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90" w:rsidRDefault="00123490" w:rsidP="00123490">
      <w:pPr>
        <w:spacing w:line="360" w:lineRule="auto"/>
        <w:ind w:right="-2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27077AE" wp14:editId="3805888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FAC359D" wp14:editId="605ADE90">
            <wp:simplePos x="0" y="0"/>
            <wp:positionH relativeFrom="column">
              <wp:posOffset>5257800</wp:posOffset>
            </wp:positionH>
            <wp:positionV relativeFrom="paragraph">
              <wp:posOffset>-457200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490" w:rsidRDefault="00123490" w:rsidP="00123490">
      <w:pPr>
        <w:spacing w:before="240" w:line="360" w:lineRule="auto"/>
        <w:ind w:right="-2"/>
        <w:jc w:val="center"/>
        <w:rPr>
          <w:rFonts w:ascii="Sylfaen" w:hAnsi="Sylfaen"/>
          <w:noProof/>
          <w:sz w:val="32"/>
          <w:szCs w:val="32"/>
          <w:lang w:val="af-ZA"/>
        </w:rPr>
      </w:pP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123490" w:rsidRDefault="00123490" w:rsidP="00123490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123490" w:rsidRDefault="00123490" w:rsidP="00123490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123490" w:rsidRPr="00E82ED2" w:rsidRDefault="00123490" w:rsidP="003D4424">
      <w:pPr>
        <w:ind w:right="-2"/>
        <w:rPr>
          <w:rFonts w:ascii="Sylfaen" w:hAnsi="Sylfaen"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194FC" wp14:editId="636EEFB6">
                <wp:simplePos x="0" y="0"/>
                <wp:positionH relativeFrom="column">
                  <wp:posOffset>2889250</wp:posOffset>
                </wp:positionH>
                <wp:positionV relativeFrom="paragraph">
                  <wp:posOffset>182880</wp:posOffset>
                </wp:positionV>
                <wp:extent cx="457835" cy="635"/>
                <wp:effectExtent l="0" t="0" r="37465" b="37465"/>
                <wp:wrapNone/>
                <wp:docPr id="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D706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14.4pt" to="263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Jy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"/>
            </w:pict>
          </mc:Fallback>
        </mc:AlternateContent>
      </w:r>
      <w:r>
        <w:rPr>
          <w:rFonts w:ascii="Sylfaen" w:hAnsi="Sylfaen"/>
          <w:noProof/>
          <w:lang w:val="en-US"/>
        </w:rPr>
        <w:t xml:space="preserve">                                                                          N</w:t>
      </w:r>
      <w:r>
        <w:rPr>
          <w:rFonts w:ascii="Sylfaen" w:hAnsi="Sylfaen"/>
          <w:noProof/>
          <w:lang w:val="ka-GE"/>
        </w:rPr>
        <w:t xml:space="preserve">          </w:t>
      </w:r>
      <w:r w:rsidR="00760962">
        <w:rPr>
          <w:rFonts w:ascii="Sylfaen" w:hAnsi="Sylfaen"/>
          <w:noProof/>
          <w:lang w:val="ka-GE"/>
        </w:rPr>
        <w:t>161</w:t>
      </w:r>
    </w:p>
    <w:p w:rsidR="00123490" w:rsidRPr="003D4424" w:rsidRDefault="00123490" w:rsidP="003D4424">
      <w:pPr>
        <w:spacing w:line="360" w:lineRule="auto"/>
        <w:ind w:right="-2" w:firstLine="720"/>
        <w:jc w:val="both"/>
        <w:rPr>
          <w:rFonts w:ascii="Sylfaen" w:hAnsi="Sylfaen"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D764B" wp14:editId="5DCBE6E3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888E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ByMcfS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FE08F" wp14:editId="44D6F768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2C5BE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oC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CXvcoC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   </w:t>
      </w:r>
      <w:r w:rsidR="003336EC">
        <w:rPr>
          <w:rFonts w:ascii="Sylfaen" w:hAnsi="Sylfaen"/>
          <w:noProof/>
          <w:lang w:val="ka-GE"/>
        </w:rPr>
        <w:t>15</w:t>
      </w:r>
      <w:r>
        <w:rPr>
          <w:rFonts w:ascii="Sylfaen" w:hAnsi="Sylfaen"/>
          <w:noProof/>
          <w:lang w:val="ka-GE"/>
        </w:rPr>
        <w:t xml:space="preserve">                       </w:t>
      </w:r>
      <w:r w:rsidR="004B16EE">
        <w:rPr>
          <w:rFonts w:ascii="Sylfaen" w:hAnsi="Sylfaen"/>
          <w:noProof/>
          <w:lang w:val="ka-GE"/>
        </w:rPr>
        <w:t>ივლ</w:t>
      </w:r>
      <w:r w:rsidR="0061152C">
        <w:rPr>
          <w:rFonts w:ascii="Sylfaen" w:hAnsi="Sylfaen"/>
          <w:noProof/>
          <w:lang w:val="ka-GE"/>
        </w:rPr>
        <w:t>ისი</w:t>
      </w:r>
      <w:r>
        <w:rPr>
          <w:rFonts w:ascii="Sylfaen" w:hAnsi="Sylfaen"/>
          <w:noProof/>
          <w:lang w:val="en-US"/>
        </w:rPr>
        <w:t xml:space="preserve">             </w:t>
      </w:r>
      <w:r>
        <w:rPr>
          <w:rFonts w:ascii="Sylfaen" w:hAnsi="Sylfaen"/>
          <w:noProof/>
          <w:lang w:val="en-US"/>
        </w:rPr>
        <w:tab/>
      </w:r>
      <w:r>
        <w:rPr>
          <w:rFonts w:ascii="Sylfaen" w:hAnsi="Sylfaen"/>
          <w:noProof/>
          <w:lang w:val="af-ZA"/>
        </w:rPr>
        <w:t>20</w:t>
      </w:r>
      <w:r w:rsidR="00AF7A44">
        <w:rPr>
          <w:rFonts w:ascii="Sylfaen" w:hAnsi="Sylfaen"/>
          <w:noProof/>
          <w:lang w:val="ka-GE"/>
        </w:rPr>
        <w:t>20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რიგგარეშე 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მე-1</w:t>
      </w:r>
      <w:r w:rsidR="004B16EE" w:rsidRPr="00652679">
        <w:rPr>
          <w:rFonts w:ascii="Sylfaen" w:hAnsi="Sylfaen"/>
          <w:sz w:val="18"/>
          <w:szCs w:val="18"/>
          <w:lang w:val="ka-GE"/>
        </w:rPr>
        <w:t>5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სხდომის მოწვევის შ ე ს ა ხ ე ბ</w:t>
      </w:r>
    </w:p>
    <w:p w:rsidR="00AF7A44" w:rsidRPr="00652679" w:rsidRDefault="00AF7A44" w:rsidP="00AF7A4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საქართველოს ორგანული კანონის „ადგილობრივი თვითმმართველობის კოდე</w:t>
      </w:r>
      <w:r w:rsidR="00E82ED2" w:rsidRPr="00652679">
        <w:rPr>
          <w:rFonts w:ascii="Sylfaen" w:hAnsi="Sylfaen"/>
          <w:sz w:val="18"/>
          <w:szCs w:val="18"/>
          <w:lang w:val="ka-GE"/>
        </w:rPr>
        <w:t xml:space="preserve">ქსი“ 26–ე მუხლის მე–2 პუნქტის </w:t>
      </w:r>
      <w:r w:rsidR="00A62D9E" w:rsidRPr="00652679">
        <w:rPr>
          <w:rFonts w:ascii="Sylfaen" w:hAnsi="Sylfaen"/>
          <w:sz w:val="18"/>
          <w:szCs w:val="18"/>
          <w:lang w:val="ka-GE"/>
        </w:rPr>
        <w:t xml:space="preserve">„ა“ </w:t>
      </w:r>
      <w:r w:rsidR="004B16EE" w:rsidRPr="00652679">
        <w:rPr>
          <w:rFonts w:ascii="Sylfaen" w:hAnsi="Sylfaen"/>
          <w:sz w:val="18"/>
          <w:szCs w:val="18"/>
          <w:lang w:val="ka-GE"/>
        </w:rPr>
        <w:t xml:space="preserve">და „ბ“ </w:t>
      </w:r>
      <w:r w:rsidRPr="00652679">
        <w:rPr>
          <w:rFonts w:ascii="Sylfaen" w:hAnsi="Sylfaen"/>
          <w:sz w:val="18"/>
          <w:szCs w:val="18"/>
          <w:lang w:val="ka-GE"/>
        </w:rPr>
        <w:t>ქვეპუნქტ</w:t>
      </w:r>
      <w:r w:rsidR="005D1E94" w:rsidRPr="00652679">
        <w:rPr>
          <w:rFonts w:ascii="Sylfaen" w:hAnsi="Sylfaen"/>
          <w:sz w:val="18"/>
          <w:szCs w:val="18"/>
          <w:lang w:val="ka-GE"/>
        </w:rPr>
        <w:t>ებ</w:t>
      </w:r>
      <w:r w:rsidRPr="00652679">
        <w:rPr>
          <w:rFonts w:ascii="Sylfaen" w:hAnsi="Sylfaen"/>
          <w:sz w:val="18"/>
          <w:szCs w:val="18"/>
          <w:lang w:val="ka-GE"/>
        </w:rPr>
        <w:t xml:space="preserve">ის საფუძველზე,  </w:t>
      </w:r>
      <w:r w:rsidRPr="00652679"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AF7A44" w:rsidRPr="00652679" w:rsidRDefault="00AF7A44" w:rsidP="00AF7A44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 w:rsidRPr="00652679">
        <w:rPr>
          <w:rFonts w:ascii="Sylfaen" w:hAnsi="Sylfaen"/>
          <w:sz w:val="18"/>
          <w:szCs w:val="18"/>
          <w:lang w:val="ka-GE"/>
        </w:rPr>
        <w:t>მოწვეულ იქნეს ქალაქ ქუთაისის მუნიციპალიტეტის საკრებულოს რიგგარეშე მე</w:t>
      </w:r>
      <w:r w:rsidR="00A62D9E" w:rsidRPr="00652679">
        <w:rPr>
          <w:rFonts w:ascii="Sylfaen" w:hAnsi="Sylfaen"/>
          <w:sz w:val="18"/>
          <w:szCs w:val="18"/>
          <w:lang w:val="ka-GE"/>
        </w:rPr>
        <w:t>თ</w:t>
      </w:r>
      <w:r w:rsidR="004B16EE" w:rsidRPr="00652679">
        <w:rPr>
          <w:rFonts w:ascii="Sylfaen" w:hAnsi="Sylfaen"/>
          <w:sz w:val="18"/>
          <w:szCs w:val="18"/>
          <w:lang w:val="ka-GE"/>
        </w:rPr>
        <w:t>ხუთმეტე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სხდომა მ/წლის </w:t>
      </w:r>
      <w:r w:rsidR="00EA622A" w:rsidRPr="00E773E0">
        <w:rPr>
          <w:rFonts w:ascii="Sylfaen" w:hAnsi="Sylfaen"/>
          <w:sz w:val="18"/>
          <w:szCs w:val="18"/>
          <w:lang w:val="ka-GE"/>
        </w:rPr>
        <w:t xml:space="preserve">17 </w:t>
      </w:r>
      <w:r w:rsidR="004B16EE" w:rsidRPr="00E773E0">
        <w:rPr>
          <w:rFonts w:ascii="Sylfaen" w:hAnsi="Sylfaen"/>
          <w:sz w:val="18"/>
          <w:szCs w:val="18"/>
          <w:lang w:val="ka-GE"/>
        </w:rPr>
        <w:t>ივლისს</w:t>
      </w:r>
      <w:r w:rsidR="00D454AE" w:rsidRPr="00E773E0">
        <w:rPr>
          <w:rFonts w:ascii="Sylfaen" w:hAnsi="Sylfaen"/>
          <w:sz w:val="18"/>
          <w:szCs w:val="18"/>
          <w:lang w:val="ka-GE"/>
        </w:rPr>
        <w:t>,</w:t>
      </w:r>
      <w:r w:rsidR="00A62D9E" w:rsidRPr="00E773E0">
        <w:rPr>
          <w:rFonts w:ascii="Sylfaen" w:hAnsi="Sylfaen"/>
          <w:sz w:val="18"/>
          <w:szCs w:val="18"/>
          <w:lang w:val="ka-GE"/>
        </w:rPr>
        <w:t xml:space="preserve"> 12</w:t>
      </w:r>
      <w:r w:rsidRPr="00E773E0">
        <w:rPr>
          <w:rFonts w:ascii="Sylfaen" w:hAnsi="Sylfaen"/>
          <w:sz w:val="18"/>
          <w:szCs w:val="18"/>
          <w:lang w:val="ka-GE"/>
        </w:rPr>
        <w:t xml:space="preserve">.00 </w:t>
      </w:r>
      <w:r w:rsidRPr="00652679">
        <w:rPr>
          <w:rFonts w:ascii="Sylfaen" w:hAnsi="Sylfaen"/>
          <w:sz w:val="18"/>
          <w:szCs w:val="18"/>
          <w:lang w:val="ka-GE"/>
        </w:rPr>
        <w:t>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AF7A44" w:rsidRPr="00652679" w:rsidRDefault="00AF7A44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2.  </w:t>
      </w:r>
      <w:r w:rsidRPr="00652679">
        <w:rPr>
          <w:rFonts w:ascii="Sylfaen" w:hAnsi="Sylfaen"/>
          <w:sz w:val="18"/>
          <w:szCs w:val="18"/>
          <w:lang w:val="ka-GE"/>
        </w:rPr>
        <w:t xml:space="preserve">ქალაქ  ქუთაისის მუნიციპალიტეტის საკრებულოს რიგგარეშე </w:t>
      </w:r>
      <w:r w:rsidR="004B16EE" w:rsidRPr="00652679">
        <w:rPr>
          <w:rFonts w:ascii="Sylfaen" w:hAnsi="Sylfaen"/>
          <w:sz w:val="18"/>
          <w:szCs w:val="18"/>
          <w:lang w:val="ka-GE"/>
        </w:rPr>
        <w:t>მეთხუთმეტე</w:t>
      </w:r>
      <w:r w:rsidRPr="00652679">
        <w:rPr>
          <w:rFonts w:ascii="Sylfaen" w:hAnsi="Sylfaen"/>
          <w:sz w:val="18"/>
          <w:szCs w:val="18"/>
          <w:lang w:val="ka-GE"/>
        </w:rPr>
        <w:t xml:space="preserve"> სხდომაზე  დასამტკიცებლად წარდგენილ იქნეს  </w:t>
      </w:r>
      <w:r w:rsidRPr="00652679"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 w:rsidRPr="00652679">
        <w:rPr>
          <w:rFonts w:ascii="Sylfaen" w:hAnsi="Sylfaen"/>
          <w:sz w:val="18"/>
          <w:szCs w:val="18"/>
          <w:lang w:val="ka-GE"/>
        </w:rPr>
        <w:t xml:space="preserve">  შემდეგი პროექტი:</w:t>
      </w:r>
    </w:p>
    <w:p w:rsidR="004B16EE" w:rsidRPr="00652679" w:rsidRDefault="00043433" w:rsidP="00AF7A4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1.</w:t>
      </w:r>
      <w:r w:rsidR="004B16EE" w:rsidRPr="00652679">
        <w:rPr>
          <w:rFonts w:ascii="Sylfaen" w:hAnsi="Sylfaen" w:cs="Sylfaen"/>
          <w:sz w:val="18"/>
          <w:szCs w:val="18"/>
          <w:lang w:val="ka-GE"/>
        </w:rPr>
        <w:t xml:space="preserve"> „</w:t>
      </w:r>
      <w:r w:rsidR="004B16EE" w:rsidRPr="00652679">
        <w:rPr>
          <w:rFonts w:ascii="Sylfaen" w:hAnsi="Sylfaen" w:cs="Sylfaen"/>
          <w:sz w:val="18"/>
          <w:szCs w:val="18"/>
        </w:rPr>
        <w:t>ქალაქ ქუთაისის მუნიციპალიტეტის</w:t>
      </w:r>
      <w:r w:rsidR="004B16EE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B16EE" w:rsidRPr="00652679">
        <w:rPr>
          <w:rFonts w:ascii="Sylfaen" w:hAnsi="Sylfaen" w:cs="Sylfaen"/>
          <w:sz w:val="18"/>
          <w:szCs w:val="18"/>
        </w:rPr>
        <w:t>მერიის საჯარო სამართლის იურიდიული პირის</w:t>
      </w:r>
      <w:r w:rsidR="008606AA">
        <w:rPr>
          <w:rFonts w:ascii="Sylfaen" w:hAnsi="Sylfaen" w:cs="Sylfaen"/>
          <w:sz w:val="18"/>
          <w:szCs w:val="18"/>
        </w:rPr>
        <w:t xml:space="preserve"> </w:t>
      </w:r>
      <w:r w:rsidR="004B16EE" w:rsidRPr="00652679">
        <w:rPr>
          <w:rFonts w:ascii="Sylfaen" w:hAnsi="Sylfaen" w:cs="Sylfaen"/>
          <w:sz w:val="18"/>
          <w:szCs w:val="18"/>
          <w:lang w:val="ka-GE"/>
        </w:rPr>
        <w:t>„</w:t>
      </w:r>
      <w:r w:rsidR="004B16EE" w:rsidRPr="00652679">
        <w:rPr>
          <w:rFonts w:ascii="Sylfaen" w:hAnsi="Sylfaen" w:cs="Sylfaen"/>
          <w:sz w:val="18"/>
          <w:szCs w:val="18"/>
        </w:rPr>
        <w:t>ქუთაისის არქიტექტურის, ურბანული</w:t>
      </w:r>
      <w:r w:rsidR="004B16EE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B16EE" w:rsidRPr="00652679">
        <w:rPr>
          <w:rFonts w:ascii="Sylfaen" w:hAnsi="Sylfaen" w:cs="Sylfaen"/>
          <w:sz w:val="18"/>
          <w:szCs w:val="18"/>
        </w:rPr>
        <w:t>დაგეგმარებისა და ძეგლთა დაცვის სააგენტოს“ დაფუძნებისა და მისი დებულების</w:t>
      </w:r>
      <w:r w:rsidR="004B16EE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B16EE" w:rsidRPr="00652679">
        <w:rPr>
          <w:rFonts w:ascii="Sylfaen" w:hAnsi="Sylfaen" w:cs="Sylfaen"/>
          <w:sz w:val="18"/>
          <w:szCs w:val="18"/>
        </w:rPr>
        <w:t>დამტკიცების შესახებ“ ქალაქ ქუთაისის მუნიციპალიტეტის საკრებულოს 2020 წლის 24 ივნისის</w:t>
      </w:r>
      <w:r w:rsidR="004B16EE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B16EE" w:rsidRPr="00652679">
        <w:rPr>
          <w:rFonts w:ascii="Sylfaen" w:hAnsi="Sylfaen" w:cs="Sylfaen"/>
          <w:sz w:val="18"/>
          <w:szCs w:val="18"/>
        </w:rPr>
        <w:t>N153 დადგენილებ</w:t>
      </w:r>
      <w:r w:rsidRPr="00652679">
        <w:rPr>
          <w:rFonts w:ascii="Sylfaen" w:hAnsi="Sylfaen" w:cs="Sylfaen"/>
          <w:sz w:val="18"/>
          <w:szCs w:val="18"/>
          <w:lang w:val="ka-GE"/>
        </w:rPr>
        <w:t>ის ძალადაკარგულად გამოცხადების თაობაზე</w:t>
      </w:r>
    </w:p>
    <w:p w:rsidR="00043433" w:rsidRPr="00652679" w:rsidRDefault="00043433" w:rsidP="00043433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ბატონი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დავით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652679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652679">
        <w:rPr>
          <w:rFonts w:ascii="Sylfaen" w:hAnsi="Sylfaen"/>
          <w:sz w:val="18"/>
          <w:szCs w:val="18"/>
          <w:lang w:val="ka-GE"/>
        </w:rPr>
        <w:t xml:space="preserve"> </w:t>
      </w:r>
    </w:p>
    <w:p w:rsidR="00043433" w:rsidRPr="00652679" w:rsidRDefault="00043433" w:rsidP="00043433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ქალაქ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მერის</w:t>
      </w:r>
    </w:p>
    <w:p w:rsidR="004B16EE" w:rsidRPr="00652679" w:rsidRDefault="00043433" w:rsidP="00043433">
      <w:pPr>
        <w:spacing w:after="160" w:line="360" w:lineRule="auto"/>
        <w:ind w:firstLine="706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მოვალეობის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შემსრულებელი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ბატონი ირაკლი გიორგაძე 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სტრუქტურული ერთეულის - ადმინისტრაციული სამსახურის 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მეორადი სტრუქტურული ერთეულის</w:t>
      </w:r>
      <w:r w:rsidRPr="00652679">
        <w:rPr>
          <w:rFonts w:ascii="Sylfaen" w:hAnsi="Sylfaen" w:cs="Sylfaen"/>
          <w:sz w:val="18"/>
          <w:szCs w:val="18"/>
          <w:lang w:val="en-US"/>
        </w:rPr>
        <w:t xml:space="preserve"> -</w:t>
      </w:r>
      <w:r w:rsidRPr="00652679">
        <w:rPr>
          <w:rFonts w:ascii="Sylfaen" w:hAnsi="Sylfaen" w:cs="Sylfaen"/>
          <w:sz w:val="18"/>
          <w:szCs w:val="18"/>
          <w:lang w:val="ka-GE"/>
        </w:rPr>
        <w:t xml:space="preserve"> იურიდიული</w:t>
      </w:r>
    </w:p>
    <w:p w:rsidR="004B16EE" w:rsidRDefault="00E23F0E" w:rsidP="0065267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განყოფილების ხელმძღვანელი</w:t>
      </w:r>
    </w:p>
    <w:p w:rsidR="00652679" w:rsidRPr="00652679" w:rsidRDefault="00652679" w:rsidP="0065267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</w:p>
    <w:p w:rsidR="00E23F0E" w:rsidRPr="00652679" w:rsidRDefault="00E23F0E" w:rsidP="00C12F6F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Sylfaen" w:eastAsiaTheme="minorHAnsi" w:hAnsi="Sylfaen" w:cs="Sylfaen"/>
          <w:sz w:val="18"/>
          <w:szCs w:val="18"/>
          <w:lang w:val="ka-GE" w:eastAsia="en-US"/>
        </w:rPr>
      </w:pPr>
      <w:r w:rsidRPr="00652679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2. </w:t>
      </w:r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„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მერიის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საშტატო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ნუსხის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დამტკიცების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,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მერიის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საჯარო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მოსამსახურეთა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და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მერიის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პოლიტიკური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თანამდებობის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პირების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თანამდებობრივი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სარგოების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ოდენობის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განსაზღვრის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შესახებ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“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საკრებულოს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2018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წლის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18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იანვრის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№24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დადგენილებაში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ცვლილების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proofErr w:type="spellStart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>შეტანის</w:t>
      </w:r>
      <w:proofErr w:type="spellEnd"/>
      <w:r w:rsidRPr="00E23F0E">
        <w:rPr>
          <w:rFonts w:ascii="Sylfaen" w:eastAsiaTheme="minorHAnsi" w:hAnsi="Sylfaen" w:cs="Sylfaen"/>
          <w:sz w:val="18"/>
          <w:szCs w:val="18"/>
          <w:lang w:val="en-US" w:eastAsia="en-US"/>
        </w:rPr>
        <w:t xml:space="preserve"> </w:t>
      </w:r>
      <w:r w:rsidRPr="00E23F0E">
        <w:rPr>
          <w:rFonts w:ascii="Sylfaen" w:eastAsiaTheme="minorHAnsi" w:hAnsi="Sylfaen" w:cs="Sylfaen"/>
          <w:sz w:val="18"/>
          <w:szCs w:val="18"/>
          <w:lang w:val="ka-GE" w:eastAsia="en-US"/>
        </w:rPr>
        <w:t>თაობაზე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lastRenderedPageBreak/>
        <w:t>ბატონი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დავით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652679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652679">
        <w:rPr>
          <w:rFonts w:ascii="Sylfaen" w:hAnsi="Sylfaen"/>
          <w:sz w:val="18"/>
          <w:szCs w:val="18"/>
          <w:lang w:val="ka-GE"/>
        </w:rPr>
        <w:t xml:space="preserve"> 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ქალაქ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მერის</w:t>
      </w:r>
    </w:p>
    <w:p w:rsidR="00E23F0E" w:rsidRPr="00E23F0E" w:rsidRDefault="00E23F0E" w:rsidP="00E23F0E">
      <w:pPr>
        <w:autoSpaceDE w:val="0"/>
        <w:autoSpaceDN w:val="0"/>
        <w:adjustRightInd w:val="0"/>
        <w:spacing w:after="0" w:line="360" w:lineRule="auto"/>
        <w:ind w:firstLine="706"/>
        <w:jc w:val="right"/>
        <w:rPr>
          <w:rFonts w:ascii="Sylfaen" w:eastAsiaTheme="minorHAnsi" w:hAnsi="Sylfaen" w:cs="Sylfaen"/>
          <w:sz w:val="18"/>
          <w:szCs w:val="18"/>
          <w:lang w:val="en-US" w:eastAsia="en-US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მოვალეობის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შემსრულებელი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ბატონი ირაკლი გიორგაძე 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სტრუქტურული ერთეულის - ადმინისტრაციული სამსახურის 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მეორადი სტრუქტურული ერთეულის</w:t>
      </w:r>
      <w:r w:rsidRPr="00652679">
        <w:rPr>
          <w:rFonts w:ascii="Sylfaen" w:hAnsi="Sylfaen" w:cs="Sylfaen"/>
          <w:sz w:val="18"/>
          <w:szCs w:val="18"/>
          <w:lang w:val="en-US"/>
        </w:rPr>
        <w:t xml:space="preserve"> -</w:t>
      </w:r>
      <w:r w:rsidRPr="00652679">
        <w:rPr>
          <w:rFonts w:ascii="Sylfaen" w:hAnsi="Sylfaen" w:cs="Sylfaen"/>
          <w:sz w:val="18"/>
          <w:szCs w:val="18"/>
          <w:lang w:val="ka-GE"/>
        </w:rPr>
        <w:t xml:space="preserve"> იურიდიული</w:t>
      </w:r>
    </w:p>
    <w:p w:rsidR="00E23F0E" w:rsidRPr="00652679" w:rsidRDefault="00E23F0E" w:rsidP="00E23F0E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განყოფილების ხელმძღვანელი</w:t>
      </w:r>
    </w:p>
    <w:p w:rsidR="00E23F0E" w:rsidRPr="00652679" w:rsidRDefault="00E23F0E" w:rsidP="00E23F0E">
      <w:pPr>
        <w:spacing w:after="0" w:line="240" w:lineRule="auto"/>
        <w:ind w:firstLine="720"/>
        <w:jc w:val="both"/>
        <w:rPr>
          <w:rFonts w:ascii="Sylfaen" w:hAnsi="Sylfaen"/>
          <w:noProof/>
          <w:color w:val="000000"/>
          <w:sz w:val="18"/>
          <w:szCs w:val="18"/>
          <w:lang w:val="ka-GE" w:eastAsia="en-US"/>
        </w:rPr>
      </w:pPr>
    </w:p>
    <w:p w:rsidR="00E23F0E" w:rsidRPr="00652679" w:rsidRDefault="00220DDC" w:rsidP="00220DDC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3.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პირადი განცხადების საფუძველზე, ქალაქ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ქუთაისის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წევრის, ნიკოლოზ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E23F0E" w:rsidRPr="00652679">
        <w:rPr>
          <w:rFonts w:ascii="Sylfaen" w:hAnsi="Sylfaen" w:cs="Sylfaen"/>
          <w:sz w:val="18"/>
          <w:szCs w:val="18"/>
          <w:lang w:val="ka-GE"/>
        </w:rPr>
        <w:t>ლატარიას</w:t>
      </w:r>
      <w:r w:rsidR="00E23F0E" w:rsidRPr="00652679">
        <w:rPr>
          <w:rFonts w:ascii="Sylfaen" w:hAnsi="Sylfaen"/>
          <w:sz w:val="18"/>
          <w:szCs w:val="18"/>
          <w:lang w:val="ka-GE"/>
        </w:rPr>
        <w:t>ათვის</w:t>
      </w:r>
      <w:proofErr w:type="spellEnd"/>
      <w:r w:rsidR="00E23F0E" w:rsidRPr="00652679">
        <w:rPr>
          <w:rFonts w:ascii="Sylfaen" w:hAnsi="Sylfaen"/>
          <w:sz w:val="18"/>
          <w:szCs w:val="18"/>
          <w:lang w:val="ka-GE"/>
        </w:rPr>
        <w:t xml:space="preserve">, 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ქალაქ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ქუთაისის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წევრის</w:t>
      </w:r>
      <w:r w:rsidR="00E23F0E"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="00E23F0E" w:rsidRPr="00652679">
        <w:rPr>
          <w:rFonts w:ascii="Sylfaen" w:hAnsi="Sylfaen" w:cs="Sylfaen"/>
          <w:sz w:val="18"/>
          <w:szCs w:val="18"/>
          <w:lang w:val="ka-GE"/>
        </w:rPr>
        <w:t>უფლებამოსილებ</w:t>
      </w:r>
      <w:r w:rsidR="00E23F0E" w:rsidRPr="00652679">
        <w:rPr>
          <w:rFonts w:ascii="Sylfaen" w:hAnsi="Sylfaen"/>
          <w:sz w:val="18"/>
          <w:szCs w:val="18"/>
          <w:lang w:val="ka-GE"/>
        </w:rPr>
        <w:t>ის ვადამდე  შეწყვეტის ცნობად მიღების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 შესახებ</w:t>
      </w:r>
    </w:p>
    <w:p w:rsidR="00220DDC" w:rsidRPr="00652679" w:rsidRDefault="00220DDC" w:rsidP="00220DDC">
      <w:pPr>
        <w:pStyle w:val="ListParagraph"/>
        <w:spacing w:after="0" w:line="240" w:lineRule="auto"/>
        <w:ind w:left="0" w:firstLine="720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220DDC" w:rsidRPr="00652679" w:rsidRDefault="00220DDC" w:rsidP="00220DDC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220DDC" w:rsidRPr="00652679" w:rsidRDefault="00220DDC" w:rsidP="00220DDC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თავმჯდომარის მოადგილე,</w:t>
      </w:r>
      <w:r w:rsidR="00397A7F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საკრებულოს</w:t>
      </w:r>
    </w:p>
    <w:p w:rsidR="00220DDC" w:rsidRPr="00652679" w:rsidRDefault="00220DDC" w:rsidP="00220DDC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თავმჯდომარის მოვალეობის შემსრულებელი                                                    </w:t>
      </w:r>
    </w:p>
    <w:p w:rsidR="00CD204F" w:rsidRPr="00652679" w:rsidRDefault="00CD204F" w:rsidP="002213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ვლასი გარდაფხაძე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იურიდიულ საკითხთა კომისიის თავმჯდომარე</w:t>
      </w:r>
    </w:p>
    <w:p w:rsidR="00397A7F" w:rsidRPr="00652679" w:rsidRDefault="00397A7F" w:rsidP="00220DDC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397A7F" w:rsidRPr="00652679" w:rsidRDefault="00397A7F" w:rsidP="00397A7F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4. </w:t>
      </w:r>
      <w:r w:rsidR="00EA622A">
        <w:rPr>
          <w:rFonts w:ascii="Sylfaen" w:hAnsi="Sylfaen"/>
          <w:sz w:val="18"/>
          <w:szCs w:val="18"/>
          <w:lang w:val="ka-GE"/>
        </w:rPr>
        <w:t>„</w:t>
      </w:r>
      <w:r w:rsidRPr="00C12F6F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საკრებულოს ფრაქცია „ქართული ოცნების“ დაფუძნების ცნობად მიღების</w:t>
      </w:r>
      <w:r w:rsidRPr="00C12F6F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C12F6F">
        <w:rPr>
          <w:rFonts w:ascii="Sylfaen" w:hAnsi="Sylfaen"/>
          <w:sz w:val="18"/>
          <w:szCs w:val="18"/>
          <w:lang w:val="en-US"/>
        </w:rPr>
        <w:t>შესახებ</w:t>
      </w:r>
      <w:proofErr w:type="spellEnd"/>
      <w:r w:rsidRPr="00C12F6F">
        <w:rPr>
          <w:rFonts w:ascii="Sylfaen" w:hAnsi="Sylfaen"/>
          <w:sz w:val="18"/>
          <w:szCs w:val="18"/>
          <w:lang w:val="ka-GE"/>
        </w:rPr>
        <w:t>“ ქალაქ ქუთაისის მუნიციპალიტეტის საკრებულოს 2017 წლის 20 ნოემბრის  N14 განკარგულებაში ცვლილების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C12F6F">
        <w:rPr>
          <w:rFonts w:ascii="Sylfaen" w:hAnsi="Sylfaen"/>
          <w:sz w:val="18"/>
          <w:szCs w:val="18"/>
          <w:lang w:val="ka-GE"/>
        </w:rPr>
        <w:t>შეტანის თაობაზე</w:t>
      </w:r>
    </w:p>
    <w:p w:rsidR="00397A7F" w:rsidRPr="00652679" w:rsidRDefault="00397A7F" w:rsidP="00397A7F">
      <w:pPr>
        <w:pStyle w:val="ListParagraph"/>
        <w:spacing w:after="0" w:line="240" w:lineRule="auto"/>
        <w:ind w:left="0" w:firstLine="720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თავმჯდომარის მოადგილე, საკრებულოს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თავმჯდომარის მოვალეობის შემსრულებელი                                                    </w:t>
      </w: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ვლასი გარდაფხაძე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იურიდიულ საკითხთა კომისიის თავმჯდომარე</w:t>
      </w:r>
    </w:p>
    <w:p w:rsidR="00397A7F" w:rsidRPr="00652679" w:rsidRDefault="00397A7F" w:rsidP="008606AA">
      <w:pPr>
        <w:spacing w:after="0" w:line="240" w:lineRule="auto"/>
        <w:rPr>
          <w:rFonts w:ascii="Sylfaen" w:hAnsi="Sylfaen" w:cs="Sylfaen"/>
          <w:sz w:val="18"/>
          <w:szCs w:val="18"/>
          <w:lang w:val="ka-GE"/>
        </w:rPr>
      </w:pPr>
    </w:p>
    <w:p w:rsidR="00397A7F" w:rsidRPr="00397A7F" w:rsidRDefault="00397A7F" w:rsidP="00397A7F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5. </w:t>
      </w:r>
      <w:r w:rsidR="00EA622A">
        <w:rPr>
          <w:rFonts w:ascii="Sylfaen" w:hAnsi="Sylfaen"/>
          <w:sz w:val="18"/>
          <w:szCs w:val="18"/>
          <w:lang w:val="ka-GE"/>
        </w:rPr>
        <w:t>„</w:t>
      </w:r>
      <w:r w:rsidRPr="00397A7F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საკრებულოს ფრაქცია „ქართული ოცნება</w:t>
      </w:r>
      <w:r w:rsidR="00EA622A">
        <w:rPr>
          <w:rFonts w:ascii="Sylfaen" w:hAnsi="Sylfaen"/>
          <w:sz w:val="18"/>
          <w:szCs w:val="18"/>
          <w:lang w:val="ka-GE"/>
        </w:rPr>
        <w:t xml:space="preserve"> </w:t>
      </w:r>
      <w:r w:rsidRPr="00397A7F">
        <w:rPr>
          <w:rFonts w:ascii="Sylfaen" w:hAnsi="Sylfaen"/>
          <w:sz w:val="18"/>
          <w:szCs w:val="18"/>
          <w:lang w:val="ka-GE"/>
        </w:rPr>
        <w:t>- კონსერვატორების“ დაფუძნების ცნობად მიღების</w:t>
      </w:r>
      <w:r w:rsidRPr="00397A7F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397A7F">
        <w:rPr>
          <w:rFonts w:ascii="Sylfaen" w:hAnsi="Sylfaen"/>
          <w:sz w:val="18"/>
          <w:szCs w:val="18"/>
          <w:lang w:val="en-US"/>
        </w:rPr>
        <w:t>შესახებ</w:t>
      </w:r>
      <w:proofErr w:type="spellEnd"/>
      <w:r w:rsidRPr="00397A7F">
        <w:rPr>
          <w:rFonts w:ascii="Sylfaen" w:hAnsi="Sylfaen"/>
          <w:sz w:val="18"/>
          <w:szCs w:val="18"/>
          <w:lang w:val="ka-GE"/>
        </w:rPr>
        <w:t>“ ქალაქ ქუთაისის მუნიციპალიტეტის საკრებულოს 2017 წლის 7 დეკემბრის N37 განკარგულებაში ცვლილების შეტანის თაობაზე</w:t>
      </w:r>
    </w:p>
    <w:p w:rsidR="00397A7F" w:rsidRPr="00652679" w:rsidRDefault="00397A7F" w:rsidP="00397A7F">
      <w:pPr>
        <w:pStyle w:val="ListParagraph"/>
        <w:spacing w:after="0" w:line="240" w:lineRule="auto"/>
        <w:ind w:left="0" w:firstLine="720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თავმჯდომარის მოადგილე, საკრებულოს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თავმჯდომარის მოვალეობის შემსრულებელი                                                    </w:t>
      </w: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ვლასი გარდაფხაძე</w:t>
      </w:r>
    </w:p>
    <w:p w:rsidR="00397A7F" w:rsidRPr="00652679" w:rsidRDefault="00397A7F" w:rsidP="00397A7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397A7F" w:rsidRPr="00652679" w:rsidRDefault="00397A7F" w:rsidP="00397A7F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იურიდიულ საკითხთა კომისიის თავმჯდომარე</w:t>
      </w:r>
    </w:p>
    <w:p w:rsidR="00220DDC" w:rsidRPr="00652679" w:rsidRDefault="00220DDC" w:rsidP="00221399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იურიდიულ საკითხთა კომისიის თავმჯდომარე</w:t>
      </w:r>
    </w:p>
    <w:p w:rsidR="00397A7F" w:rsidRPr="00652679" w:rsidRDefault="00397A7F" w:rsidP="00C42BF7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C42BF7" w:rsidRPr="00652679" w:rsidRDefault="00220DDC" w:rsidP="00C42BF7">
      <w:pPr>
        <w:spacing w:line="360" w:lineRule="auto"/>
        <w:jc w:val="both"/>
        <w:rPr>
          <w:rFonts w:ascii="Sylfaen" w:hAnsi="Sylfaen"/>
          <w:sz w:val="18"/>
          <w:szCs w:val="18"/>
          <w:lang w:val="ka-GE" w:eastAsia="en-US"/>
        </w:rPr>
      </w:pPr>
      <w:r w:rsidRPr="00652679">
        <w:rPr>
          <w:rFonts w:ascii="Sylfaen" w:hAnsi="Sylfaen"/>
          <w:sz w:val="18"/>
          <w:szCs w:val="18"/>
          <w:lang w:val="ka-GE"/>
        </w:rPr>
        <w:tab/>
      </w:r>
      <w:r w:rsidR="00652679" w:rsidRPr="00652679">
        <w:rPr>
          <w:rFonts w:ascii="Sylfaen" w:hAnsi="Sylfaen"/>
          <w:sz w:val="18"/>
          <w:szCs w:val="18"/>
          <w:lang w:val="ka-GE"/>
        </w:rPr>
        <w:t>6</w:t>
      </w:r>
      <w:r w:rsidRPr="00652679">
        <w:rPr>
          <w:rFonts w:ascii="Sylfaen" w:hAnsi="Sylfaen"/>
          <w:sz w:val="18"/>
          <w:szCs w:val="18"/>
          <w:lang w:val="ka-GE"/>
        </w:rPr>
        <w:t xml:space="preserve">. </w:t>
      </w:r>
      <w:r w:rsidR="00C42BF7" w:rsidRPr="00652679">
        <w:rPr>
          <w:rFonts w:ascii="Sylfaen" w:hAnsi="Sylfaen"/>
          <w:sz w:val="18"/>
          <w:szCs w:val="18"/>
          <w:lang w:val="ka-GE" w:eastAsia="en-US"/>
        </w:rPr>
        <w:t xml:space="preserve">„ქალაქ ქუთაისის მუნიციპალიტეტის საკრებულოს </w:t>
      </w:r>
      <w:r w:rsidR="00C42BF7" w:rsidRPr="00652679">
        <w:rPr>
          <w:rFonts w:ascii="Sylfaen" w:hAnsi="Sylfaen" w:cs="Sylfaen"/>
          <w:sz w:val="18"/>
          <w:szCs w:val="18"/>
          <w:lang w:val="ka-GE"/>
        </w:rPr>
        <w:t xml:space="preserve"> კულტურის, განათლების, </w:t>
      </w:r>
      <w:r w:rsidR="00C42BF7" w:rsidRPr="00C42BF7">
        <w:rPr>
          <w:rFonts w:ascii="Sylfaen" w:hAnsi="Sylfaen" w:cs="Sylfaen"/>
          <w:sz w:val="18"/>
          <w:szCs w:val="18"/>
          <w:lang w:val="ka-GE"/>
        </w:rPr>
        <w:t xml:space="preserve">ახალგაზრდობის საქმეთა და სპორტის </w:t>
      </w:r>
      <w:r w:rsidR="00C42BF7" w:rsidRPr="00C42BF7">
        <w:rPr>
          <w:rFonts w:ascii="Sylfaen" w:hAnsi="Sylfaen"/>
          <w:sz w:val="18"/>
          <w:szCs w:val="18"/>
          <w:lang w:val="ka-GE" w:eastAsia="en-US"/>
        </w:rPr>
        <w:t>კომისიის შემადგენლობის დამტკიცების   შესახებ“ ქალაქ ქუთაისის</w:t>
      </w:r>
      <w:r w:rsidR="00C42BF7" w:rsidRPr="00C42BF7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C42BF7" w:rsidRPr="00C42BF7">
        <w:rPr>
          <w:rFonts w:ascii="Sylfaen" w:hAnsi="Sylfaen"/>
          <w:sz w:val="18"/>
          <w:szCs w:val="18"/>
          <w:lang w:val="ka-GE" w:eastAsia="en-US"/>
        </w:rPr>
        <w:t>მუნიციპალიტეტის საკრებულოს 2017 წლის 29 ნოემბრის</w:t>
      </w:r>
      <w:r w:rsidR="00C42BF7" w:rsidRPr="00652679">
        <w:rPr>
          <w:rFonts w:ascii="Sylfaen" w:hAnsi="Sylfaen"/>
          <w:sz w:val="18"/>
          <w:szCs w:val="18"/>
          <w:lang w:val="ka-GE" w:eastAsia="en-US"/>
        </w:rPr>
        <w:t xml:space="preserve"> N29</w:t>
      </w:r>
      <w:r w:rsidR="00C42BF7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C42BF7" w:rsidRPr="00652679">
        <w:rPr>
          <w:rFonts w:ascii="Sylfaen" w:hAnsi="Sylfaen"/>
          <w:sz w:val="18"/>
          <w:szCs w:val="18"/>
          <w:lang w:val="ka-GE" w:eastAsia="en-US"/>
        </w:rPr>
        <w:t xml:space="preserve"> განკარგულებაში ცვლილების შეტანის თაობაზე</w:t>
      </w:r>
    </w:p>
    <w:p w:rsidR="00C42BF7" w:rsidRPr="00652679" w:rsidRDefault="00C42BF7" w:rsidP="00C42BF7">
      <w:pPr>
        <w:pStyle w:val="ListParagraph"/>
        <w:spacing w:after="0" w:line="240" w:lineRule="auto"/>
        <w:ind w:left="0" w:firstLine="720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lastRenderedPageBreak/>
        <w:t>ბატონი ირაკლი შენგელია</w:t>
      </w:r>
    </w:p>
    <w:p w:rsidR="00C42BF7" w:rsidRPr="00652679" w:rsidRDefault="00C42BF7" w:rsidP="00C42BF7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C42BF7" w:rsidRPr="00652679" w:rsidRDefault="00C42BF7" w:rsidP="00C42BF7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თავმჯდომარის მოადგილე,</w:t>
      </w:r>
      <w:r w:rsidR="00397A7F" w:rsidRPr="00652679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საკრებულოს</w:t>
      </w:r>
    </w:p>
    <w:p w:rsidR="00C42BF7" w:rsidRPr="00652679" w:rsidRDefault="00C42BF7" w:rsidP="00C42BF7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თავმჯდომარის მოვალეობის შემსრულებელი </w:t>
      </w:r>
    </w:p>
    <w:p w:rsidR="00C42BF7" w:rsidRPr="00652679" w:rsidRDefault="00C42BF7" w:rsidP="00C42BF7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                                                   </w:t>
      </w:r>
    </w:p>
    <w:p w:rsidR="00C42BF7" w:rsidRPr="00652679" w:rsidRDefault="00C42BF7" w:rsidP="00C42BF7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ბატონი ოთარ ლორთქიფანიძე</w:t>
      </w:r>
    </w:p>
    <w:p w:rsidR="00C42BF7" w:rsidRPr="00652679" w:rsidRDefault="00C42BF7" w:rsidP="00C42BF7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 w:eastAsia="en-US"/>
        </w:rPr>
        <w:t xml:space="preserve">ქალაქ ქუთაისის მუნიციპალიტეტის საკრებულოს </w:t>
      </w:r>
      <w:r w:rsidRPr="00652679">
        <w:rPr>
          <w:rFonts w:ascii="Sylfaen" w:hAnsi="Sylfaen" w:cs="Sylfaen"/>
          <w:sz w:val="18"/>
          <w:szCs w:val="18"/>
          <w:lang w:val="ka-GE"/>
        </w:rPr>
        <w:t xml:space="preserve"> კულტურის, </w:t>
      </w:r>
    </w:p>
    <w:p w:rsidR="00C42BF7" w:rsidRPr="00652679" w:rsidRDefault="00C42BF7" w:rsidP="00C42BF7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განათლების, </w:t>
      </w:r>
      <w:r w:rsidRPr="00C42BF7">
        <w:rPr>
          <w:rFonts w:ascii="Sylfaen" w:hAnsi="Sylfaen" w:cs="Sylfaen"/>
          <w:sz w:val="18"/>
          <w:szCs w:val="18"/>
          <w:lang w:val="ka-GE"/>
        </w:rPr>
        <w:t xml:space="preserve">ახალგაზრდობის საქმეთა და სპორტის </w:t>
      </w:r>
    </w:p>
    <w:p w:rsidR="00C42BF7" w:rsidRPr="00652679" w:rsidRDefault="00C42BF7" w:rsidP="0065267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C42BF7">
        <w:rPr>
          <w:rFonts w:ascii="Sylfaen" w:hAnsi="Sylfaen"/>
          <w:sz w:val="18"/>
          <w:szCs w:val="18"/>
          <w:lang w:val="ka-GE" w:eastAsia="en-US"/>
        </w:rPr>
        <w:t>კომისიის</w:t>
      </w:r>
      <w:r w:rsidRPr="00652679">
        <w:rPr>
          <w:rFonts w:ascii="Sylfaen" w:hAnsi="Sylfaen"/>
          <w:sz w:val="18"/>
          <w:szCs w:val="18"/>
          <w:lang w:val="ka-GE" w:eastAsia="en-US"/>
        </w:rPr>
        <w:t xml:space="preserve"> თავმჯდომარე</w:t>
      </w:r>
    </w:p>
    <w:p w:rsidR="00652679" w:rsidRPr="00652679" w:rsidRDefault="00652679" w:rsidP="0065267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C42BF7" w:rsidRPr="00652679" w:rsidRDefault="00C42BF7" w:rsidP="00C12F6F">
      <w:pPr>
        <w:spacing w:after="0" w:line="360" w:lineRule="auto"/>
        <w:jc w:val="both"/>
        <w:rPr>
          <w:rFonts w:ascii="Sylfaen" w:hAnsi="Sylfaen"/>
          <w:sz w:val="18"/>
          <w:szCs w:val="18"/>
          <w:lang w:val="ka-GE" w:eastAsia="en-US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ab/>
      </w:r>
      <w:r w:rsidR="00652679" w:rsidRPr="00652679">
        <w:rPr>
          <w:rFonts w:ascii="Sylfaen" w:hAnsi="Sylfaen" w:cs="Sylfaen"/>
          <w:sz w:val="18"/>
          <w:szCs w:val="18"/>
          <w:lang w:val="ka-GE"/>
        </w:rPr>
        <w:t>7</w:t>
      </w:r>
      <w:r w:rsidRPr="00652679"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652679">
        <w:rPr>
          <w:rFonts w:ascii="Sylfaen" w:hAnsi="Sylfaen"/>
          <w:sz w:val="18"/>
          <w:szCs w:val="18"/>
          <w:lang w:val="ka-GE" w:eastAsia="en-US"/>
        </w:rPr>
        <w:t xml:space="preserve">„ქალაქ ქუთაისის მუნიციპალიტეტის საკრებულოს ჯანდაცვისა და სოციალურ საკითხთა </w:t>
      </w:r>
      <w:r w:rsidRPr="00C42BF7">
        <w:rPr>
          <w:rFonts w:ascii="Sylfaen" w:hAnsi="Sylfaen"/>
          <w:sz w:val="18"/>
          <w:szCs w:val="18"/>
          <w:lang w:val="ka-GE" w:eastAsia="en-US"/>
        </w:rPr>
        <w:t>კომისიის შემადგენლობის დამტკიცების   შესახებ“ ქალაქ ქუთაისის</w:t>
      </w:r>
      <w:r w:rsidRPr="00652679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C42BF7">
        <w:rPr>
          <w:rFonts w:ascii="Sylfaen" w:hAnsi="Sylfaen"/>
          <w:sz w:val="18"/>
          <w:szCs w:val="18"/>
          <w:lang w:val="ka-GE" w:eastAsia="en-US"/>
        </w:rPr>
        <w:t>მუნიციპალიტეტის საკრებულოს 2017 წლის 29 ნოემბრის N30 განკარგულებაში</w:t>
      </w:r>
      <w:r w:rsidRPr="00652679">
        <w:rPr>
          <w:rFonts w:ascii="Sylfaen" w:hAnsi="Sylfaen"/>
          <w:sz w:val="18"/>
          <w:szCs w:val="18"/>
          <w:lang w:val="ka-GE" w:eastAsia="en-US"/>
        </w:rPr>
        <w:t xml:space="preserve"> ცვლილების შეტანის თაობაზე</w:t>
      </w:r>
    </w:p>
    <w:p w:rsidR="00C12F6F" w:rsidRPr="00652679" w:rsidRDefault="00C12F6F" w:rsidP="00C12F6F">
      <w:pPr>
        <w:pStyle w:val="ListParagraph"/>
        <w:spacing w:after="0" w:line="240" w:lineRule="auto"/>
        <w:ind w:left="0" w:firstLine="720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>ბატონი ირაკლი შენგელია</w:t>
      </w:r>
    </w:p>
    <w:p w:rsidR="00C12F6F" w:rsidRPr="00652679" w:rsidRDefault="00C12F6F" w:rsidP="00C12F6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C12F6F" w:rsidRPr="00652679" w:rsidRDefault="00C12F6F" w:rsidP="00C12F6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თავმჯდომარის </w:t>
      </w:r>
      <w:proofErr w:type="spellStart"/>
      <w:r w:rsidRPr="00652679">
        <w:rPr>
          <w:rFonts w:ascii="Sylfaen" w:hAnsi="Sylfaen" w:cs="Sylfaen"/>
          <w:sz w:val="18"/>
          <w:szCs w:val="18"/>
          <w:lang w:val="ka-GE"/>
        </w:rPr>
        <w:t>მოადგილე,საკრებულოს</w:t>
      </w:r>
      <w:proofErr w:type="spellEnd"/>
    </w:p>
    <w:p w:rsidR="00C12F6F" w:rsidRDefault="00C12F6F" w:rsidP="00C12F6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 თავმჯდომარის მოვალეობის შემსრულებელი </w:t>
      </w:r>
    </w:p>
    <w:p w:rsidR="008606AA" w:rsidRPr="00652679" w:rsidRDefault="008606AA" w:rsidP="00C12F6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C12F6F" w:rsidRPr="00652679" w:rsidRDefault="00C12F6F" w:rsidP="00C12F6F">
      <w:pPr>
        <w:spacing w:after="0" w:line="240" w:lineRule="auto"/>
        <w:ind w:left="720" w:firstLine="720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ბატონი მამუკა რიჟამაძე</w:t>
      </w:r>
    </w:p>
    <w:p w:rsidR="00C12F6F" w:rsidRPr="00652679" w:rsidRDefault="00C12F6F" w:rsidP="00C12F6F">
      <w:pPr>
        <w:spacing w:after="0" w:line="240" w:lineRule="auto"/>
        <w:jc w:val="right"/>
        <w:rPr>
          <w:rFonts w:ascii="Sylfaen" w:hAnsi="Sylfaen"/>
          <w:sz w:val="18"/>
          <w:szCs w:val="18"/>
          <w:lang w:val="ka-GE" w:eastAsia="en-US"/>
        </w:rPr>
      </w:pPr>
      <w:r w:rsidRPr="00652679">
        <w:rPr>
          <w:rFonts w:ascii="Sylfaen" w:hAnsi="Sylfaen"/>
          <w:sz w:val="18"/>
          <w:szCs w:val="18"/>
          <w:lang w:val="ka-GE" w:eastAsia="en-US"/>
        </w:rPr>
        <w:t xml:space="preserve">ქალაქ ქუთაისის მუნიციპალიტეტის საკრებულოს </w:t>
      </w:r>
    </w:p>
    <w:p w:rsidR="00397A7F" w:rsidRDefault="00C12F6F" w:rsidP="00E773E0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 w:eastAsia="en-US"/>
        </w:rPr>
        <w:t xml:space="preserve">ჯანდაცვისა და სოციალურ საკითხთა </w:t>
      </w:r>
      <w:r w:rsidRPr="00C42BF7">
        <w:rPr>
          <w:rFonts w:ascii="Sylfaen" w:hAnsi="Sylfaen"/>
          <w:sz w:val="18"/>
          <w:szCs w:val="18"/>
          <w:lang w:val="ka-GE" w:eastAsia="en-US"/>
        </w:rPr>
        <w:t>კომისიის</w:t>
      </w:r>
      <w:r w:rsidRPr="00652679">
        <w:rPr>
          <w:rFonts w:ascii="Sylfaen" w:hAnsi="Sylfaen"/>
          <w:sz w:val="18"/>
          <w:szCs w:val="18"/>
          <w:lang w:val="ka-GE" w:eastAsia="en-US"/>
        </w:rPr>
        <w:t xml:space="preserve"> თავმჯდომარე</w:t>
      </w:r>
    </w:p>
    <w:p w:rsidR="00E773E0" w:rsidRPr="00E773E0" w:rsidRDefault="00E773E0" w:rsidP="00E773E0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bookmarkStart w:id="0" w:name="_GoBack"/>
      <w:bookmarkEnd w:id="0"/>
    </w:p>
    <w:p w:rsidR="00C12F6F" w:rsidRPr="00652679" w:rsidRDefault="00652679" w:rsidP="006526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Theme="minorHAnsi" w:hAnsi="Sylfaen" w:cs="Sylfaen"/>
          <w:sz w:val="18"/>
          <w:szCs w:val="18"/>
          <w:lang w:val="ka-GE" w:eastAsia="en-US"/>
        </w:rPr>
      </w:pPr>
      <w:r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8.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საკუთრებაში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არსებული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უძრავი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ქონების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>,</w:t>
      </w:r>
      <w:r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საჯარო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სამართლის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იურიდიული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პირი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ka-GE" w:eastAsia="en-US"/>
        </w:rPr>
        <w:t>ს</w:t>
      </w:r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  </w:t>
      </w:r>
      <w:r w:rsidRPr="00652679">
        <w:rPr>
          <w:rFonts w:ascii="Sylfaen" w:eastAsiaTheme="minorHAnsi" w:hAnsi="Sylfaen" w:cs="Sylfaen"/>
          <w:sz w:val="18"/>
          <w:szCs w:val="18"/>
          <w:lang w:val="ka-GE" w:eastAsia="en-US"/>
        </w:rPr>
        <w:t>„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საქართველოს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მუნიციპალური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განვითარების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ფონდისათვის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“ </w:t>
      </w:r>
      <w:r w:rsidRPr="00652679"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პირდაპირი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განკარგვის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წესით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,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უსასყიდლო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აღნაგობის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ფორმით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>,</w:t>
      </w:r>
      <w:r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სარგებლობაში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გადაცემის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თაობაზე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,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მერისათვის</w:t>
      </w:r>
      <w:proofErr w:type="spellEnd"/>
      <w:r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თანხმობის</w:t>
      </w:r>
      <w:proofErr w:type="spellEnd"/>
      <w:r w:rsidRPr="00652679">
        <w:rPr>
          <w:rFonts w:ascii="Sylfaen" w:eastAsiaTheme="minorHAnsi" w:hAnsi="Sylfaen" w:cs="Sylfaen"/>
          <w:sz w:val="18"/>
          <w:szCs w:val="18"/>
          <w:lang w:val="af-ZA" w:eastAsia="en-US"/>
        </w:rPr>
        <w:t xml:space="preserve"> </w:t>
      </w:r>
      <w:proofErr w:type="spellStart"/>
      <w:r w:rsidRPr="00652679">
        <w:rPr>
          <w:rFonts w:ascii="Sylfaen" w:eastAsiaTheme="minorHAnsi" w:hAnsi="Sylfaen" w:cs="Sylfaen"/>
          <w:sz w:val="18"/>
          <w:szCs w:val="18"/>
          <w:lang w:val="en-US" w:eastAsia="en-US"/>
        </w:rPr>
        <w:t>მიცემის</w:t>
      </w:r>
      <w:proofErr w:type="spellEnd"/>
      <w:r>
        <w:rPr>
          <w:rFonts w:ascii="Sylfaen" w:eastAsiaTheme="minorHAnsi" w:hAnsi="Sylfaen" w:cs="Sylfaen"/>
          <w:sz w:val="18"/>
          <w:szCs w:val="18"/>
          <w:lang w:val="ka-GE" w:eastAsia="en-US"/>
        </w:rPr>
        <w:t xml:space="preserve"> შესახებ</w:t>
      </w:r>
    </w:p>
    <w:p w:rsidR="00221399" w:rsidRPr="00652679" w:rsidRDefault="00221399" w:rsidP="004B16EE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ბატონი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დავით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652679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652679">
        <w:rPr>
          <w:rFonts w:ascii="Sylfaen" w:hAnsi="Sylfaen"/>
          <w:sz w:val="18"/>
          <w:szCs w:val="18"/>
          <w:lang w:val="ka-GE"/>
        </w:rPr>
        <w:t xml:space="preserve"> </w:t>
      </w:r>
    </w:p>
    <w:p w:rsidR="00221399" w:rsidRPr="00652679" w:rsidRDefault="00221399" w:rsidP="00221399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ქალაქ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მერის</w:t>
      </w:r>
    </w:p>
    <w:p w:rsidR="00221399" w:rsidRPr="00652679" w:rsidRDefault="00221399" w:rsidP="00221399">
      <w:pPr>
        <w:spacing w:after="0" w:line="360" w:lineRule="auto"/>
        <w:ind w:firstLine="720"/>
        <w:jc w:val="right"/>
        <w:rPr>
          <w:rFonts w:ascii="Sylfaen" w:hAnsi="Sylfaen" w:cs="Calibri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მოვალეობის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შემსრულებელი</w:t>
      </w:r>
    </w:p>
    <w:p w:rsidR="00093817" w:rsidRPr="00652679" w:rsidRDefault="00093817" w:rsidP="00093817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ბატონი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მირზა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მამასახლისი</w:t>
      </w:r>
    </w:p>
    <w:p w:rsidR="00093817" w:rsidRPr="00652679" w:rsidRDefault="00093817" w:rsidP="00093817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ქალაქ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მერიის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პირველადი</w:t>
      </w:r>
    </w:p>
    <w:p w:rsidR="00093817" w:rsidRPr="00652679" w:rsidRDefault="00093817" w:rsidP="00093817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სტრუქტურული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ერთეულის</w:t>
      </w:r>
      <w:r w:rsidRPr="00652679">
        <w:rPr>
          <w:rFonts w:ascii="Sylfaen" w:hAnsi="Sylfaen"/>
          <w:sz w:val="18"/>
          <w:szCs w:val="18"/>
          <w:lang w:val="ka-GE"/>
        </w:rPr>
        <w:t xml:space="preserve"> - </w:t>
      </w:r>
      <w:r w:rsidRPr="00652679">
        <w:rPr>
          <w:rFonts w:ascii="Sylfaen" w:hAnsi="Sylfaen" w:cs="Sylfaen"/>
          <w:sz w:val="18"/>
          <w:szCs w:val="18"/>
          <w:lang w:val="ka-GE"/>
        </w:rPr>
        <w:t>ეკონომიკური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განვითარების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, </w:t>
      </w:r>
    </w:p>
    <w:p w:rsidR="00093817" w:rsidRPr="00652679" w:rsidRDefault="00093817" w:rsidP="00093817">
      <w:pPr>
        <w:spacing w:after="0" w:line="240" w:lineRule="auto"/>
        <w:jc w:val="right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ადგილობრივი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თვითმმართველობის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ქონებისა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და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ტრანსპორტის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</w:p>
    <w:p w:rsidR="00093817" w:rsidRPr="00652679" w:rsidRDefault="00093817" w:rsidP="00093817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მართვის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სამსახურის</w:t>
      </w:r>
      <w:r w:rsidRPr="00652679">
        <w:rPr>
          <w:rFonts w:ascii="Sylfaen" w:hAnsi="Sylfaen"/>
          <w:sz w:val="18"/>
          <w:szCs w:val="18"/>
          <w:lang w:val="ka-GE"/>
        </w:rPr>
        <w:t xml:space="preserve"> </w:t>
      </w:r>
      <w:r w:rsidRPr="00652679"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CA62C9" w:rsidRPr="00652679" w:rsidRDefault="00CA62C9" w:rsidP="00C35288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 w:rsidRPr="00652679"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 w:rsidRPr="00652679"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 w:rsidRPr="00652679"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AF7A44" w:rsidRPr="00652679" w:rsidRDefault="00AF7A44" w:rsidP="00AF7A44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652679"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 w:rsidRPr="00652679"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p w:rsidR="00AF7A44" w:rsidRPr="00652679" w:rsidRDefault="00AF7A44" w:rsidP="00AF7A44">
      <w:pPr>
        <w:spacing w:after="0" w:line="240" w:lineRule="auto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123490" w:rsidRPr="00652679" w:rsidRDefault="00123490" w:rsidP="00652679">
      <w:pPr>
        <w:spacing w:after="0"/>
        <w:rPr>
          <w:rFonts w:ascii="Sylfaen" w:hAnsi="Sylfaen" w:cs="Sylfaen"/>
          <w:sz w:val="18"/>
          <w:szCs w:val="18"/>
          <w:lang w:val="ka-GE"/>
        </w:rPr>
      </w:pPr>
    </w:p>
    <w:p w:rsidR="00AF7A44" w:rsidRPr="00652679" w:rsidRDefault="00AF7A44" w:rsidP="00AF7A44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საკრებულოს თავმჯდომარის მოადგილე,</w:t>
      </w:r>
    </w:p>
    <w:p w:rsidR="00AF7A44" w:rsidRPr="00652679" w:rsidRDefault="00AF7A44" w:rsidP="00AF7A44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AF7A44" w:rsidRPr="00652679" w:rsidRDefault="00AF7A44" w:rsidP="00AF7A4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 w:rsidRPr="00652679">
        <w:rPr>
          <w:rFonts w:ascii="Sylfaen" w:hAnsi="Sylfaen" w:cs="Sylfaen"/>
          <w:sz w:val="18"/>
          <w:szCs w:val="18"/>
          <w:lang w:val="ka-GE"/>
        </w:rPr>
        <w:t>შემსრულებელი                                                    ირაკლი შენგელია</w:t>
      </w:r>
    </w:p>
    <w:p w:rsidR="002A0647" w:rsidRPr="00652679" w:rsidRDefault="002A0647">
      <w:pPr>
        <w:rPr>
          <w:sz w:val="18"/>
          <w:szCs w:val="18"/>
        </w:rPr>
      </w:pPr>
    </w:p>
    <w:sectPr w:rsidR="002A0647" w:rsidRPr="00652679" w:rsidSect="001628B8">
      <w:headerReference w:type="default" r:id="rId9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09" w:rsidRDefault="003D7509" w:rsidP="001628B8">
      <w:pPr>
        <w:spacing w:after="0" w:line="240" w:lineRule="auto"/>
      </w:pPr>
      <w:r>
        <w:separator/>
      </w:r>
    </w:p>
  </w:endnote>
  <w:endnote w:type="continuationSeparator" w:id="0">
    <w:p w:rsidR="003D7509" w:rsidRDefault="003D7509" w:rsidP="0016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09" w:rsidRDefault="003D7509" w:rsidP="001628B8">
      <w:pPr>
        <w:spacing w:after="0" w:line="240" w:lineRule="auto"/>
      </w:pPr>
      <w:r>
        <w:separator/>
      </w:r>
    </w:p>
  </w:footnote>
  <w:footnote w:type="continuationSeparator" w:id="0">
    <w:p w:rsidR="003D7509" w:rsidRDefault="003D7509" w:rsidP="0016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237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28B8" w:rsidRDefault="001628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3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28B8" w:rsidRDefault="001628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5E4E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E32D0F"/>
    <w:multiLevelType w:val="hybridMultilevel"/>
    <w:tmpl w:val="20B6463C"/>
    <w:lvl w:ilvl="0" w:tplc="57A84C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5E01D44"/>
    <w:multiLevelType w:val="hybridMultilevel"/>
    <w:tmpl w:val="246EF536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26495F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8950FF"/>
    <w:multiLevelType w:val="hybridMultilevel"/>
    <w:tmpl w:val="45A88930"/>
    <w:lvl w:ilvl="0" w:tplc="73CA7A18">
      <w:start w:val="1"/>
      <w:numFmt w:val="decimal"/>
      <w:lvlText w:val="%1."/>
      <w:lvlJc w:val="left"/>
      <w:pPr>
        <w:ind w:left="1080" w:hanging="360"/>
      </w:pPr>
      <w:rPr>
        <w:rFonts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425DF"/>
    <w:multiLevelType w:val="hybridMultilevel"/>
    <w:tmpl w:val="F904BF78"/>
    <w:lvl w:ilvl="0" w:tplc="001CAA6E">
      <w:start w:val="1"/>
      <w:numFmt w:val="decimal"/>
      <w:lvlText w:val="%1."/>
      <w:lvlJc w:val="left"/>
      <w:pPr>
        <w:ind w:left="1350" w:hanging="360"/>
      </w:pPr>
      <w:rPr>
        <w:rFonts w:cs="Sylfaen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77E55D93"/>
    <w:multiLevelType w:val="hybridMultilevel"/>
    <w:tmpl w:val="590EC2DE"/>
    <w:lvl w:ilvl="0" w:tplc="B59255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5C"/>
    <w:rsid w:val="00043433"/>
    <w:rsid w:val="00093817"/>
    <w:rsid w:val="000A0B1A"/>
    <w:rsid w:val="000A4830"/>
    <w:rsid w:val="000E33B1"/>
    <w:rsid w:val="00123490"/>
    <w:rsid w:val="00144583"/>
    <w:rsid w:val="00162756"/>
    <w:rsid w:val="001628B8"/>
    <w:rsid w:val="001D6BEC"/>
    <w:rsid w:val="00220DDC"/>
    <w:rsid w:val="00221399"/>
    <w:rsid w:val="002478C3"/>
    <w:rsid w:val="00271DAB"/>
    <w:rsid w:val="002A0647"/>
    <w:rsid w:val="002F632B"/>
    <w:rsid w:val="003336EC"/>
    <w:rsid w:val="00397A7F"/>
    <w:rsid w:val="003D4424"/>
    <w:rsid w:val="003D7509"/>
    <w:rsid w:val="00475D8A"/>
    <w:rsid w:val="004B16EE"/>
    <w:rsid w:val="005225E5"/>
    <w:rsid w:val="0054412C"/>
    <w:rsid w:val="005D1E94"/>
    <w:rsid w:val="005F0931"/>
    <w:rsid w:val="0061152C"/>
    <w:rsid w:val="00616DFA"/>
    <w:rsid w:val="00641D46"/>
    <w:rsid w:val="00651F9E"/>
    <w:rsid w:val="00652679"/>
    <w:rsid w:val="006E7E8A"/>
    <w:rsid w:val="006F13C8"/>
    <w:rsid w:val="00730FB4"/>
    <w:rsid w:val="00760962"/>
    <w:rsid w:val="0079104E"/>
    <w:rsid w:val="007A45E8"/>
    <w:rsid w:val="008606AA"/>
    <w:rsid w:val="00886EC8"/>
    <w:rsid w:val="008C314F"/>
    <w:rsid w:val="00967003"/>
    <w:rsid w:val="00971C61"/>
    <w:rsid w:val="00973196"/>
    <w:rsid w:val="0099604A"/>
    <w:rsid w:val="009C1D9B"/>
    <w:rsid w:val="009F350E"/>
    <w:rsid w:val="00A04BBA"/>
    <w:rsid w:val="00A127C5"/>
    <w:rsid w:val="00A43001"/>
    <w:rsid w:val="00A44BF7"/>
    <w:rsid w:val="00A62D9E"/>
    <w:rsid w:val="00A777C4"/>
    <w:rsid w:val="00AF7A44"/>
    <w:rsid w:val="00B26EB8"/>
    <w:rsid w:val="00B5587A"/>
    <w:rsid w:val="00B67F94"/>
    <w:rsid w:val="00BB1E93"/>
    <w:rsid w:val="00BD52E6"/>
    <w:rsid w:val="00C12F6F"/>
    <w:rsid w:val="00C14F05"/>
    <w:rsid w:val="00C35288"/>
    <w:rsid w:val="00C42BF7"/>
    <w:rsid w:val="00C56B63"/>
    <w:rsid w:val="00CA62C9"/>
    <w:rsid w:val="00CD204F"/>
    <w:rsid w:val="00D454AE"/>
    <w:rsid w:val="00D60337"/>
    <w:rsid w:val="00DF00A6"/>
    <w:rsid w:val="00E23F0E"/>
    <w:rsid w:val="00E25659"/>
    <w:rsid w:val="00E40C5C"/>
    <w:rsid w:val="00E773E0"/>
    <w:rsid w:val="00E82ED2"/>
    <w:rsid w:val="00E91A4E"/>
    <w:rsid w:val="00EA622A"/>
    <w:rsid w:val="00ED5BCC"/>
    <w:rsid w:val="00F112AD"/>
    <w:rsid w:val="00F348B0"/>
    <w:rsid w:val="00FB4071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1F38D-C259-48FC-81BF-CB4FF800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C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4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628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8B8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628B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8B8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AF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AF7A4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51</cp:revision>
  <cp:lastPrinted>2020-07-14T07:59:00Z</cp:lastPrinted>
  <dcterms:created xsi:type="dcterms:W3CDTF">2019-09-05T07:24:00Z</dcterms:created>
  <dcterms:modified xsi:type="dcterms:W3CDTF">2020-07-15T07:33:00Z</dcterms:modified>
</cp:coreProperties>
</file>