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2613D1">
      <w:pPr>
        <w:spacing w:line="276"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9B075D"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3028950</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06F2"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5.9pt" to="27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318</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596791">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596791">
        <w:rPr>
          <w:rFonts w:cs="Sylfaen"/>
          <w:noProof/>
          <w:color w:val="000000"/>
          <w:sz w:val="22"/>
          <w:lang w:val="ka-GE"/>
        </w:rPr>
        <w:t>სექტემბერი</w:t>
      </w:r>
      <w:r>
        <w:rPr>
          <w:rFonts w:cs="Sylfaen"/>
          <w:noProof/>
          <w:color w:val="000000"/>
          <w:sz w:val="22"/>
          <w:lang w:val="ka-GE"/>
        </w:rPr>
        <w:tab/>
      </w:r>
      <w:r>
        <w:rPr>
          <w:rFonts w:cs="Sylfaen"/>
          <w:noProof/>
          <w:color w:val="000000"/>
          <w:sz w:val="22"/>
          <w:lang w:val="ka-GE"/>
        </w:rPr>
        <w:tab/>
      </w:r>
      <w:r w:rsidR="00B41EDE">
        <w:rPr>
          <w:noProof/>
          <w:color w:val="000000"/>
          <w:sz w:val="22"/>
          <w:lang w:val="af-ZA"/>
        </w:rPr>
        <w:t>2020</w:t>
      </w:r>
      <w:r w:rsidRPr="009B075D">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596791" w:rsidRPr="002E7400" w:rsidRDefault="00596791" w:rsidP="00596791">
      <w:pPr>
        <w:jc w:val="center"/>
        <w:rPr>
          <w:lang w:val="ka-GE"/>
        </w:rPr>
      </w:pPr>
      <w:r w:rsidRPr="002E7400">
        <w:rPr>
          <w:lang w:val="ka-GE"/>
        </w:rPr>
        <w:t>ქალაქ ქუთაისის მუნიციპალიტეტის საკუთრებაში არსებული მოძრავი ქონების</w:t>
      </w:r>
    </w:p>
    <w:p w:rsidR="001A6859" w:rsidRDefault="004A6796" w:rsidP="00596791">
      <w:pPr>
        <w:jc w:val="center"/>
        <w:rPr>
          <w:lang w:val="ka-GE"/>
        </w:rPr>
      </w:pPr>
      <w:r>
        <w:rPr>
          <w:lang w:val="ka-GE"/>
        </w:rPr>
        <w:t>(</w:t>
      </w:r>
      <w:r w:rsidR="00596791" w:rsidRPr="002E7400">
        <w:rPr>
          <w:lang w:val="ka-GE"/>
        </w:rPr>
        <w:t>ავტომანქან</w:t>
      </w:r>
      <w:r>
        <w:rPr>
          <w:lang w:val="ka-GE"/>
        </w:rPr>
        <w:t xml:space="preserve">ა </w:t>
      </w:r>
      <w:r w:rsidR="00642A78">
        <w:rPr>
          <w:lang w:val="ka-GE"/>
        </w:rPr>
        <w:t>„</w:t>
      </w:r>
      <w:r w:rsidR="00F91B28" w:rsidRPr="009B075D">
        <w:rPr>
          <w:lang w:val="af-ZA"/>
        </w:rPr>
        <w:t>FORD TRANSIT</w:t>
      </w:r>
      <w:r w:rsidR="009B075D">
        <w:rPr>
          <w:lang w:val="ka-GE"/>
        </w:rPr>
        <w:t>-ი</w:t>
      </w:r>
      <w:r w:rsidR="00642A78">
        <w:rPr>
          <w:lang w:val="ka-GE"/>
        </w:rPr>
        <w:t>“</w:t>
      </w:r>
      <w:r w:rsidR="00F91B28" w:rsidRPr="009B075D">
        <w:rPr>
          <w:lang w:val="af-ZA"/>
        </w:rPr>
        <w:t>)</w:t>
      </w:r>
      <w:r w:rsidR="009B075D">
        <w:rPr>
          <w:lang w:val="ka-GE"/>
        </w:rPr>
        <w:t>,</w:t>
      </w:r>
      <w:bookmarkStart w:id="0" w:name="_GoBack"/>
      <w:bookmarkEnd w:id="0"/>
      <w:r w:rsidR="00596791" w:rsidRPr="002E7400">
        <w:rPr>
          <w:lang w:val="ka-GE"/>
        </w:rPr>
        <w:t xml:space="preserve"> პირობებით პრივატიზებისათვის ელექტრონული</w:t>
      </w:r>
    </w:p>
    <w:p w:rsidR="001A6859" w:rsidRDefault="00596791" w:rsidP="00596791">
      <w:pPr>
        <w:jc w:val="center"/>
        <w:rPr>
          <w:lang w:val="ka-GE"/>
        </w:rPr>
      </w:pPr>
      <w:r w:rsidRPr="002E7400">
        <w:rPr>
          <w:lang w:val="ka-GE"/>
        </w:rPr>
        <w:t>აუქციონის</w:t>
      </w:r>
      <w:r w:rsidR="001A6859">
        <w:rPr>
          <w:lang w:val="ka-GE"/>
        </w:rPr>
        <w:t xml:space="preserve"> </w:t>
      </w:r>
      <w:r w:rsidRPr="002E7400">
        <w:rPr>
          <w:lang w:val="ka-GE"/>
        </w:rPr>
        <w:t>წესით გაცემის თაობაზე, ქალაქ ქუთაისის მუნიციპალიტეტის</w:t>
      </w:r>
    </w:p>
    <w:p w:rsidR="00596791" w:rsidRPr="002E7400" w:rsidRDefault="00596791" w:rsidP="00596791">
      <w:pPr>
        <w:jc w:val="center"/>
        <w:rPr>
          <w:lang w:val="ka-GE"/>
        </w:rPr>
      </w:pPr>
      <w:r w:rsidRPr="002E7400">
        <w:rPr>
          <w:lang w:val="ka-GE"/>
        </w:rPr>
        <w:t>მერისათვის</w:t>
      </w:r>
      <w:r w:rsidR="001A6859">
        <w:rPr>
          <w:lang w:val="ka-GE"/>
        </w:rPr>
        <w:t xml:space="preserve"> </w:t>
      </w:r>
      <w:r w:rsidRPr="002E7400">
        <w:rPr>
          <w:lang w:val="ka-GE"/>
        </w:rPr>
        <w:t xml:space="preserve">თანხმობის მიცემის </w:t>
      </w:r>
      <w:r>
        <w:rPr>
          <w:lang w:val="ka-GE"/>
        </w:rPr>
        <w:t xml:space="preserve"> </w:t>
      </w:r>
      <w:r w:rsidRPr="002E7400">
        <w:rPr>
          <w:lang w:val="ka-GE"/>
        </w:rPr>
        <w:t>შ ე ს ა ხ ე ბ</w:t>
      </w:r>
    </w:p>
    <w:p w:rsidR="00596791" w:rsidRPr="002E7400" w:rsidRDefault="00596791" w:rsidP="00596791">
      <w:pPr>
        <w:rPr>
          <w:lang w:val="ka-GE"/>
        </w:rPr>
      </w:pPr>
    </w:p>
    <w:p w:rsidR="002E7400" w:rsidRDefault="00596791" w:rsidP="00596791">
      <w:pPr>
        <w:rPr>
          <w:lang w:val="ka-GE"/>
        </w:rPr>
      </w:pPr>
      <w:r w:rsidRPr="002E7400">
        <w:rPr>
          <w:lang w:val="ka-GE"/>
        </w:rPr>
        <w:t>საქართველოს ორგანული კანონის „ადგილობრივი თვითმმართველობის კოდექსი“ მე-16-მუხლის მე-2 პუნქტის</w:t>
      </w:r>
      <w:r w:rsidR="002E7400" w:rsidRPr="002E7400">
        <w:rPr>
          <w:lang w:val="ka-GE"/>
        </w:rPr>
        <w:t xml:space="preserve"> </w:t>
      </w:r>
      <w:r w:rsidR="002E7400">
        <w:rPr>
          <w:lang w:val="ka-GE"/>
        </w:rPr>
        <w:t>„</w:t>
      </w:r>
      <w:r w:rsidRPr="002E7400">
        <w:rPr>
          <w:lang w:val="ka-GE"/>
        </w:rPr>
        <w:t>ბ“ ქვეპუნქტის, 24-ე მუხლის მე-2 პუნქტის, 54-ე მუხლის პირველი პუნქტის „დ“ ქვეპუნქტის „დ.ა“ ქვეპუნქტის, „მუნიციპალიტეტის ქონების პრივატიზების, სარგებლობისა და მართვის უფლებებით გადაცემის,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საქართველოს მთავრობის 2014 წლის 8 დეკემბრის №669 დადგენილების, „ქალაქ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w:t>
      </w:r>
      <w:r w:rsidR="002E7400">
        <w:rPr>
          <w:lang w:val="ka-GE"/>
        </w:rPr>
        <w:t>“</w:t>
      </w:r>
      <w:r w:rsidRPr="002E7400">
        <w:rPr>
          <w:lang w:val="ka-GE"/>
        </w:rPr>
        <w:t xml:space="preserve"> ქალაქ ქუთაისის მუნიციპალიტეტის საკრებულოს 2015 წლის 9 იანვრის №65 დადგენილებისა და ქალაქ ქუთაისის მუნიციპალიტეტის მერის მოვალეობის შემსრულებლის </w:t>
      </w:r>
      <w:r w:rsidR="00B22E39">
        <w:rPr>
          <w:lang w:val="ka-GE"/>
        </w:rPr>
        <w:t xml:space="preserve">2020 წლის 23 სექტემბრის №01/17530 წერილობითი </w:t>
      </w:r>
      <w:r w:rsidRPr="002E7400">
        <w:rPr>
          <w:lang w:val="ka-GE"/>
        </w:rPr>
        <w:t>მომართვის</w:t>
      </w:r>
      <w:r w:rsidR="00B22E39">
        <w:rPr>
          <w:lang w:val="ka-GE"/>
        </w:rPr>
        <w:t xml:space="preserve"> </w:t>
      </w:r>
      <w:r w:rsidRPr="002E7400">
        <w:rPr>
          <w:lang w:val="ka-GE"/>
        </w:rPr>
        <w:t>შესაბამისად</w:t>
      </w:r>
      <w:r w:rsidR="002E7400">
        <w:rPr>
          <w:lang w:val="ka-GE"/>
        </w:rPr>
        <w:t>:</w:t>
      </w:r>
    </w:p>
    <w:p w:rsidR="002E7400" w:rsidRDefault="00596791" w:rsidP="002E7400">
      <w:pPr>
        <w:spacing w:before="240"/>
        <w:rPr>
          <w:lang w:val="ka-GE"/>
        </w:rPr>
      </w:pPr>
      <w:r w:rsidRPr="002E7400">
        <w:rPr>
          <w:b/>
          <w:lang w:val="ka-GE"/>
        </w:rPr>
        <w:t>მუხლი 1.</w:t>
      </w:r>
      <w:r w:rsidRPr="002E7400">
        <w:rPr>
          <w:lang w:val="ka-GE"/>
        </w:rPr>
        <w:t xml:space="preserve"> მიეცეს თანხმობა ქალაქ ქუთაისის მუნიციპალიტეტის მერის მოვალეობის შემსრულებელს, დავით ერემეიშვილს, ქალაქ ქუთაისის მუნიციპალიტეტის საკუთრებაში არსებული, შეზღუდული პასუხისმგებლობის საზოგადოება</w:t>
      </w:r>
      <w:r w:rsidR="005C7C64">
        <w:rPr>
          <w:lang w:val="ka-GE"/>
        </w:rPr>
        <w:t xml:space="preserve"> „</w:t>
      </w:r>
      <w:r w:rsidRPr="002E7400">
        <w:rPr>
          <w:lang w:val="ka-GE"/>
        </w:rPr>
        <w:t>რამაზ შენგელიას სახელობის სტადიონის</w:t>
      </w:r>
      <w:r w:rsidR="00642A78">
        <w:rPr>
          <w:lang w:val="ka-GE"/>
        </w:rPr>
        <w:t>“</w:t>
      </w:r>
      <w:r w:rsidRPr="002E7400">
        <w:rPr>
          <w:lang w:val="ka-GE"/>
        </w:rPr>
        <w:t xml:space="preserve"> ბალანსზე არსებული მოძრავი ქონების (ავტომანქანა </w:t>
      </w:r>
      <w:r w:rsidR="005C7C64">
        <w:rPr>
          <w:lang w:val="ka-GE"/>
        </w:rPr>
        <w:t>„</w:t>
      </w:r>
      <w:r w:rsidRPr="002E7400">
        <w:rPr>
          <w:lang w:val="ka-GE"/>
        </w:rPr>
        <w:t>FORD TRANSIT</w:t>
      </w:r>
      <w:r w:rsidR="005C7C64">
        <w:rPr>
          <w:lang w:val="ka-GE"/>
        </w:rPr>
        <w:t>“</w:t>
      </w:r>
      <w:r w:rsidRPr="002E7400">
        <w:rPr>
          <w:lang w:val="ka-GE"/>
        </w:rPr>
        <w:t xml:space="preserve">-ი; სარეგისტრაციო ნომერი: </w:t>
      </w:r>
      <w:r w:rsidR="005C7C64">
        <w:rPr>
          <w:lang w:val="ka-GE"/>
        </w:rPr>
        <w:t>„</w:t>
      </w:r>
      <w:r w:rsidRPr="002E7400">
        <w:rPr>
          <w:lang w:val="ka-GE"/>
        </w:rPr>
        <w:t>DD-119-DS</w:t>
      </w:r>
      <w:r w:rsidR="005C7C64">
        <w:rPr>
          <w:lang w:val="ka-GE"/>
        </w:rPr>
        <w:t>“</w:t>
      </w:r>
      <w:r w:rsidRPr="002E7400">
        <w:rPr>
          <w:lang w:val="ka-GE"/>
        </w:rPr>
        <w:t>; გამოშვების წელი</w:t>
      </w:r>
      <w:r w:rsidR="00A409A5">
        <w:rPr>
          <w:lang w:val="ka-GE"/>
        </w:rPr>
        <w:t>:</w:t>
      </w:r>
      <w:r w:rsidRPr="002E7400">
        <w:rPr>
          <w:lang w:val="ka-GE"/>
        </w:rPr>
        <w:t xml:space="preserve"> 2001; ტრანსპორტის საიდენტიფიკაციო ნომერი: </w:t>
      </w:r>
      <w:r w:rsidR="00A409A5">
        <w:rPr>
          <w:lang w:val="ka-GE"/>
        </w:rPr>
        <w:t>„</w:t>
      </w:r>
      <w:r w:rsidRPr="002E7400">
        <w:rPr>
          <w:lang w:val="ka-GE"/>
        </w:rPr>
        <w:t>WF0VXXBDFV1M59590</w:t>
      </w:r>
      <w:r w:rsidR="00A409A5">
        <w:rPr>
          <w:lang w:val="ka-GE"/>
        </w:rPr>
        <w:t>“</w:t>
      </w:r>
      <w:r w:rsidRPr="002E7400">
        <w:rPr>
          <w:lang w:val="ka-GE"/>
        </w:rPr>
        <w:t>), შეზღუდული პასუხისმგებლობის საზოგადოება</w:t>
      </w:r>
      <w:r w:rsidR="00A409A5">
        <w:rPr>
          <w:lang w:val="ka-GE"/>
        </w:rPr>
        <w:t xml:space="preserve"> „</w:t>
      </w:r>
      <w:r w:rsidRPr="002E7400">
        <w:rPr>
          <w:lang w:val="ka-GE"/>
        </w:rPr>
        <w:t>რამაზ შენგელიას სახელობის სტადიონის</w:t>
      </w:r>
      <w:r w:rsidR="002E7400">
        <w:rPr>
          <w:lang w:val="ka-GE"/>
        </w:rPr>
        <w:t>“ (</w:t>
      </w:r>
      <w:r w:rsidRPr="002E7400">
        <w:rPr>
          <w:lang w:val="ka-GE"/>
        </w:rPr>
        <w:t>ს.კ</w:t>
      </w:r>
      <w:r w:rsidR="002E7400">
        <w:rPr>
          <w:lang w:val="ka-GE"/>
        </w:rPr>
        <w:t>. 412729374)</w:t>
      </w:r>
      <w:r w:rsidRPr="002E7400">
        <w:rPr>
          <w:lang w:val="ka-GE"/>
        </w:rPr>
        <w:t xml:space="preserve"> მიერ, პირობებით პრივატიზებისათვის ელექტრონული აუქციონის წესით გაცემის თაობაზე</w:t>
      </w:r>
      <w:r w:rsidR="002E7400">
        <w:rPr>
          <w:lang w:val="ka-GE"/>
        </w:rPr>
        <w:t>.</w:t>
      </w:r>
    </w:p>
    <w:p w:rsidR="003F4F00" w:rsidRDefault="00596791" w:rsidP="00596791">
      <w:pPr>
        <w:rPr>
          <w:lang w:val="ka-GE"/>
        </w:rPr>
      </w:pPr>
      <w:r w:rsidRPr="002E7400">
        <w:rPr>
          <w:b/>
          <w:lang w:val="ka-GE"/>
        </w:rPr>
        <w:t>მუხლი 2.</w:t>
      </w:r>
      <w:r w:rsidRPr="002E7400">
        <w:rPr>
          <w:lang w:val="ka-GE"/>
        </w:rPr>
        <w:t xml:space="preserve"> საწყისი საპრივატიზებო ღირებულება განსაზღვრულია სსიპ</w:t>
      </w:r>
      <w:r w:rsidR="003F4F00">
        <w:rPr>
          <w:lang w:val="ka-GE"/>
        </w:rPr>
        <w:t xml:space="preserve"> „</w:t>
      </w:r>
      <w:r w:rsidRPr="002E7400">
        <w:rPr>
          <w:lang w:val="ka-GE"/>
        </w:rPr>
        <w:t>ლევან სამხარაულის სახელობის სასამართლო ექსპერტიზის ეროვნული ბიუროს</w:t>
      </w:r>
      <w:r w:rsidR="003F4F00">
        <w:rPr>
          <w:lang w:val="ka-GE"/>
        </w:rPr>
        <w:t>“</w:t>
      </w:r>
      <w:r w:rsidRPr="002E7400">
        <w:rPr>
          <w:lang w:val="ka-GE"/>
        </w:rPr>
        <w:t xml:space="preserve"> დასკვნის (№004449020) საფუძველზე, რომლის საბაზრო ღირებულება საორიენტაციოდ შეადგენს 6000,0 (ექვსი ათასი) ლარს</w:t>
      </w:r>
      <w:r w:rsidR="003F4F00">
        <w:rPr>
          <w:lang w:val="ka-GE"/>
        </w:rPr>
        <w:t>.</w:t>
      </w:r>
    </w:p>
    <w:p w:rsidR="003F4F00" w:rsidRDefault="00596791" w:rsidP="00596791">
      <w:pPr>
        <w:rPr>
          <w:lang w:val="ka-GE"/>
        </w:rPr>
      </w:pPr>
      <w:r w:rsidRPr="003F4F00">
        <w:rPr>
          <w:b/>
          <w:lang w:val="ka-GE"/>
        </w:rPr>
        <w:t>მუხლი 3.</w:t>
      </w:r>
      <w:r w:rsidRPr="002E7400">
        <w:rPr>
          <w:lang w:val="ka-GE"/>
        </w:rPr>
        <w:t xml:space="preserve"> კონტროლი განკარგულების შესრულებაზე განახორციელოს ქალაქ ქუთაისის </w:t>
      </w:r>
      <w:r w:rsidR="00642A78">
        <w:rPr>
          <w:lang w:val="ka-GE"/>
        </w:rPr>
        <w:t xml:space="preserve">მუნიციპალიტეტის </w:t>
      </w:r>
      <w:r w:rsidRPr="002E7400">
        <w:rPr>
          <w:lang w:val="ka-GE"/>
        </w:rPr>
        <w:t>საკრებულოს ეკონომიკის, ქონების მართვისა და საქალაქო მეურნეობის კომისიამ</w:t>
      </w:r>
      <w:r w:rsidR="003F4F00">
        <w:rPr>
          <w:lang w:val="ka-GE"/>
        </w:rPr>
        <w:t>.</w:t>
      </w:r>
    </w:p>
    <w:p w:rsidR="003F4F00" w:rsidRDefault="00596791" w:rsidP="00596791">
      <w:pPr>
        <w:rPr>
          <w:lang w:val="ka-GE"/>
        </w:rPr>
      </w:pPr>
      <w:r w:rsidRPr="003F4F00">
        <w:rPr>
          <w:b/>
          <w:lang w:val="ka-GE"/>
        </w:rPr>
        <w:t>მუხლი 4.</w:t>
      </w:r>
      <w:r w:rsidRPr="002E7400">
        <w:rPr>
          <w:lang w:val="ka-GE"/>
        </w:rPr>
        <w:t xml:space="preserve"> განკარგულება შეიძლება გასაჩივრდეს, კანონით დადგენილი წესით, ქუთაისის საქალაქო სასამართლოში</w:t>
      </w:r>
      <w:r w:rsidR="003F4F00">
        <w:rPr>
          <w:lang w:val="ka-GE"/>
        </w:rPr>
        <w:t xml:space="preserve"> (ვ.</w:t>
      </w:r>
      <w:r w:rsidRPr="002E7400">
        <w:rPr>
          <w:lang w:val="ka-GE"/>
        </w:rPr>
        <w:t>კუპრაძის ქუჩა</w:t>
      </w:r>
      <w:r w:rsidR="003F4F00">
        <w:rPr>
          <w:lang w:val="ka-GE"/>
        </w:rPr>
        <w:t xml:space="preserve"> №11)</w:t>
      </w:r>
      <w:r w:rsidRPr="002E7400">
        <w:rPr>
          <w:lang w:val="ka-GE"/>
        </w:rPr>
        <w:t>, მისი გაცნობიდან ერთი თვის ვადაში</w:t>
      </w:r>
      <w:r w:rsidR="003F4F00">
        <w:rPr>
          <w:lang w:val="ka-GE"/>
        </w:rPr>
        <w:t>.</w:t>
      </w:r>
    </w:p>
    <w:p w:rsidR="000675CA" w:rsidRDefault="00596791" w:rsidP="00596791">
      <w:pPr>
        <w:rPr>
          <w:szCs w:val="18"/>
          <w:lang w:val="ka-GE"/>
        </w:rPr>
      </w:pPr>
      <w:r w:rsidRPr="003F4F00">
        <w:rPr>
          <w:b/>
          <w:lang w:val="ka-GE"/>
        </w:rPr>
        <w:lastRenderedPageBreak/>
        <w:t>მუხლი 5.</w:t>
      </w:r>
      <w:r w:rsidRPr="002E7400">
        <w:rPr>
          <w:lang w:val="ka-GE"/>
        </w:rPr>
        <w:t xml:space="preserve"> განკარგულება ძალაში შევიდეს კანონით დადგენილი წესით.</w:t>
      </w:r>
    </w:p>
    <w:p w:rsidR="000675CA" w:rsidRDefault="000675CA" w:rsidP="000675CA">
      <w:pPr>
        <w:jc w:val="center"/>
        <w:rPr>
          <w:szCs w:val="18"/>
          <w:lang w:val="ka-GE"/>
        </w:rPr>
      </w:pPr>
    </w:p>
    <w:p w:rsidR="000675CA" w:rsidRDefault="000675CA" w:rsidP="000675CA">
      <w:pPr>
        <w:jc w:val="center"/>
        <w:rPr>
          <w:szCs w:val="18"/>
          <w:lang w:val="ka-GE"/>
        </w:rPr>
      </w:pP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0675CA" w:rsidRDefault="000675CA" w:rsidP="000675CA">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0675CA" w:rsidSect="003F4F00">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3DC" w:rsidRDefault="007763DC" w:rsidP="003F4F00">
      <w:pPr>
        <w:spacing w:line="240" w:lineRule="auto"/>
      </w:pPr>
      <w:r>
        <w:separator/>
      </w:r>
    </w:p>
  </w:endnote>
  <w:endnote w:type="continuationSeparator" w:id="0">
    <w:p w:rsidR="007763DC" w:rsidRDefault="007763DC" w:rsidP="003F4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3DC" w:rsidRDefault="007763DC" w:rsidP="003F4F00">
      <w:pPr>
        <w:spacing w:line="240" w:lineRule="auto"/>
      </w:pPr>
      <w:r>
        <w:separator/>
      </w:r>
    </w:p>
  </w:footnote>
  <w:footnote w:type="continuationSeparator" w:id="0">
    <w:p w:rsidR="007763DC" w:rsidRDefault="007763DC" w:rsidP="003F4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1383"/>
      <w:docPartObj>
        <w:docPartGallery w:val="Page Numbers (Top of Page)"/>
        <w:docPartUnique/>
      </w:docPartObj>
    </w:sdtPr>
    <w:sdtEndPr>
      <w:rPr>
        <w:noProof/>
      </w:rPr>
    </w:sdtEndPr>
    <w:sdtContent>
      <w:p w:rsidR="003F4F00" w:rsidRDefault="003F4F00">
        <w:pPr>
          <w:pStyle w:val="Header"/>
          <w:jc w:val="right"/>
        </w:pPr>
        <w:r>
          <w:fldChar w:fldCharType="begin"/>
        </w:r>
        <w:r>
          <w:instrText xml:space="preserve"> PAGE   \* MERGEFORMAT </w:instrText>
        </w:r>
        <w:r>
          <w:fldChar w:fldCharType="separate"/>
        </w:r>
        <w:r w:rsidR="009B075D">
          <w:rPr>
            <w:noProof/>
          </w:rPr>
          <w:t>2</w:t>
        </w:r>
        <w:r>
          <w:rPr>
            <w:noProof/>
          </w:rPr>
          <w:fldChar w:fldCharType="end"/>
        </w:r>
      </w:p>
    </w:sdtContent>
  </w:sdt>
  <w:p w:rsidR="003F4F00" w:rsidRDefault="003F4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675CA"/>
    <w:rsid w:val="00135AA5"/>
    <w:rsid w:val="001A6859"/>
    <w:rsid w:val="00210D38"/>
    <w:rsid w:val="00237AD8"/>
    <w:rsid w:val="002613D1"/>
    <w:rsid w:val="002E7400"/>
    <w:rsid w:val="00362BFD"/>
    <w:rsid w:val="003A4891"/>
    <w:rsid w:val="003F4F00"/>
    <w:rsid w:val="004A6796"/>
    <w:rsid w:val="00590917"/>
    <w:rsid w:val="00596791"/>
    <w:rsid w:val="005B4200"/>
    <w:rsid w:val="005C7C64"/>
    <w:rsid w:val="00621BFD"/>
    <w:rsid w:val="00642A78"/>
    <w:rsid w:val="007763DC"/>
    <w:rsid w:val="0084231E"/>
    <w:rsid w:val="00885804"/>
    <w:rsid w:val="009B075D"/>
    <w:rsid w:val="009C5E84"/>
    <w:rsid w:val="00A409A5"/>
    <w:rsid w:val="00B22E39"/>
    <w:rsid w:val="00B41EDE"/>
    <w:rsid w:val="00B62306"/>
    <w:rsid w:val="00C406C4"/>
    <w:rsid w:val="00F9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7614"/>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00"/>
    <w:pPr>
      <w:tabs>
        <w:tab w:val="center" w:pos="4680"/>
        <w:tab w:val="right" w:pos="9360"/>
      </w:tabs>
      <w:spacing w:line="240" w:lineRule="auto"/>
    </w:pPr>
  </w:style>
  <w:style w:type="character" w:customStyle="1" w:styleId="HeaderChar">
    <w:name w:val="Header Char"/>
    <w:basedOn w:val="DefaultParagraphFont"/>
    <w:link w:val="Header"/>
    <w:uiPriority w:val="99"/>
    <w:rsid w:val="003F4F00"/>
  </w:style>
  <w:style w:type="paragraph" w:styleId="Footer">
    <w:name w:val="footer"/>
    <w:basedOn w:val="Normal"/>
    <w:link w:val="FooterChar"/>
    <w:uiPriority w:val="99"/>
    <w:unhideWhenUsed/>
    <w:rsid w:val="003F4F00"/>
    <w:pPr>
      <w:tabs>
        <w:tab w:val="center" w:pos="4680"/>
        <w:tab w:val="right" w:pos="9360"/>
      </w:tabs>
      <w:spacing w:line="240" w:lineRule="auto"/>
    </w:pPr>
  </w:style>
  <w:style w:type="character" w:customStyle="1" w:styleId="FooterChar">
    <w:name w:val="Footer Char"/>
    <w:basedOn w:val="DefaultParagraphFont"/>
    <w:link w:val="Footer"/>
    <w:uiPriority w:val="99"/>
    <w:rsid w:val="003F4F00"/>
  </w:style>
  <w:style w:type="paragraph" w:styleId="BalloonText">
    <w:name w:val="Balloon Text"/>
    <w:basedOn w:val="Normal"/>
    <w:link w:val="BalloonTextChar"/>
    <w:uiPriority w:val="99"/>
    <w:semiHidden/>
    <w:unhideWhenUsed/>
    <w:rsid w:val="00362BF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62BFD"/>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11</cp:revision>
  <cp:lastPrinted>2020-09-25T09:01:00Z</cp:lastPrinted>
  <dcterms:created xsi:type="dcterms:W3CDTF">2019-12-17T13:13:00Z</dcterms:created>
  <dcterms:modified xsi:type="dcterms:W3CDTF">2020-10-01T07:14:00Z</dcterms:modified>
</cp:coreProperties>
</file>