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430A" w14:textId="77777777" w:rsidR="00B47BDB" w:rsidRDefault="00B47BDB" w:rsidP="00B47BDB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ქ.ქუთაისის მუნიციპალიტეტის საკრებულოს </w:t>
      </w:r>
      <w:proofErr w:type="spellStart"/>
      <w:r>
        <w:rPr>
          <w:rFonts w:ascii="Sylfaen" w:hAnsi="Sylfaen"/>
          <w:sz w:val="28"/>
          <w:szCs w:val="28"/>
        </w:rPr>
        <w:t>წევრი</w:t>
      </w:r>
      <w:proofErr w:type="spellEnd"/>
      <w:r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</w:rPr>
        <w:t xml:space="preserve">, </w:t>
      </w:r>
    </w:p>
    <w:p w14:paraId="19A8D0D8" w14:textId="77777777" w:rsidR="00B47BDB" w:rsidRDefault="00B47BDB" w:rsidP="00B47BDB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სულხან-საბას და ვაკის უბნის</w:t>
      </w:r>
    </w:p>
    <w:p w14:paraId="7C60ABC2" w14:textId="77777777" w:rsidR="00B47BDB" w:rsidRDefault="00B47BDB" w:rsidP="00B47BDB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ადმინისტრაციული ერთეულის ტერიტორიაზე</w:t>
      </w:r>
    </w:p>
    <w:p w14:paraId="23AA21A5" w14:textId="77777777" w:rsidR="00B47BDB" w:rsidRDefault="00B47BDB" w:rsidP="00B47BDB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მაჟორიტარი დეპუტატის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 ჯანდაცვისა და სოციალურ საკითხთა კომისიის თავმჯდომარის  მამუკა რიჟამაძის</w:t>
      </w:r>
    </w:p>
    <w:p w14:paraId="50D98DA2" w14:textId="77777777" w:rsidR="00B47BDB" w:rsidRDefault="00B47BDB" w:rsidP="00B47BDB">
      <w:pPr>
        <w:spacing w:after="0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2022 წლის ანგარიში</w:t>
      </w:r>
    </w:p>
    <w:p w14:paraId="451B5FC3" w14:textId="77777777" w:rsidR="00B47BDB" w:rsidRDefault="00B47BDB" w:rsidP="00B47BDB">
      <w:pPr>
        <w:spacing w:after="0"/>
        <w:jc w:val="center"/>
        <w:rPr>
          <w:rFonts w:ascii="Sylfaen" w:hAnsi="Sylfaen"/>
          <w:sz w:val="28"/>
          <w:szCs w:val="28"/>
        </w:rPr>
      </w:pPr>
    </w:p>
    <w:p w14:paraId="4635827F" w14:textId="77777777" w:rsidR="00B47BDB" w:rsidRDefault="00B47BDB" w:rsidP="00B47BDB">
      <w:pPr>
        <w:spacing w:after="0"/>
        <w:jc w:val="center"/>
        <w:rPr>
          <w:rFonts w:ascii="Sylfaen" w:hAnsi="Sylfaen"/>
          <w:sz w:val="24"/>
          <w:szCs w:val="24"/>
        </w:rPr>
      </w:pPr>
    </w:p>
    <w:p w14:paraId="0DDC26FE" w14:textId="77777777" w:rsidR="00B47BDB" w:rsidRDefault="00B47BDB" w:rsidP="00B47B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2017 წლის 20 ნოემბრიდან ვარ ქალაქ ქუთაისის მუნიციპალიტეტის საკრებულის წევრი, სულხან-საბას და ვაკის უბნის ადმინისტრაციული ერთეულის ტერიტორიაზე მაჟორიტარი დეპუტატი, ქალაქ ქუთაისის მუნიციპალიტეტის საკრებულოს ჯანდაცვისა და სოციალურ საკითხთა კომისიის თავმჯდომარე. კიდევ ერთხელ მინდა მადლობა გადაგიხადოთ თითოეულ თქვენგანს გამოცხადებული ნდობისთვის. </w:t>
      </w:r>
    </w:p>
    <w:p w14:paraId="51D0A47B" w14:textId="63E3012D" w:rsidR="00B47BDB" w:rsidRDefault="00B47BDB" w:rsidP="00B47B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Sylfaen" w:eastAsiaTheme="minorEastAsia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წელს 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24"/>
          <w:szCs w:val="24"/>
        </w:rPr>
        <w:t>ჯანდაცვისა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სოციალურ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საკითხთა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კომისიას ჩატარებული აქვს 12 კომისიის სხდომა, </w:t>
      </w:r>
      <w:r>
        <w:rPr>
          <w:rFonts w:ascii="Sylfaen" w:eastAsia="Sylfaen_PDF_Subset" w:hAnsi="Sylfaen" w:cs="Sylfaen"/>
          <w:sz w:val="24"/>
          <w:szCs w:val="24"/>
          <w:lang w:val="ka-GE"/>
        </w:rPr>
        <w:t xml:space="preserve">ჩვენი კომისია განიხილავს ჯანდავისა და სოციალურ  პროგრამებს.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კომისია აქტიურად</w:t>
      </w:r>
      <w:r>
        <w:rPr>
          <w:rFonts w:ascii="Sylfaen" w:eastAsiaTheme="minorEastAsia" w:hAnsi="Sylfaen" w:cs="Sylfaen"/>
          <w:sz w:val="24"/>
          <w:szCs w:val="24"/>
          <w:lang w:val="ka-GE" w:eastAsia="ru-RU"/>
        </w:rPr>
        <w:t xml:space="preserve"> არის ჩართული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ka-GE" w:eastAsia="ru-RU"/>
        </w:rPr>
        <w:t xml:space="preserve">ქალაქ ქუთაისის მუნიციპალიტეტის 2023 წლის ბიუჯეტის ფორმირებასა და </w:t>
      </w:r>
      <w:r>
        <w:rPr>
          <w:rFonts w:ascii="Sylfaen" w:eastAsiaTheme="minorEastAsia" w:hAnsi="Sylfaen"/>
          <w:sz w:val="24"/>
          <w:szCs w:val="24"/>
          <w:lang w:val="ka-GE" w:eastAsia="ru-RU"/>
        </w:rPr>
        <w:t xml:space="preserve">ქუთაისის მუნიციპალიტეტის საშუალოვადიანი პრიორიტეტების დოკუმენტის განხილვაში. 2023 წლის ბიუჯეტის პროექტით ჯანდაცვის და ცოსიალური საკითხების ბიუჯეტი შეადგენს </w:t>
      </w:r>
      <w:r w:rsidR="000C6043">
        <w:rPr>
          <w:rFonts w:ascii="Sylfaen" w:eastAsiaTheme="minorEastAsia" w:hAnsi="Sylfaen"/>
          <w:sz w:val="24"/>
          <w:szCs w:val="24"/>
          <w:lang w:val="es-US" w:eastAsia="ru-RU"/>
        </w:rPr>
        <w:t>1380.0</w:t>
      </w:r>
      <w:bookmarkStart w:id="0" w:name="_GoBack"/>
      <w:bookmarkEnd w:id="0"/>
      <w:r>
        <w:rPr>
          <w:rFonts w:ascii="Sylfaen" w:eastAsiaTheme="minorEastAsia" w:hAnsi="Sylfaen"/>
          <w:sz w:val="24"/>
          <w:szCs w:val="24"/>
          <w:lang w:val="ka-GE" w:eastAsia="ru-RU"/>
        </w:rPr>
        <w:t xml:space="preserve"> ლარს.  2023 წელს გათვალისწინებულია 3</w:t>
      </w:r>
      <w:r>
        <w:rPr>
          <w:rFonts w:ascii="Sylfaen" w:eastAsiaTheme="minorEastAsia" w:hAnsi="Sylfaen"/>
          <w:sz w:val="24"/>
          <w:szCs w:val="24"/>
          <w:lang w:eastAsia="ru-RU"/>
        </w:rPr>
        <w:t>3</w:t>
      </w:r>
      <w:r>
        <w:rPr>
          <w:rFonts w:ascii="Sylfaen" w:eastAsiaTheme="minorEastAsia" w:hAnsi="Sylfaen"/>
          <w:sz w:val="24"/>
          <w:szCs w:val="24"/>
          <w:lang w:val="ka-GE" w:eastAsia="ru-RU"/>
        </w:rPr>
        <w:t xml:space="preserve"> პროგრამა.</w:t>
      </w:r>
    </w:p>
    <w:p w14:paraId="4C42E417" w14:textId="77777777" w:rsidR="00B47BDB" w:rsidRDefault="00B47BDB" w:rsidP="00B47BDB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_PDF_Subset" w:hAnsi="Sylfaen" w:cs="Sylfaen"/>
          <w:sz w:val="24"/>
          <w:szCs w:val="24"/>
          <w:lang w:val="ka-GE"/>
        </w:rPr>
        <w:t xml:space="preserve">  მიმდინარე წელს ელექტრონულ საქმის წარმოებაში ჩემს სახელზე შემოვიდა 38 განცხადება მატერიალური დახმარების თაობაზე, რომელთაგან ყველა განხილულია, კანონმდებლობით განსაზღვრულ ვადებში, შესაბამისი შუამდგომლობით გადაგზავნილ იქნა ქუთაისის მინიციპალიტეტის მერიაში  და მოხდა მათი დაკმაყოფილება. </w:t>
      </w:r>
    </w:p>
    <w:p w14:paraId="3D35254A" w14:textId="77777777" w:rsidR="00B47BDB" w:rsidRDefault="00B47BDB" w:rsidP="00B47BD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ვაკისუბნისა და სულხან-საბას ადმინისტრაციულ ერთეულში ყოველ სამშაბათს ვხდებ</w:t>
      </w:r>
      <w:r>
        <w:rPr>
          <w:rFonts w:ascii="Sylfaen" w:hAnsi="Sylfaen"/>
          <w:sz w:val="24"/>
          <w:szCs w:val="24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მოსახლეობას, ვისმენ მათ პრობლემებს და შეძლებისდაგვარად ვეხმარები მათ. წარმოგიდგენთ:</w:t>
      </w:r>
    </w:p>
    <w:p w14:paraId="3AE4670B" w14:textId="77777777" w:rsidR="00B47BDB" w:rsidRDefault="00B47BDB" w:rsidP="00B47BDB">
      <w:pPr>
        <w:spacing w:after="0"/>
        <w:jc w:val="center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8"/>
          <w:szCs w:val="28"/>
          <w:lang w:val="ka-GE"/>
        </w:rPr>
        <w:t>ვაკისუბნის ადმინისტრაციულ ერთეულში 2022 წელს მიმდინარე და დაგეგემილ ინფრასტრუქტურულ პროექტები:</w:t>
      </w:r>
    </w:p>
    <w:p w14:paraId="6751DEB2" w14:textId="77777777" w:rsidR="00B47BDB" w:rsidRDefault="00B47BDB" w:rsidP="00B47BDB">
      <w:pPr>
        <w:spacing w:after="0"/>
        <w:jc w:val="center"/>
        <w:rPr>
          <w:rFonts w:ascii="Sylfaen" w:hAnsi="Sylfaen"/>
          <w:bCs/>
          <w:sz w:val="28"/>
          <w:szCs w:val="28"/>
          <w:lang w:val="ka-GE"/>
        </w:rPr>
      </w:pPr>
    </w:p>
    <w:p w14:paraId="4AD93A5D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მოსწავლე-ახალგაზრდობის პარკის წინ - თაბუკაშვილი - ჭავჭავაძის გამზირის კვეთაზე მოეწყო საავტომობილო მოძრაობის მარეგულირებელი ინფრასტურქტურა: ჭკვიანი შუქნიშნები, კამერები, უსაფრთხოების კუნძულზე განახლდა გაზონი, ბორდიულები. შეიღება მ/ა. პარკის ფასადი. პროექტის ღირებულება 800 000 ლარი;</w:t>
      </w:r>
    </w:p>
    <w:p w14:paraId="0AA0EA9D" w14:textId="77777777" w:rsidR="00B47BDB" w:rsidRDefault="00B47BDB" w:rsidP="00B47BD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A5540EE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რ. თაბუკაშვილის ქ. N88 - კორპუსის მიმდებარედ 1200 კვ.მ. ტერიტორიაზე   მოეწყო რეკრეაციული სივრცე-სკვერი. საპროექტო ღირებულება-274 000 ლარი სამუშაოები შეასრულა შპს „ტუკა“;</w:t>
      </w:r>
    </w:p>
    <w:p w14:paraId="13A8D7A2" w14:textId="77777777" w:rsidR="00B47BDB" w:rsidRDefault="00B47BDB" w:rsidP="00B47BDB">
      <w:pPr>
        <w:pStyle w:val="ListParagraph"/>
        <w:rPr>
          <w:rFonts w:ascii="Sylfaen" w:hAnsi="Sylfaen"/>
          <w:sz w:val="24"/>
          <w:szCs w:val="24"/>
          <w:lang w:val="en-US"/>
        </w:rPr>
      </w:pPr>
    </w:p>
    <w:p w14:paraId="4F652E47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. მაისურაძის ქ. N9 -კორპუსის მიმდებარედ 500 კვ.მ. ტერიტორიაზე  მოეწყო რეკრეაციული სივრცე: მოიხატა კედელი, მოეწყო საბავშვო ატრაქციონები, ფრენბურთის ხელოვნურსაფარიანი მოედანი. საპროექტო ღირებულება - 241 000 ლარი. სამუშაოები შეასრულა შპს „ტუკა“;</w:t>
      </w:r>
    </w:p>
    <w:p w14:paraId="77AD3E1E" w14:textId="77777777" w:rsidR="00B47BDB" w:rsidRDefault="00B47BDB" w:rsidP="00B47BDB">
      <w:pPr>
        <w:pStyle w:val="ListParagraph"/>
        <w:rPr>
          <w:rFonts w:ascii="Sylfaen" w:hAnsi="Sylfaen"/>
          <w:sz w:val="24"/>
          <w:szCs w:val="24"/>
          <w:lang w:val="en-US"/>
        </w:rPr>
      </w:pPr>
    </w:p>
    <w:p w14:paraId="4C350D6B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N32 – „ვაკისუბნის“ ადმინისტრ. ერთეულის ოფისის მიმდებარედ 400 კვ.მ. ტერიტორიაზე მოეწყო სკვერის ინფრასტრუქტურა  თავისუფალი ინიციატივების ფარგლებში. პროექტის ღირებულება 91 777 ლარი;</w:t>
      </w:r>
    </w:p>
    <w:p w14:paraId="2A5099EA" w14:textId="77777777" w:rsidR="00B47BDB" w:rsidRDefault="00B47BDB" w:rsidP="00B47BDB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14:paraId="712D69E4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კ. გამსახურდიას ქუჩა I შესახვ. _ საგზაო ინფრასტრუქტურის მოწესრიგება, პროექტის ფარგლებში დაიგო ბეტონი საფარი 250მ. გზაზე, მოეწყო სანიაღვრე ქსელი 80მ, პროექტის ღირებულება 113 000 ლარი; სამუშაოები შეასრულა შპს „გიანი“;</w:t>
      </w:r>
    </w:p>
    <w:p w14:paraId="76443F65" w14:textId="77777777" w:rsidR="00B47BDB" w:rsidRDefault="00B47BDB" w:rsidP="00B47BDB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14:paraId="3340F15D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საჭადრაკო სკოლა „მაია“ - გადაიხურა შენობის დაზიანებული სახურავი საპროექტო ღირებულება - 10 000 ლარი;</w:t>
      </w:r>
    </w:p>
    <w:p w14:paraId="5D78575F" w14:textId="77777777" w:rsidR="00B47BDB" w:rsidRDefault="00B47BDB" w:rsidP="00B47BDB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6CBCC880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კ. გამსახურდიას ქ. მე-10 შესახვევი - საგზაო ინფრასტრუქტურის მოწესრიგება: იგება ბეტონის საფარი 160მ. სიგრძის გზაზე და მოეწყობა სანიაღვრე ქსელი. პროექტის ღირებულება 103 000 ლარი;</w:t>
      </w:r>
    </w:p>
    <w:p w14:paraId="2164D368" w14:textId="77777777" w:rsidR="00B47BDB" w:rsidRDefault="00B47BDB" w:rsidP="00B47BD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340F0ED4" w14:textId="77777777" w:rsidR="00B47BDB" w:rsidRDefault="00B47BDB" w:rsidP="00B47BDB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40B8B0E2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სადარბაზოების რეაბილიტ. პროგრამის ფარგლებში 95/5% თანადაფინანსებით სადარბაზოებში მოეწყო მეტალო პლასმასის ფანჯრები, შესასვლელი ქუდები და რკინის კარები. შემდეგ მისამართებზე:</w:t>
      </w:r>
    </w:p>
    <w:p w14:paraId="0866AE17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რ. თაბუკაშვილის ქ. N205 (I, II, III, IV სადარბაზო); </w:t>
      </w:r>
    </w:p>
    <w:p w14:paraId="66314F9E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N203 (I სადარბაზო);</w:t>
      </w:r>
    </w:p>
    <w:p w14:paraId="0CC84122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N24 (I სადარბაზო);</w:t>
      </w:r>
    </w:p>
    <w:p w14:paraId="79777BEE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კ. გამსახურდიას ქ. N10 (I, II, III, IV სადარბაზო); </w:t>
      </w:r>
    </w:p>
    <w:p w14:paraId="77DA5DB5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რ. თაბუკაშვილის ქ. N219 (I, II, III, IV სადარბაზო);  </w:t>
      </w:r>
    </w:p>
    <w:p w14:paraId="0F49D986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კ. გამსახურდიას ქ. N18 (I, II, სადარბაზო);  </w:t>
      </w:r>
    </w:p>
    <w:p w14:paraId="1F2AAB65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კ. გამსახურდიას ქ. N22 ( II, III, IV სადარბაზო);  </w:t>
      </w:r>
    </w:p>
    <w:p w14:paraId="42FE00A2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. თაბუკაშვილის ქ. N217 (I, II, III,  სადარბაზო);  </w:t>
      </w:r>
    </w:p>
    <w:p w14:paraId="256B1082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N169 (I სადარბაზო);</w:t>
      </w:r>
    </w:p>
    <w:p w14:paraId="176513E9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ხუნდაძის  ქ. N55 (II სადარბაზო);  </w:t>
      </w:r>
    </w:p>
    <w:p w14:paraId="1BB98C77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ხუნდაძის  ქ. N61 (I სადარბაზო);  </w:t>
      </w:r>
    </w:p>
    <w:p w14:paraId="384E7B43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ხუნდაძის  ქ. N54 (II, IV  სადარბაზო);  </w:t>
      </w:r>
    </w:p>
    <w:p w14:paraId="35DB7E80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შ. დადიანის ქ. N57 ( II, III, IV სადარბაზო);  </w:t>
      </w:r>
    </w:p>
    <w:p w14:paraId="4090C114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N28 (I სადარბაზო);</w:t>
      </w:r>
    </w:p>
    <w:p w14:paraId="0C4BE82C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ფ. კაკაურიძის ქ. N3 (I სადარბაზო);</w:t>
      </w:r>
    </w:p>
    <w:p w14:paraId="57169389" w14:textId="77777777" w:rsidR="00B47BDB" w:rsidRDefault="00B47BDB" w:rsidP="00B47BDB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  <w:lang w:val="en-US"/>
        </w:rPr>
      </w:pPr>
    </w:p>
    <w:p w14:paraId="1826C76A" w14:textId="77777777" w:rsidR="00B47BDB" w:rsidRDefault="00B47BDB" w:rsidP="00B47BD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2BCDC6A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ლიფტის რეაბილიტაციის პროგრამის ფარგლებში 95/10% თანადაფინანსებით რეაბილიტაცია ჩაუტარდა ლიფტებს შემდეგ მისამართებზე:</w:t>
      </w:r>
    </w:p>
    <w:p w14:paraId="42609D1C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ფ. კაკაურიძის ქ. N1 (I სადარბაზო);</w:t>
      </w:r>
    </w:p>
    <w:p w14:paraId="0F780368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N34 (I სადარბაზო);</w:t>
      </w:r>
    </w:p>
    <w:p w14:paraId="0A276428" w14:textId="77777777" w:rsidR="00B47BDB" w:rsidRDefault="00B47BDB" w:rsidP="00B47BDB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14:paraId="243A0EED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სადარბაზოების შიდა რეაბილიტაციის პროგრამის ფარგლებში 85/15% თანადაფინანსებით რეაბილიტაცია ჩაუტარდება სადარბაზოებს შემდეგ მისამართებზე:  </w:t>
      </w:r>
    </w:p>
    <w:p w14:paraId="625B5D02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რ. თაბუკაშვილის ქ. N183 ( II, III, სადარბაზო);  </w:t>
      </w:r>
    </w:p>
    <w:p w14:paraId="660BF76E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გ. მაისურაძის ქ. N9 ( I,  IV სადარბაზო);</w:t>
      </w:r>
    </w:p>
    <w:p w14:paraId="742031C4" w14:textId="77777777" w:rsidR="00B47BDB" w:rsidRDefault="00B47BDB" w:rsidP="00B47BDB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  <w:lang w:val="en-US"/>
        </w:rPr>
      </w:pPr>
    </w:p>
    <w:p w14:paraId="1222213F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სახურავის რეაბილიტაციის პროგრამა 90/10% და 85/15%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თანადაფინანსებით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14:paraId="426216DF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N119 - (პროექტის ღირებ. 13113 ლარი)</w:t>
      </w:r>
      <w:r>
        <w:rPr>
          <w:rFonts w:ascii="Sylfaen" w:hAnsi="Sylfaen"/>
          <w:sz w:val="24"/>
          <w:szCs w:val="24"/>
          <w:lang w:val="en-US"/>
        </w:rPr>
        <w:t>;</w:t>
      </w:r>
    </w:p>
    <w:p w14:paraId="48145090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კ. გამსახურდიას ქ. N58 - (პროექტის ღირებ. 22167 ლარი)</w:t>
      </w:r>
      <w:r>
        <w:rPr>
          <w:rFonts w:ascii="Sylfaen" w:hAnsi="Sylfaen"/>
          <w:sz w:val="24"/>
          <w:szCs w:val="24"/>
          <w:lang w:val="en-US"/>
        </w:rPr>
        <w:t>;</w:t>
      </w:r>
    </w:p>
    <w:p w14:paraId="4E637F33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ს. ხუნდაძის ქ. N51ა -  (პროექტის ღირებ. 8254 ლარი)</w:t>
      </w:r>
      <w:r>
        <w:rPr>
          <w:rFonts w:ascii="Sylfaen" w:hAnsi="Sylfaen"/>
          <w:sz w:val="24"/>
          <w:szCs w:val="24"/>
          <w:lang w:val="en-US"/>
        </w:rPr>
        <w:t>;</w:t>
      </w:r>
    </w:p>
    <w:p w14:paraId="5A13AE07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შ. დადიანის ქ. N55 (პროექტის ღირებ. 17233 ლარი)</w:t>
      </w:r>
      <w:r>
        <w:rPr>
          <w:rFonts w:ascii="Sylfaen" w:hAnsi="Sylfaen"/>
          <w:sz w:val="24"/>
          <w:szCs w:val="24"/>
          <w:lang w:val="en-US"/>
        </w:rPr>
        <w:t>;</w:t>
      </w:r>
    </w:p>
    <w:p w14:paraId="40082EF7" w14:textId="77777777" w:rsidR="00B47BDB" w:rsidRDefault="00B47BDB" w:rsidP="00B47BDB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14FE8D34" w14:textId="77777777" w:rsidR="00B47BDB" w:rsidRDefault="00B47BDB" w:rsidP="00B47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საბავშვო ატრაქციონის რეაბილიტაცია შემდეგ მისამართზე: </w:t>
      </w:r>
    </w:p>
    <w:p w14:paraId="047BC4B5" w14:textId="77777777" w:rsidR="00B47BDB" w:rsidRDefault="00B47BDB" w:rsidP="00B47BDB">
      <w:pPr>
        <w:pStyle w:val="ListParagraph"/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რ. თაბუკაშვილის ქ. N205/N211 ( პროექტის ღირებ. 8820)</w:t>
      </w:r>
    </w:p>
    <w:p w14:paraId="1B360BCE" w14:textId="77777777" w:rsidR="00B47BDB" w:rsidRDefault="00B47BDB" w:rsidP="00B47BDB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14:paraId="036F8C38" w14:textId="77777777" w:rsidR="00B47BDB" w:rsidRDefault="00B47BDB" w:rsidP="00B47BDB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13.</w:t>
      </w:r>
      <w:r>
        <w:rPr>
          <w:rFonts w:ascii="Sylfaen" w:hAnsi="Sylfaen" w:cs="Sylfaen"/>
          <w:bCs/>
          <w:color w:val="000000"/>
          <w:sz w:val="28"/>
          <w:szCs w:val="28"/>
          <w:lang w:val="ka-GE"/>
        </w:rPr>
        <w:t xml:space="preserve">  </w:t>
      </w:r>
      <w:proofErr w:type="spellStart"/>
      <w:r>
        <w:rPr>
          <w:rFonts w:ascii="Sylfaen" w:eastAsia="Times New Roman" w:hAnsi="Sylfaen" w:cs="Sylfaen"/>
          <w:bCs/>
          <w:color w:val="000000"/>
        </w:rPr>
        <w:t>მრავალბინიანი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</w:rPr>
        <w:t>საცხოვრებელი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</w:rPr>
        <w:t>სახლების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</w:rPr>
        <w:t>დაზიანებული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</w:rPr>
        <w:t>კანალიზაციის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</w:rPr>
        <w:t>სისტემების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</w:rPr>
        <w:t>რეაბილიტაცი</w:t>
      </w:r>
      <w:proofErr w:type="spellEnd"/>
      <w:r>
        <w:rPr>
          <w:rFonts w:ascii="Sylfaen" w:eastAsia="Times New Roman" w:hAnsi="Sylfaen" w:cs="Sylfaen"/>
          <w:bCs/>
          <w:color w:val="000000"/>
          <w:lang w:val="ka-GE"/>
        </w:rPr>
        <w:t xml:space="preserve">ა 90/10% თანადაფინასნებით. შემდეგ მისამართებზე:  </w:t>
      </w:r>
    </w:p>
    <w:p w14:paraId="69630487" w14:textId="77777777" w:rsidR="00B47BDB" w:rsidRDefault="00B47BDB" w:rsidP="00B47BDB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Sylfaen"/>
          <w:bCs/>
          <w:color w:val="000000"/>
          <w:lang w:val="ka-GE"/>
        </w:rPr>
        <w:t xml:space="preserve">                      1. </w:t>
      </w:r>
      <w:r>
        <w:rPr>
          <w:rFonts w:ascii="Sylfaen" w:hAnsi="Sylfaen" w:cs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. თაბუკაშვილის ქ. N217 ( III, IV სადარბაზო პროექტის ღირებ. 7775ლ.);  </w:t>
      </w:r>
    </w:p>
    <w:p w14:paraId="16B19420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</w:rPr>
      </w:pPr>
    </w:p>
    <w:p w14:paraId="358C4460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  <w:lang w:val="ka-GE"/>
        </w:rPr>
      </w:pPr>
      <w:r>
        <w:rPr>
          <w:rFonts w:ascii="Sylfaen" w:eastAsia="Times New Roman" w:hAnsi="Sylfaen" w:cs="Sylfaen"/>
          <w:bCs/>
          <w:color w:val="000000"/>
          <w:lang w:val="ka-GE"/>
        </w:rPr>
        <w:t xml:space="preserve">       14.  ტუმბოები სრული დაფინანსებით გადაეცა.  შემდეგ მისამართებზე:                 </w:t>
      </w:r>
    </w:p>
    <w:p w14:paraId="6127EBEB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  <w:lang w:val="ka-GE"/>
        </w:rPr>
      </w:pPr>
      <w:r>
        <w:rPr>
          <w:rFonts w:ascii="Sylfaen" w:eastAsia="Times New Roman" w:hAnsi="Sylfaen" w:cs="Sylfaen"/>
          <w:bCs/>
          <w:color w:val="000000"/>
          <w:lang w:val="ka-GE"/>
        </w:rPr>
        <w:t xml:space="preserve">                                1. რ. თაბუკაშვილის ქ. N34;</w:t>
      </w:r>
    </w:p>
    <w:p w14:paraId="5392766E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  <w:lang w:val="ka-GE"/>
        </w:rPr>
      </w:pPr>
      <w:r>
        <w:rPr>
          <w:rFonts w:ascii="Sylfaen" w:eastAsia="Times New Roman" w:hAnsi="Sylfaen" w:cs="Sylfaen"/>
          <w:bCs/>
          <w:color w:val="000000"/>
          <w:lang w:val="ka-GE"/>
        </w:rPr>
        <w:t xml:space="preserve">                                2. რ. თაბუკაშვილის ქ. N183;</w:t>
      </w:r>
    </w:p>
    <w:p w14:paraId="34D62E8E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</w:rPr>
      </w:pPr>
      <w:r>
        <w:rPr>
          <w:rFonts w:ascii="Sylfaen" w:eastAsia="Times New Roman" w:hAnsi="Sylfaen" w:cs="Sylfaen"/>
          <w:bCs/>
          <w:color w:val="000000"/>
          <w:lang w:val="ka-GE"/>
        </w:rPr>
        <w:t xml:space="preserve">                               3. გ. მაისურაძის ქ. N9</w:t>
      </w:r>
      <w:r>
        <w:rPr>
          <w:rFonts w:ascii="Sylfaen" w:eastAsia="Times New Roman" w:hAnsi="Sylfaen" w:cs="Sylfaen"/>
          <w:bCs/>
          <w:color w:val="000000"/>
        </w:rPr>
        <w:t>;</w:t>
      </w:r>
    </w:p>
    <w:p w14:paraId="17C4DA33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</w:rPr>
      </w:pPr>
      <w:r>
        <w:rPr>
          <w:rFonts w:ascii="Sylfaen" w:eastAsia="Times New Roman" w:hAnsi="Sylfaen" w:cs="Sylfaen"/>
          <w:bCs/>
          <w:color w:val="000000"/>
          <w:lang w:val="ka-GE"/>
        </w:rPr>
        <w:t xml:space="preserve">                               4. რ. თაბუკაშვილის ქ. N215</w:t>
      </w:r>
      <w:r>
        <w:rPr>
          <w:rFonts w:ascii="Sylfaen" w:eastAsia="Times New Roman" w:hAnsi="Sylfaen" w:cs="Sylfaen"/>
          <w:bCs/>
          <w:color w:val="000000"/>
        </w:rPr>
        <w:t>;</w:t>
      </w:r>
    </w:p>
    <w:p w14:paraId="75F39D7B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</w:rPr>
      </w:pPr>
    </w:p>
    <w:p w14:paraId="1DED786A" w14:textId="77777777" w:rsidR="00B47BDB" w:rsidRDefault="00B47BDB" w:rsidP="00B47BDB">
      <w:pPr>
        <w:spacing w:line="240" w:lineRule="auto"/>
        <w:jc w:val="both"/>
        <w:rPr>
          <w:rFonts w:ascii="Sylfaen" w:eastAsia="Times New Roman" w:hAnsi="Sylfaen" w:cs="Sylfaen"/>
          <w:bCs/>
          <w:color w:val="000000"/>
          <w:lang w:val="ka-GE"/>
        </w:rPr>
      </w:pPr>
    </w:p>
    <w:p w14:paraId="3A313062" w14:textId="77777777" w:rsidR="00B47BDB" w:rsidRDefault="00B47BDB" w:rsidP="00B47BDB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სულხან-საბას ადმინისტრაციულ ერთეულში </w:t>
      </w:r>
      <w:r>
        <w:rPr>
          <w:rFonts w:ascii="Sylfaen" w:hAnsi="Sylfaen"/>
          <w:bCs/>
          <w:sz w:val="28"/>
          <w:szCs w:val="28"/>
          <w:lang w:val="ka-GE"/>
        </w:rPr>
        <w:t>2022 წელს მიმდინარე და დაგეგემილ ინფრასტრუქტურულ პროექტები:</w:t>
      </w:r>
      <w:r>
        <w:rPr>
          <w:rFonts w:ascii="Sylfaen" w:hAnsi="Sylfaen"/>
          <w:sz w:val="28"/>
          <w:szCs w:val="28"/>
          <w:lang w:val="ka-GE"/>
        </w:rPr>
        <w:t xml:space="preserve"> </w:t>
      </w:r>
    </w:p>
    <w:p w14:paraId="0C19EA15" w14:textId="77777777" w:rsidR="00B47BDB" w:rsidRDefault="00B47BDB" w:rsidP="00B47BD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გზები:</w:t>
      </w:r>
    </w:p>
    <w:p w14:paraId="5935F03C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დასრულდა</w:t>
      </w:r>
      <w:r>
        <w:rPr>
          <w:rFonts w:ascii="Sylfaen" w:hAnsi="Sylfaen"/>
          <w:lang w:val="ka-GE"/>
        </w:rPr>
        <w:t xml:space="preserve"> სულხან-საბას გამზირი 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შესახვევის და  სულხან-საბას გამზირი N1 დან სულხან-საბას გამზირი N31 საავტომობილო გზების რეაბილიტაცია.</w:t>
      </w:r>
    </w:p>
    <w:p w14:paraId="054E0804" w14:textId="77777777" w:rsidR="00B47BDB" w:rsidRDefault="00B47BDB" w:rsidP="00B47BDB">
      <w:pPr>
        <w:ind w:left="-810" w:right="-26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1D96293E" w14:textId="77777777" w:rsidR="00B47BDB" w:rsidRDefault="00B47BDB" w:rsidP="00B47BDB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ე.წ „გრეიდერით“ გზის მოსწორება:</w:t>
      </w:r>
    </w:p>
    <w:p w14:paraId="24B8F44F" w14:textId="77777777" w:rsidR="00B47BDB" w:rsidRDefault="00B47BDB" w:rsidP="00B47BDB">
      <w:pPr>
        <w:jc w:val="both"/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სულხან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საბას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გამზ</w:t>
      </w:r>
      <w:proofErr w:type="spellEnd"/>
      <w:r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 xml:space="preserve">ირი </w:t>
      </w:r>
      <w:r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>II</w:t>
      </w:r>
      <w:r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 xml:space="preserve"> შესახვევი,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მძიმე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ტექნიკის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საშუალებით</w:t>
      </w:r>
      <w:proofErr w:type="spellEnd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 xml:space="preserve">  3 ჯერ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გაიწმინდა</w:t>
      </w:r>
      <w:proofErr w:type="spellEnd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 xml:space="preserve"> და გასწორდა ამორტიზირებული გზის საფარი</w:t>
      </w:r>
      <w:r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>.</w:t>
      </w:r>
    </w:p>
    <w:p w14:paraId="66814ACC" w14:textId="77777777" w:rsidR="00B47BDB" w:rsidRDefault="00B47BDB" w:rsidP="00B47BDB">
      <w:pPr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091F549F" w14:textId="77777777" w:rsidR="00B47BDB" w:rsidRDefault="00B47BDB" w:rsidP="00B47BDB">
      <w:pPr>
        <w:jc w:val="both"/>
        <w:rPr>
          <w:rFonts w:ascii="Sylfaen" w:hAnsi="Sylfaen" w:cs="Sylfaen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"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სულხან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საბას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ადმინისტრაციულ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ერთეულში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მძიმე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ტექნიკის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საშუალებით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გაიწმინდა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სულხან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საბას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გამზ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შემოვლითი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გზის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მიმდებარე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ტერიტორია</w:t>
      </w:r>
      <w:proofErr w:type="spellEnd"/>
    </w:p>
    <w:p w14:paraId="11FE0971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59BCF7EF" w14:textId="77777777" w:rsidR="00B47BDB" w:rsidRDefault="00B47BDB" w:rsidP="00B47BDB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სკვერის მოწყობა:</w:t>
      </w:r>
    </w:p>
    <w:p w14:paraId="41807B65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„ სულხან- საბას „  </w:t>
      </w:r>
      <w:proofErr w:type="spellStart"/>
      <w:r>
        <w:rPr>
          <w:rFonts w:ascii="Sylfaen" w:hAnsi="Sylfaen"/>
          <w:color w:val="000000"/>
          <w:shd w:val="clear" w:color="auto" w:fill="F9F9F9"/>
        </w:rPr>
        <w:t>ადმინისტრაციულ</w:t>
      </w:r>
      <w:proofErr w:type="spellEnd"/>
      <w:r>
        <w:rPr>
          <w:rFonts w:ascii="Sylfaen" w:hAnsi="Sylfaen"/>
          <w:color w:val="000000"/>
          <w:shd w:val="clear" w:color="auto" w:fill="F9F9F9"/>
        </w:rPr>
        <w:t xml:space="preserve">  </w:t>
      </w:r>
      <w:proofErr w:type="spellStart"/>
      <w:r>
        <w:rPr>
          <w:rFonts w:ascii="Sylfaen" w:hAnsi="Sylfaen"/>
          <w:color w:val="000000"/>
          <w:shd w:val="clear" w:color="auto" w:fill="F9F9F9"/>
        </w:rPr>
        <w:t>ერთეულში</w:t>
      </w:r>
      <w:proofErr w:type="spellEnd"/>
      <w:r>
        <w:rPr>
          <w:rFonts w:ascii="Sylfaen" w:hAnsi="Sylfaen"/>
          <w:color w:val="000000"/>
          <w:shd w:val="clear" w:color="auto" w:fill="F9F9F9"/>
          <w:lang w:val="ka-GE"/>
        </w:rPr>
        <w:t xml:space="preserve"> </w:t>
      </w:r>
      <w:r>
        <w:rPr>
          <w:rFonts w:ascii="Sylfaen" w:hAnsi="Sylfaen"/>
          <w:lang w:val="ka-GE"/>
        </w:rPr>
        <w:t>არსებულ სკვერში, ოლიმპიური კედლის მოხატა.</w:t>
      </w:r>
    </w:p>
    <w:p w14:paraId="790A96EC" w14:textId="77777777" w:rsidR="00B47BDB" w:rsidRDefault="00B47BDB" w:rsidP="00B47BDB">
      <w:pPr>
        <w:ind w:left="-900" w:right="-261"/>
        <w:jc w:val="both"/>
        <w:rPr>
          <w:rFonts w:ascii="Sylfaen" w:hAnsi="Sylfaen"/>
          <w:lang w:val="ka-GE"/>
        </w:rPr>
      </w:pPr>
    </w:p>
    <w:p w14:paraId="264CD5A5" w14:textId="77777777" w:rsidR="00B47BDB" w:rsidRDefault="00B47BDB" w:rsidP="00B47BD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ეზოების კეთილმოწყობა</w:t>
      </w:r>
    </w:p>
    <w:p w14:paraId="6CACE2CC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განხორციელდა ს. გუგუნავას  N15/33  საცხოვრებელი კორპუსის ეზოს კეთილმოწყობა.</w:t>
      </w:r>
    </w:p>
    <w:p w14:paraId="3F858D5E" w14:textId="77777777" w:rsidR="00B47BDB" w:rsidRDefault="00B47BDB" w:rsidP="00B47BDB">
      <w:pPr>
        <w:ind w:left="-990"/>
        <w:jc w:val="both"/>
        <w:rPr>
          <w:rFonts w:ascii="Sylfaen" w:hAnsi="Sylfaen"/>
          <w:lang w:val="ka-GE"/>
        </w:rPr>
      </w:pPr>
    </w:p>
    <w:p w14:paraId="018D204D" w14:textId="77777777" w:rsidR="00B47BDB" w:rsidRDefault="00B47BDB" w:rsidP="00B47BDB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მოეწყო მისასვლელი გზა სულხან-საბას N1 </w:t>
      </w:r>
    </w:p>
    <w:p w14:paraId="1E1CD296" w14:textId="77777777" w:rsidR="00B47BDB" w:rsidRDefault="00B47BDB" w:rsidP="00B47BDB">
      <w:pPr>
        <w:ind w:left="-900"/>
        <w:jc w:val="both"/>
        <w:rPr>
          <w:rFonts w:ascii="Sylfaen" w:hAnsi="Sylfaen"/>
          <w:sz w:val="24"/>
          <w:szCs w:val="24"/>
          <w:lang w:val="ka-GE"/>
        </w:rPr>
      </w:pPr>
    </w:p>
    <w:p w14:paraId="52C78934" w14:textId="77777777" w:rsidR="00B47BDB" w:rsidRDefault="00B47BDB" w:rsidP="00B47BDB">
      <w:pPr>
        <w:jc w:val="both"/>
        <w:rPr>
          <w:rFonts w:ascii="Sylfaen" w:hAnsi="Sylfaen"/>
          <w:sz w:val="24"/>
          <w:szCs w:val="24"/>
          <w:lang w:val="ka-GE"/>
        </w:rPr>
      </w:pPr>
    </w:p>
    <w:p w14:paraId="4BE76486" w14:textId="77777777" w:rsidR="00B47BDB" w:rsidRDefault="00B47BDB" w:rsidP="00B47BDB">
      <w:pPr>
        <w:jc w:val="both"/>
        <w:rPr>
          <w:rFonts w:ascii="Sylfaen" w:hAnsi="Sylfaen"/>
          <w:sz w:val="24"/>
          <w:szCs w:val="24"/>
          <w:lang w:val="ka-GE"/>
        </w:rPr>
      </w:pPr>
    </w:p>
    <w:p w14:paraId="0708358F" w14:textId="77777777" w:rsidR="00B47BDB" w:rsidRDefault="00B47BDB" w:rsidP="00B47BDB">
      <w:pPr>
        <w:jc w:val="both"/>
        <w:rPr>
          <w:rFonts w:ascii="Sylfaen" w:hAnsi="Sylfaen"/>
          <w:sz w:val="24"/>
          <w:szCs w:val="24"/>
          <w:lang w:val="ka-GE"/>
        </w:rPr>
      </w:pPr>
    </w:p>
    <w:p w14:paraId="60FB705C" w14:textId="77777777" w:rsidR="00B47BDB" w:rsidRDefault="00B47BDB" w:rsidP="00B47BD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საფეხმავლო ბილიკები.</w:t>
      </w:r>
    </w:p>
    <w:p w14:paraId="29126937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სულახან-საბას გამზირი N19 და N 1 მდე  მოეწყო საფეხმავლო ბილიკები.</w:t>
      </w:r>
    </w:p>
    <w:p w14:paraId="425B3D1F" w14:textId="77777777" w:rsidR="00B47BDB" w:rsidRDefault="00B47BDB" w:rsidP="00B47BDB">
      <w:pPr>
        <w:ind w:left="-450" w:right="-261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</w:t>
      </w:r>
    </w:p>
    <w:p w14:paraId="41449572" w14:textId="77777777" w:rsidR="00B47BDB" w:rsidRDefault="00B47BDB" w:rsidP="00B47BDB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გადახურვა:</w:t>
      </w:r>
    </w:p>
    <w:p w14:paraId="7F25FF51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სულხან- საბას გამზ. N</w:t>
      </w:r>
      <w:r>
        <w:rPr>
          <w:rFonts w:ascii="Sylfaen" w:hAnsi="Sylfaen"/>
          <w:lang w:val="en-US"/>
        </w:rPr>
        <w:t>95</w:t>
      </w:r>
      <w:r>
        <w:rPr>
          <w:rFonts w:ascii="Sylfaen" w:hAnsi="Sylfaen"/>
          <w:lang w:val="ka-GE"/>
        </w:rPr>
        <w:t xml:space="preserve"> საცხოვრებელი კორპუსი.</w:t>
      </w:r>
    </w:p>
    <w:p w14:paraId="6FC0BC83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lastRenderedPageBreak/>
        <w:t>სულხან- საბას გამზ. N</w:t>
      </w:r>
      <w:r>
        <w:rPr>
          <w:rFonts w:ascii="Sylfaen" w:hAnsi="Sylfaen"/>
          <w:lang w:val="en-US"/>
        </w:rPr>
        <w:t>25</w:t>
      </w:r>
      <w:r>
        <w:rPr>
          <w:rFonts w:ascii="Sylfaen" w:hAnsi="Sylfaen"/>
          <w:lang w:val="ka-GE"/>
        </w:rPr>
        <w:t xml:space="preserve"> საცხოვრებელი კორპუსი.</w:t>
      </w:r>
    </w:p>
    <w:p w14:paraId="500CD19E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სულხან- საბას გამზ. N</w:t>
      </w:r>
      <w:r>
        <w:rPr>
          <w:rFonts w:ascii="Sylfaen" w:hAnsi="Sylfaen"/>
          <w:lang w:val="en-US"/>
        </w:rPr>
        <w:t>41</w:t>
      </w:r>
      <w:r>
        <w:rPr>
          <w:rFonts w:ascii="Sylfaen" w:hAnsi="Sylfaen"/>
          <w:lang w:val="ka-GE"/>
        </w:rPr>
        <w:t xml:space="preserve"> საცხოვრებელი კორპუსი.</w:t>
      </w:r>
    </w:p>
    <w:p w14:paraId="16D2871F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სულხან- საბას გამზ. N</w:t>
      </w:r>
      <w:r>
        <w:rPr>
          <w:rFonts w:ascii="Sylfaen" w:hAnsi="Sylfaen"/>
          <w:lang w:val="en-US"/>
        </w:rPr>
        <w:t>12</w:t>
      </w:r>
      <w:r>
        <w:rPr>
          <w:rFonts w:ascii="Sylfaen" w:hAnsi="Sylfaen"/>
          <w:lang w:val="ka-GE"/>
        </w:rPr>
        <w:t xml:space="preserve"> საცხოვრებელი კორპუსი.</w:t>
      </w:r>
    </w:p>
    <w:p w14:paraId="2596793E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სულხან- საბას გამზ. N</w:t>
      </w:r>
      <w:r>
        <w:rPr>
          <w:rFonts w:ascii="Sylfaen" w:hAnsi="Sylfaen"/>
          <w:lang w:val="en-US"/>
        </w:rPr>
        <w:t>46</w:t>
      </w:r>
      <w:r>
        <w:rPr>
          <w:rFonts w:ascii="Sylfaen" w:hAnsi="Sylfaen"/>
          <w:lang w:val="ka-GE"/>
        </w:rPr>
        <w:t xml:space="preserve"> საცხოვრებელი კორპუსი.</w:t>
      </w:r>
    </w:p>
    <w:p w14:paraId="18B61638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სულხან- საბას გამზ. N</w:t>
      </w:r>
      <w:r>
        <w:rPr>
          <w:rFonts w:ascii="Sylfaen" w:hAnsi="Sylfaen"/>
          <w:lang w:val="en-US"/>
        </w:rPr>
        <w:t>23</w:t>
      </w:r>
      <w:r>
        <w:rPr>
          <w:rFonts w:ascii="Sylfaen" w:hAnsi="Sylfaen"/>
          <w:lang w:val="ka-GE"/>
        </w:rPr>
        <w:t xml:space="preserve"> საცხოვრებელი კორპუსი.</w:t>
      </w:r>
    </w:p>
    <w:p w14:paraId="1C7F1BE4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ს. გუგუნავას N9 საცხოვრებელი კორპუსი</w:t>
      </w:r>
    </w:p>
    <w:p w14:paraId="535DC07C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ს. გუგუნავას N15/33 საცხოვრებელი კორპუსი</w:t>
      </w:r>
    </w:p>
    <w:p w14:paraId="4EAE39E6" w14:textId="77777777" w:rsidR="00B47BDB" w:rsidRDefault="00B47BDB" w:rsidP="00B47B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ს. გუგუნავას N15/26 საცხოვრებელი კორპუსი</w:t>
      </w:r>
    </w:p>
    <w:p w14:paraId="0CF01921" w14:textId="77777777" w:rsidR="00B47BDB" w:rsidRDefault="00B47BDB" w:rsidP="00B47BDB">
      <w:pPr>
        <w:pStyle w:val="ListParagraph"/>
        <w:spacing w:line="480" w:lineRule="auto"/>
        <w:jc w:val="both"/>
        <w:rPr>
          <w:rFonts w:ascii="Sylfaen" w:hAnsi="Sylfaen"/>
          <w:lang w:val="ka-GE"/>
        </w:rPr>
      </w:pPr>
    </w:p>
    <w:p w14:paraId="7200C207" w14:textId="77777777" w:rsidR="00B47BDB" w:rsidRDefault="00B47BDB" w:rsidP="00B47BDB">
      <w:pPr>
        <w:pStyle w:val="ListParagraph"/>
        <w:spacing w:line="480" w:lineRule="auto"/>
        <w:jc w:val="both"/>
        <w:rPr>
          <w:rFonts w:ascii="Sylfaen" w:hAnsi="Sylfaen"/>
          <w:sz w:val="28"/>
          <w:szCs w:val="28"/>
          <w:lang w:val="ka-GE"/>
        </w:rPr>
      </w:pPr>
    </w:p>
    <w:p w14:paraId="22208BD8" w14:textId="77777777" w:rsidR="00B47BDB" w:rsidRDefault="00B47BDB" w:rsidP="00B47BDB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სპორტული მოედნები:</w:t>
      </w:r>
    </w:p>
    <w:p w14:paraId="55A19657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შეკეთდა სპორტული მოედნები სულხან-საბას გამზირი N25 - N41 საცხოვრებელ კორპუსებს  შორის და  სულხან-საბას N93 უკან (სკვერის ბოლოში)  </w:t>
      </w:r>
    </w:p>
    <w:p w14:paraId="33115C47" w14:textId="77777777" w:rsidR="00B47BDB" w:rsidRDefault="00B47BDB" w:rsidP="00B47BDB">
      <w:pPr>
        <w:ind w:left="-720"/>
        <w:jc w:val="both"/>
        <w:rPr>
          <w:rFonts w:ascii="Sylfaen" w:hAnsi="Sylfaen"/>
          <w:lang w:val="ka-GE"/>
        </w:rPr>
      </w:pPr>
    </w:p>
    <w:p w14:paraId="3C0DCD03" w14:textId="77777777" w:rsidR="00B47BDB" w:rsidRDefault="00B47BDB" w:rsidP="00B47BDB">
      <w:pPr>
        <w:ind w:lef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14:paraId="787EAEEC" w14:textId="77777777" w:rsidR="00B47BDB" w:rsidRDefault="00B47BDB" w:rsidP="00B47BDB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ძელსკამების შეკეთება:</w:t>
      </w:r>
    </w:p>
    <w:p w14:paraId="2F0994D6" w14:textId="77777777" w:rsidR="00B47BDB" w:rsidRDefault="00B47BDB" w:rsidP="00B47B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სულხან-საბას N93 მიმდებარე სკვერში აღდგენილი იქნა 4 ძელსკამი.</w:t>
      </w:r>
    </w:p>
    <w:p w14:paraId="1D9FAE63" w14:textId="77777777" w:rsidR="00B47BDB" w:rsidRDefault="00B47BDB" w:rsidP="00B47BDB">
      <w:pPr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11F1BAE0" w14:textId="77777777" w:rsidR="00B47BDB" w:rsidRDefault="00B47BDB" w:rsidP="00B47BDB">
      <w:pPr>
        <w:ind w:left="-90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მოეწყო და გამოიცვლა  ლამპიონები:</w:t>
      </w:r>
    </w:p>
    <w:p w14:paraId="019ACB9E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გამოიცვალა 60-მდე დაზიანებული ლამპიონი სულხან-საბას ად. ერთეულში.</w:t>
      </w:r>
    </w:p>
    <w:p w14:paraId="2A820E45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 საცხოვრებელი კორპუსის მახლობლად მოხდა დამატებითი ლამპიონის დამატება (კრონშტეინით).</w:t>
      </w:r>
    </w:p>
    <w:p w14:paraId="5A6A2470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</w:p>
    <w:p w14:paraId="3504CAF2" w14:textId="77777777" w:rsidR="00B47BDB" w:rsidRDefault="00B47BDB" w:rsidP="00B47BDB">
      <w:pPr>
        <w:ind w:left="-90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დაზიანებული საყოფაცხოვრებო ნარჩენ შემკრები ურნის  გამოცვლა:</w:t>
      </w:r>
    </w:p>
    <w:p w14:paraId="13EA7770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გამოიცვალა  7 ცალი დაზიანებული ნარჩენ შემკრები ურნა.</w:t>
      </w:r>
    </w:p>
    <w:p w14:paraId="24F4CF24" w14:textId="77777777" w:rsidR="00B47BDB" w:rsidRDefault="00B47BDB" w:rsidP="00B47BDB">
      <w:pPr>
        <w:ind w:left="-90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სანიაღვრე ქსელის გაწმენდა:</w:t>
      </w:r>
    </w:p>
    <w:p w14:paraId="5EBB6E8B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სისტემატიურად იწმინდებაა სანიაღვრე ქსელი </w:t>
      </w:r>
      <w:r>
        <w:rPr>
          <w:rFonts w:ascii="Sylfaen" w:hAnsi="Sylfaen"/>
          <w:lang w:val="ka-GE"/>
        </w:rPr>
        <w:t>სულხან-საბას, ს. გუგუნავასა  ქუჩების მიმდებარე ტერიტორიები.</w:t>
      </w:r>
    </w:p>
    <w:p w14:paraId="578CBBDD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ძელსკამები.</w:t>
      </w:r>
    </w:p>
    <w:p w14:paraId="4D0FE04E" w14:textId="77777777" w:rsidR="00B47BDB" w:rsidRDefault="00B47BDB" w:rsidP="00B47BDB">
      <w:pPr>
        <w:ind w:left="-90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ქვეწარმავლების საწინააღმდეგო შეწამვლა:</w:t>
      </w:r>
    </w:p>
    <w:p w14:paraId="751CF410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ქვეწარმავლების საწინააღმდეგოდ შეიწამლა  სულხან-საბას, ს. გუგუნავასა და ზ. გამსახურდიას ქუჩების მიმდებარე ტერიტორიები.</w:t>
      </w:r>
    </w:p>
    <w:p w14:paraId="72CC00F2" w14:textId="77777777" w:rsidR="00B47BDB" w:rsidRDefault="00B47BDB" w:rsidP="00B47BDB">
      <w:pPr>
        <w:ind w:left="-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აზიური ფაროსანას საწინააღმდეგო  შეწამვლა</w:t>
      </w:r>
    </w:p>
    <w:p w14:paraId="174D3CED" w14:textId="77777777" w:rsidR="00B47BDB" w:rsidRDefault="00B47BDB" w:rsidP="00B47BDB">
      <w:pPr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აზიური ფაროსანას საწინააღმდეგოდ   შეიწამლა    სულხან-საბას, ს. გუგუნავასა, შევჩენკოსა და ზ. გამსახურდიას ქუჩები და მათი  მიმდებარე ტერიტორიები.</w:t>
      </w:r>
    </w:p>
    <w:p w14:paraId="09271110" w14:textId="77777777" w:rsidR="00B47BDB" w:rsidRDefault="00B47BDB" w:rsidP="00B47BDB">
      <w:pPr>
        <w:spacing w:line="240" w:lineRule="auto"/>
        <w:ind w:left="-90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დაითიბა:</w:t>
      </w:r>
    </w:p>
    <w:p w14:paraId="3AC658CC" w14:textId="77777777" w:rsidR="00B47BDB" w:rsidRDefault="00B47BDB" w:rsidP="00B47BDB">
      <w:pPr>
        <w:spacing w:line="240" w:lineRule="auto"/>
        <w:ind w:left="-9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დაითიბა</w:t>
      </w:r>
      <w:r>
        <w:rPr>
          <w:rFonts w:ascii="Sylfaen" w:hAnsi="Sylfaen"/>
          <w:lang w:val="ka-GE"/>
        </w:rPr>
        <w:t xml:space="preserve"> სულხან-საბას, ს. გუგუნავასა, შევჩენკოს და  ზ. გამსახურდიას  ქუჩების მიმდებარე ტერიტორიები. </w:t>
      </w:r>
    </w:p>
    <w:p w14:paraId="6649569C" w14:textId="77777777" w:rsidR="00B47BDB" w:rsidRDefault="00B47BDB" w:rsidP="00B47BDB">
      <w:pPr>
        <w:spacing w:line="240" w:lineRule="auto"/>
        <w:ind w:left="-90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დასუფთავების აქცია</w:t>
      </w:r>
    </w:p>
    <w:p w14:paraId="268C89F9" w14:textId="77777777" w:rsidR="00B47BDB" w:rsidRDefault="00B47BDB" w:rsidP="00B47BDB">
      <w:pPr>
        <w:spacing w:line="240" w:lineRule="auto"/>
        <w:ind w:left="-900"/>
        <w:jc w:val="both"/>
        <w:rPr>
          <w:rFonts w:ascii="Sylfaen" w:hAnsi="Sylfaen"/>
          <w:sz w:val="28"/>
          <w:szCs w:val="28"/>
          <w:lang w:val="ka-GE"/>
        </w:rPr>
      </w:pP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სულხან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საბას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ადმინისტრაციული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ერთეული</w:t>
      </w:r>
      <w:proofErr w:type="spellEnd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ში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 xml:space="preserve"> 3-ჯერ დასუფთავდა სხვადასხვა ლოკაციები.</w:t>
      </w:r>
    </w:p>
    <w:p w14:paraId="7895CD20" w14:textId="77777777" w:rsidR="00B47BDB" w:rsidRDefault="00B47BDB" w:rsidP="00B47BDB">
      <w:pPr>
        <w:ind w:firstLine="708"/>
        <w:jc w:val="both"/>
        <w:rPr>
          <w:rFonts w:ascii="Sylfaen" w:hAnsi="Sylfaen"/>
          <w:sz w:val="24"/>
          <w:szCs w:val="24"/>
        </w:rPr>
      </w:pPr>
    </w:p>
    <w:p w14:paraId="25EB4341" w14:textId="77777777" w:rsidR="00B47BDB" w:rsidRDefault="00B47BDB" w:rsidP="00B47BD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24"/>
          <w:szCs w:val="24"/>
        </w:rPr>
        <w:t>წევრი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</w:p>
    <w:p w14:paraId="4D7FED8D" w14:textId="77777777" w:rsidR="00B47BDB" w:rsidRDefault="00B47BDB" w:rsidP="00B47BD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ჯანდაცვისა და სოციალურ საკითხთა კომისიის თავმჯდომარე  </w:t>
      </w:r>
    </w:p>
    <w:p w14:paraId="3FC92B5D" w14:textId="77777777" w:rsidR="00B47BDB" w:rsidRDefault="00B47BDB" w:rsidP="00B47BD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სულხან-საბას და ვაკის უბნის ადმინისტრაციული</w:t>
      </w:r>
    </w:p>
    <w:p w14:paraId="23917344" w14:textId="77777777" w:rsidR="00B47BDB" w:rsidRDefault="00B47BDB" w:rsidP="00B47BD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ერთეულის ტერიტორიაზე</w:t>
      </w:r>
    </w:p>
    <w:p w14:paraId="1DFFC16F" w14:textId="77777777" w:rsidR="00B47BDB" w:rsidRDefault="00B47BDB" w:rsidP="00B47BD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მაჟორიტარი დეპუტატი</w:t>
      </w:r>
    </w:p>
    <w:p w14:paraId="77AC8EF8" w14:textId="77777777" w:rsidR="00B47BDB" w:rsidRDefault="00B47BDB" w:rsidP="00B47BD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მამუკა რიჟამაძე</w:t>
      </w:r>
    </w:p>
    <w:p w14:paraId="31F5C385" w14:textId="77777777" w:rsidR="00B47BDB" w:rsidRDefault="00B47BDB" w:rsidP="00B47BDB">
      <w:pPr>
        <w:rPr>
          <w:sz w:val="24"/>
          <w:szCs w:val="24"/>
        </w:rPr>
      </w:pPr>
    </w:p>
    <w:p w14:paraId="3C5A8FDF" w14:textId="77777777" w:rsidR="00B47BDB" w:rsidRDefault="00B47BDB" w:rsidP="00B47BDB"/>
    <w:p w14:paraId="794E2D95" w14:textId="77777777" w:rsidR="00B47BDB" w:rsidRDefault="00B47BDB" w:rsidP="00B47BDB"/>
    <w:p w14:paraId="4737A996" w14:textId="77777777" w:rsidR="00FE103E" w:rsidRDefault="00FE103E"/>
    <w:sectPr w:rsidR="00FE10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3F84"/>
    <w:multiLevelType w:val="hybridMultilevel"/>
    <w:tmpl w:val="A8486D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17D11"/>
    <w:multiLevelType w:val="hybridMultilevel"/>
    <w:tmpl w:val="8FFE6668"/>
    <w:lvl w:ilvl="0" w:tplc="04A4427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6"/>
    <w:rsid w:val="000C6043"/>
    <w:rsid w:val="00227446"/>
    <w:rsid w:val="00706549"/>
    <w:rsid w:val="00B47BDB"/>
    <w:rsid w:val="00B74C8D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96F3"/>
  <w15:chartTrackingRefBased/>
  <w15:docId w15:val="{6CE28C7F-C2BF-4444-8691-E72912E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D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 Rizhamadze</dc:creator>
  <cp:keywords/>
  <dc:description/>
  <cp:lastModifiedBy>Teona Melkadze</cp:lastModifiedBy>
  <cp:revision>4</cp:revision>
  <dcterms:created xsi:type="dcterms:W3CDTF">2022-11-22T16:58:00Z</dcterms:created>
  <dcterms:modified xsi:type="dcterms:W3CDTF">2022-11-24T08:17:00Z</dcterms:modified>
</cp:coreProperties>
</file>