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172D09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 xml:space="preserve">გ  ა  ნ  კ  ა  რ  გ  უ  </w:t>
      </w:r>
      <w:r w:rsidR="008D5C92">
        <w:rPr>
          <w:sz w:val="32"/>
          <w:szCs w:val="32"/>
          <w:lang w:val="ka-GE"/>
        </w:rPr>
        <w:t>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F707F1" w:rsidRDefault="00F707F1" w:rsidP="008D5C92">
      <w:pPr>
        <w:spacing w:line="240" w:lineRule="auto"/>
        <w:jc w:val="center"/>
        <w:rPr>
          <w:noProof/>
          <w:color w:val="000000"/>
          <w:sz w:val="24"/>
          <w:szCs w:val="24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3036982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84983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15pt,15.9pt" to="275.2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Ijyzn/eAAAACQEAAA8AAAAAAAAAAAAAAAAAewQAAGRycy9kb3ducmV2&#10;LnhtbFBLBQYAAAAABAAEAPMAAACGBQAAAAA=&#10;"/>
            </w:pict>
          </mc:Fallback>
        </mc:AlternateContent>
      </w:r>
      <w:r w:rsidR="008D5C92">
        <w:rPr>
          <w:noProof/>
          <w:color w:val="000000"/>
          <w:sz w:val="24"/>
          <w:szCs w:val="24"/>
          <w:lang w:val="ka-GE"/>
        </w:rPr>
        <w:t>№</w:t>
      </w:r>
      <w:r w:rsidR="008D5C92">
        <w:rPr>
          <w:noProof/>
          <w:color w:val="000000"/>
          <w:sz w:val="24"/>
          <w:szCs w:val="24"/>
          <w:lang w:val="af-ZA"/>
        </w:rPr>
        <w:t xml:space="preserve"> </w:t>
      </w:r>
      <w:r w:rsidR="008D5C92">
        <w:rPr>
          <w:noProof/>
          <w:color w:val="000000"/>
          <w:sz w:val="24"/>
          <w:szCs w:val="24"/>
          <w:lang w:val="ka-GE"/>
        </w:rPr>
        <w:t xml:space="preserve">    </w:t>
      </w:r>
      <w:r>
        <w:rPr>
          <w:noProof/>
          <w:color w:val="000000"/>
          <w:sz w:val="24"/>
          <w:szCs w:val="24"/>
        </w:rPr>
        <w:t>68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B6B9F">
        <w:rPr>
          <w:rFonts w:cs="Sylfaen"/>
          <w:noProof/>
          <w:color w:val="000000"/>
          <w:sz w:val="22"/>
          <w:lang w:val="ka-GE"/>
        </w:rPr>
        <w:t>15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1B6B9F">
        <w:rPr>
          <w:rFonts w:cs="Sylfaen"/>
          <w:noProof/>
          <w:color w:val="000000"/>
          <w:sz w:val="22"/>
          <w:lang w:val="ka-GE"/>
        </w:rPr>
        <w:t>აპრილი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9B3B24">
      <w:pPr>
        <w:spacing w:line="480" w:lineRule="auto"/>
        <w:jc w:val="center"/>
        <w:rPr>
          <w:szCs w:val="18"/>
          <w:lang w:val="ka-GE"/>
        </w:rPr>
      </w:pPr>
    </w:p>
    <w:p w:rsidR="009C2D14" w:rsidRPr="009C2D14" w:rsidRDefault="009C2D14" w:rsidP="009C2D14">
      <w:pPr>
        <w:contextualSpacing/>
        <w:jc w:val="center"/>
        <w:rPr>
          <w:rFonts w:eastAsia="Times New Roman" w:cs="Times New Roman"/>
          <w:szCs w:val="18"/>
          <w:lang w:val="ka-GE" w:eastAsia="ru-RU"/>
        </w:rPr>
      </w:pPr>
      <w:r w:rsidRPr="009C2D14">
        <w:rPr>
          <w:rFonts w:eastAsia="Times New Roman" w:cs="Sylfaen"/>
          <w:szCs w:val="18"/>
          <w:lang w:val="ka-GE" w:eastAsia="ru-RU"/>
        </w:rPr>
        <w:t>პირადი განცხადების საფუძველზე, ქალაქ</w:t>
      </w:r>
      <w:r w:rsidRPr="009C2D14">
        <w:rPr>
          <w:rFonts w:eastAsia="Times New Roman" w:cs="Times New Roman"/>
          <w:szCs w:val="18"/>
          <w:lang w:val="ka-GE" w:eastAsia="ru-RU"/>
        </w:rPr>
        <w:t xml:space="preserve"> </w:t>
      </w:r>
      <w:r w:rsidRPr="009C2D14">
        <w:rPr>
          <w:rFonts w:eastAsia="Times New Roman" w:cs="Sylfaen"/>
          <w:szCs w:val="18"/>
          <w:lang w:val="ka-GE" w:eastAsia="ru-RU"/>
        </w:rPr>
        <w:t>ქუთაისის</w:t>
      </w:r>
      <w:r w:rsidRPr="009C2D14">
        <w:rPr>
          <w:rFonts w:eastAsia="Times New Roman" w:cs="Times New Roman"/>
          <w:szCs w:val="18"/>
          <w:lang w:val="ka-GE" w:eastAsia="ru-RU"/>
        </w:rPr>
        <w:t xml:space="preserve"> </w:t>
      </w:r>
      <w:r w:rsidRPr="009C2D14">
        <w:rPr>
          <w:rFonts w:eastAsia="Times New Roman" w:cs="Sylfaen"/>
          <w:szCs w:val="18"/>
          <w:lang w:val="ka-GE" w:eastAsia="ru-RU"/>
        </w:rPr>
        <w:t>მუნიციპალიტეტის</w:t>
      </w:r>
      <w:r w:rsidRPr="009C2D14">
        <w:rPr>
          <w:rFonts w:eastAsia="Times New Roman" w:cs="Times New Roman"/>
          <w:szCs w:val="18"/>
          <w:lang w:val="ka-GE" w:eastAsia="ru-RU"/>
        </w:rPr>
        <w:t xml:space="preserve"> </w:t>
      </w:r>
    </w:p>
    <w:p w:rsidR="009C2D14" w:rsidRPr="009C2D14" w:rsidRDefault="009C2D14" w:rsidP="009C2D14">
      <w:pPr>
        <w:contextualSpacing/>
        <w:jc w:val="center"/>
        <w:rPr>
          <w:rFonts w:eastAsia="Times New Roman" w:cs="Times New Roman"/>
          <w:szCs w:val="18"/>
          <w:lang w:val="ka-GE" w:eastAsia="ru-RU"/>
        </w:rPr>
      </w:pPr>
      <w:r w:rsidRPr="009C2D14">
        <w:rPr>
          <w:rFonts w:eastAsia="Times New Roman" w:cs="Sylfaen"/>
          <w:szCs w:val="18"/>
          <w:lang w:val="ka-GE" w:eastAsia="ru-RU"/>
        </w:rPr>
        <w:t>საკრებულოს</w:t>
      </w:r>
      <w:r w:rsidRPr="009C2D14">
        <w:rPr>
          <w:rFonts w:eastAsia="Times New Roman" w:cs="Times New Roman"/>
          <w:szCs w:val="18"/>
          <w:lang w:val="ka-GE" w:eastAsia="ru-RU"/>
        </w:rPr>
        <w:t xml:space="preserve"> </w:t>
      </w:r>
      <w:r w:rsidRPr="009C2D14">
        <w:rPr>
          <w:rFonts w:eastAsia="Times New Roman" w:cs="Sylfaen"/>
          <w:szCs w:val="18"/>
          <w:lang w:val="ka-GE" w:eastAsia="ru-RU"/>
        </w:rPr>
        <w:t>წევრის, ლევან სანიკიძისათვის</w:t>
      </w:r>
      <w:r w:rsidRPr="009C2D14">
        <w:rPr>
          <w:rFonts w:eastAsia="Times New Roman" w:cs="Times New Roman"/>
          <w:szCs w:val="18"/>
          <w:lang w:val="ka-GE" w:eastAsia="ru-RU"/>
        </w:rPr>
        <w:t xml:space="preserve"> </w:t>
      </w:r>
      <w:r w:rsidRPr="009C2D14">
        <w:rPr>
          <w:rFonts w:eastAsia="Times New Roman" w:cs="Sylfaen"/>
          <w:szCs w:val="18"/>
          <w:lang w:val="ka-GE" w:eastAsia="ru-RU"/>
        </w:rPr>
        <w:t>ქალაქ ქუთაისის</w:t>
      </w:r>
      <w:r w:rsidRPr="009C2D14">
        <w:rPr>
          <w:rFonts w:eastAsia="Times New Roman" w:cs="Times New Roman"/>
          <w:szCs w:val="18"/>
          <w:lang w:val="ka-GE" w:eastAsia="ru-RU"/>
        </w:rPr>
        <w:t xml:space="preserve"> </w:t>
      </w:r>
    </w:p>
    <w:p w:rsidR="009C2D14" w:rsidRPr="009C2D14" w:rsidRDefault="009C2D14" w:rsidP="009C2D14">
      <w:pPr>
        <w:contextualSpacing/>
        <w:jc w:val="center"/>
        <w:rPr>
          <w:rFonts w:eastAsia="Times New Roman" w:cs="Times New Roman"/>
          <w:szCs w:val="18"/>
          <w:lang w:val="ka-GE" w:eastAsia="ru-RU"/>
        </w:rPr>
      </w:pPr>
      <w:r w:rsidRPr="009C2D14">
        <w:rPr>
          <w:rFonts w:eastAsia="Times New Roman" w:cs="Sylfaen"/>
          <w:szCs w:val="18"/>
          <w:lang w:val="ka-GE" w:eastAsia="ru-RU"/>
        </w:rPr>
        <w:t>მუნიციპალიტეტის</w:t>
      </w:r>
      <w:r w:rsidRPr="009C2D14">
        <w:rPr>
          <w:rFonts w:eastAsia="Times New Roman" w:cs="Times New Roman"/>
          <w:szCs w:val="18"/>
          <w:lang w:val="ka-GE" w:eastAsia="ru-RU"/>
        </w:rPr>
        <w:t xml:space="preserve"> საკრებულოს წევრის უფლებამოსილების</w:t>
      </w:r>
    </w:p>
    <w:p w:rsidR="009C2D14" w:rsidRPr="009C2D14" w:rsidRDefault="009C2D14" w:rsidP="009C2D14">
      <w:pPr>
        <w:spacing w:line="240" w:lineRule="auto"/>
        <w:contextualSpacing/>
        <w:jc w:val="center"/>
        <w:rPr>
          <w:rFonts w:eastAsia="Times New Roman" w:cs="Sylfaen"/>
          <w:szCs w:val="18"/>
          <w:lang w:val="ka-GE" w:eastAsia="ru-RU"/>
        </w:rPr>
      </w:pPr>
      <w:r w:rsidRPr="009C2D14">
        <w:rPr>
          <w:rFonts w:eastAsia="Times New Roman" w:cs="Times New Roman"/>
          <w:szCs w:val="18"/>
          <w:lang w:val="ka-GE" w:eastAsia="ru-RU"/>
        </w:rPr>
        <w:t xml:space="preserve">ვადამდე შეწყვეტის ცნობად მიღების  </w:t>
      </w:r>
      <w:r w:rsidRPr="009C2D14">
        <w:rPr>
          <w:rFonts w:eastAsia="Times New Roman" w:cs="Sylfaen"/>
          <w:szCs w:val="18"/>
          <w:lang w:val="ka-GE" w:eastAsia="ru-RU"/>
        </w:rPr>
        <w:t>შ</w:t>
      </w:r>
      <w:r w:rsidRPr="009C2D14">
        <w:rPr>
          <w:rFonts w:eastAsia="Times New Roman" w:cs="Times New Roman"/>
          <w:szCs w:val="18"/>
          <w:lang w:val="ka-GE" w:eastAsia="ru-RU"/>
        </w:rPr>
        <w:t xml:space="preserve"> </w:t>
      </w:r>
      <w:r w:rsidRPr="009C2D14">
        <w:rPr>
          <w:rFonts w:eastAsia="Times New Roman" w:cs="Sylfaen"/>
          <w:szCs w:val="18"/>
          <w:lang w:val="ka-GE" w:eastAsia="ru-RU"/>
        </w:rPr>
        <w:t>ე</w:t>
      </w:r>
      <w:r w:rsidRPr="009C2D14">
        <w:rPr>
          <w:rFonts w:eastAsia="Times New Roman" w:cs="Times New Roman"/>
          <w:szCs w:val="18"/>
          <w:lang w:val="ka-GE" w:eastAsia="ru-RU"/>
        </w:rPr>
        <w:t xml:space="preserve"> </w:t>
      </w:r>
      <w:r w:rsidRPr="009C2D14">
        <w:rPr>
          <w:rFonts w:eastAsia="Times New Roman" w:cs="Sylfaen"/>
          <w:szCs w:val="18"/>
          <w:lang w:val="ka-GE" w:eastAsia="ru-RU"/>
        </w:rPr>
        <w:t>ს</w:t>
      </w:r>
      <w:r w:rsidRPr="009C2D14">
        <w:rPr>
          <w:rFonts w:eastAsia="Times New Roman" w:cs="Times New Roman"/>
          <w:szCs w:val="18"/>
          <w:lang w:val="ka-GE" w:eastAsia="ru-RU"/>
        </w:rPr>
        <w:t xml:space="preserve"> </w:t>
      </w:r>
      <w:r w:rsidRPr="009C2D14">
        <w:rPr>
          <w:rFonts w:eastAsia="Times New Roman" w:cs="Sylfaen"/>
          <w:szCs w:val="18"/>
          <w:lang w:val="ka-GE" w:eastAsia="ru-RU"/>
        </w:rPr>
        <w:t>ა</w:t>
      </w:r>
      <w:r w:rsidRPr="009C2D14">
        <w:rPr>
          <w:rFonts w:eastAsia="Times New Roman" w:cs="Times New Roman"/>
          <w:szCs w:val="18"/>
          <w:lang w:val="ka-GE" w:eastAsia="ru-RU"/>
        </w:rPr>
        <w:t xml:space="preserve"> </w:t>
      </w:r>
      <w:r w:rsidRPr="009C2D14">
        <w:rPr>
          <w:rFonts w:eastAsia="Times New Roman" w:cs="Sylfaen"/>
          <w:szCs w:val="18"/>
          <w:lang w:val="ka-GE" w:eastAsia="ru-RU"/>
        </w:rPr>
        <w:t>ხ</w:t>
      </w:r>
      <w:r w:rsidRPr="009C2D14">
        <w:rPr>
          <w:rFonts w:eastAsia="Times New Roman" w:cs="Times New Roman"/>
          <w:szCs w:val="18"/>
          <w:lang w:val="ka-GE" w:eastAsia="ru-RU"/>
        </w:rPr>
        <w:t xml:space="preserve"> </w:t>
      </w:r>
      <w:r w:rsidRPr="009C2D14">
        <w:rPr>
          <w:rFonts w:eastAsia="Times New Roman" w:cs="Sylfaen"/>
          <w:szCs w:val="18"/>
          <w:lang w:val="ka-GE" w:eastAsia="ru-RU"/>
        </w:rPr>
        <w:t>ე</w:t>
      </w:r>
      <w:r w:rsidRPr="009C2D14">
        <w:rPr>
          <w:rFonts w:eastAsia="Times New Roman" w:cs="Times New Roman"/>
          <w:szCs w:val="18"/>
          <w:lang w:val="ka-GE" w:eastAsia="ru-RU"/>
        </w:rPr>
        <w:t xml:space="preserve"> </w:t>
      </w:r>
      <w:r w:rsidRPr="009C2D14">
        <w:rPr>
          <w:rFonts w:eastAsia="Times New Roman" w:cs="Sylfaen"/>
          <w:szCs w:val="18"/>
          <w:lang w:val="ka-GE" w:eastAsia="ru-RU"/>
        </w:rPr>
        <w:t>ბ</w:t>
      </w:r>
    </w:p>
    <w:p w:rsidR="009C2D14" w:rsidRPr="009C2D14" w:rsidRDefault="009C2D14" w:rsidP="009B3B24">
      <w:pPr>
        <w:contextualSpacing/>
        <w:jc w:val="center"/>
        <w:rPr>
          <w:rFonts w:eastAsia="Times New Roman" w:cs="Times New Roman"/>
          <w:szCs w:val="18"/>
          <w:lang w:val="ka-GE" w:eastAsia="ru-RU"/>
        </w:rPr>
      </w:pPr>
    </w:p>
    <w:p w:rsidR="009C2D14" w:rsidRPr="009C2D14" w:rsidRDefault="009C2D14" w:rsidP="009C2D14">
      <w:pPr>
        <w:ind w:firstLine="706"/>
        <w:jc w:val="both"/>
        <w:rPr>
          <w:rFonts w:eastAsia="Calibri" w:cs="Times New Roman"/>
          <w:szCs w:val="18"/>
          <w:lang w:val="ka-GE"/>
        </w:rPr>
      </w:pPr>
      <w:r w:rsidRPr="009C2D14">
        <w:rPr>
          <w:rFonts w:eastAsia="Calibri" w:cs="Times New Roman"/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43-ე მუხლის პირველი პუნქტის „ა“ ქვეპუნქტის, ამავე მუხლის მე-3 და მე-4 პუნქტების,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№1 დადგენილების დანართის მე-13 მუხლის მე-4 პუნქტის „ა“ ქვეპუნქტის, მე-5 და მე-6 პუნქტების, ქალაქ ქუთაისის მუნიციპალიტეტის საკრებულოს წევრის, ლევან სანიკიძის </w:t>
      </w:r>
      <w:bookmarkStart w:id="0" w:name="_GoBack"/>
      <w:r w:rsidR="002A35AC">
        <w:rPr>
          <w:rFonts w:eastAsia="Calibri" w:cs="Times New Roman"/>
          <w:szCs w:val="18"/>
          <w:lang w:val="ka-GE"/>
        </w:rPr>
        <w:t>2022 წლის 14 აპრილის</w:t>
      </w:r>
      <w:bookmarkEnd w:id="0"/>
      <w:r w:rsidR="002A35AC">
        <w:rPr>
          <w:rFonts w:eastAsia="Calibri" w:cs="Times New Roman"/>
          <w:szCs w:val="18"/>
          <w:lang w:val="ka-GE"/>
        </w:rPr>
        <w:t xml:space="preserve"> </w:t>
      </w:r>
      <w:r w:rsidRPr="009C2D14">
        <w:rPr>
          <w:rFonts w:eastAsia="Calibri" w:cs="Times New Roman"/>
          <w:szCs w:val="18"/>
          <w:lang w:val="ka-GE"/>
        </w:rPr>
        <w:t>წერილობითი განცხადებისა და ქალაქ ქუთაისის მუნიციპალიტეტის საკრებულოს იურიდიულ საკითხთა კომისიის დასკვნის საფუძველზე:</w:t>
      </w:r>
    </w:p>
    <w:p w:rsidR="009C2D14" w:rsidRPr="009C2D14" w:rsidRDefault="009C2D14" w:rsidP="009C2D14">
      <w:pPr>
        <w:spacing w:before="120"/>
        <w:ind w:firstLine="709"/>
        <w:jc w:val="both"/>
        <w:rPr>
          <w:rFonts w:eastAsia="Calibri" w:cs="Times New Roman"/>
          <w:szCs w:val="18"/>
          <w:lang w:val="ka-GE"/>
        </w:rPr>
      </w:pPr>
      <w:r w:rsidRPr="009C2D14">
        <w:rPr>
          <w:rFonts w:eastAsia="Calibri" w:cs="Times New Roman"/>
          <w:b/>
          <w:szCs w:val="18"/>
          <w:lang w:val="ka-GE"/>
        </w:rPr>
        <w:t xml:space="preserve">მუხლი 1. </w:t>
      </w:r>
      <w:r w:rsidRPr="009C2D14">
        <w:rPr>
          <w:rFonts w:eastAsia="Calibri" w:cs="Times New Roman"/>
          <w:szCs w:val="18"/>
          <w:lang w:val="ka-GE"/>
        </w:rPr>
        <w:t xml:space="preserve">ცნობად იქნეს მიღებული, რომ 2022 წლის 15 აპრილიდან </w:t>
      </w:r>
      <w:r w:rsidRPr="009C2D14">
        <w:rPr>
          <w:rFonts w:eastAsia="Calibri" w:cs="Sylfaen"/>
          <w:szCs w:val="18"/>
          <w:lang w:val="ka-GE"/>
        </w:rPr>
        <w:t>ქალაქ</w:t>
      </w:r>
      <w:r w:rsidRPr="009C2D14">
        <w:rPr>
          <w:rFonts w:eastAsia="Calibri" w:cs="Times New Roman"/>
          <w:szCs w:val="18"/>
          <w:lang w:val="ka-GE"/>
        </w:rPr>
        <w:t xml:space="preserve"> </w:t>
      </w:r>
      <w:r w:rsidRPr="009C2D14">
        <w:rPr>
          <w:rFonts w:eastAsia="Calibri" w:cs="Sylfaen"/>
          <w:szCs w:val="18"/>
          <w:lang w:val="ka-GE"/>
        </w:rPr>
        <w:t>ქუთაისის</w:t>
      </w:r>
      <w:r w:rsidRPr="009C2D14">
        <w:rPr>
          <w:rFonts w:eastAsia="Calibri" w:cs="Times New Roman"/>
          <w:szCs w:val="18"/>
          <w:lang w:val="ka-GE"/>
        </w:rPr>
        <w:t xml:space="preserve"> </w:t>
      </w:r>
      <w:r w:rsidRPr="009C2D14">
        <w:rPr>
          <w:rFonts w:eastAsia="Calibri" w:cs="Sylfaen"/>
          <w:szCs w:val="18"/>
          <w:lang w:val="ka-GE"/>
        </w:rPr>
        <w:t>მუნიციპალიტეტის</w:t>
      </w:r>
      <w:r w:rsidRPr="009C2D14">
        <w:rPr>
          <w:rFonts w:eastAsia="Calibri" w:cs="Times New Roman"/>
          <w:szCs w:val="18"/>
          <w:lang w:val="ka-GE"/>
        </w:rPr>
        <w:t xml:space="preserve"> საკრებულოს წევრს, ლევან სანიკიძეს პირადი განცხადებით, ვადამდე შეუწყდა </w:t>
      </w:r>
      <w:r w:rsidRPr="009C2D14">
        <w:rPr>
          <w:rFonts w:eastAsia="Calibri" w:cs="Sylfaen"/>
          <w:szCs w:val="18"/>
          <w:lang w:val="ka-GE"/>
        </w:rPr>
        <w:t>ქალაქ</w:t>
      </w:r>
      <w:r w:rsidRPr="009C2D14">
        <w:rPr>
          <w:rFonts w:eastAsia="Calibri" w:cs="Times New Roman"/>
          <w:szCs w:val="18"/>
          <w:lang w:val="ka-GE"/>
        </w:rPr>
        <w:t xml:space="preserve"> </w:t>
      </w:r>
      <w:r w:rsidRPr="009C2D14">
        <w:rPr>
          <w:rFonts w:eastAsia="Calibri" w:cs="Sylfaen"/>
          <w:szCs w:val="18"/>
          <w:lang w:val="ka-GE"/>
        </w:rPr>
        <w:t>ქუთაისის</w:t>
      </w:r>
      <w:r w:rsidRPr="009C2D14">
        <w:rPr>
          <w:rFonts w:eastAsia="Calibri" w:cs="Times New Roman"/>
          <w:szCs w:val="18"/>
          <w:lang w:val="ka-GE"/>
        </w:rPr>
        <w:t xml:space="preserve"> </w:t>
      </w:r>
      <w:r w:rsidRPr="009C2D14">
        <w:rPr>
          <w:rFonts w:eastAsia="Calibri" w:cs="Sylfaen"/>
          <w:szCs w:val="18"/>
          <w:lang w:val="ka-GE"/>
        </w:rPr>
        <w:t>მუნიციპალიტეტის</w:t>
      </w:r>
      <w:r w:rsidRPr="009C2D14">
        <w:rPr>
          <w:rFonts w:eastAsia="Calibri" w:cs="Times New Roman"/>
          <w:szCs w:val="18"/>
          <w:lang w:val="ka-GE"/>
        </w:rPr>
        <w:t xml:space="preserve"> საკრებულოს წევრის უფლებამოსილება.</w:t>
      </w:r>
    </w:p>
    <w:p w:rsidR="009C2D14" w:rsidRDefault="009C2D14" w:rsidP="00707074">
      <w:pPr>
        <w:spacing w:line="259" w:lineRule="auto"/>
        <w:ind w:left="4111"/>
        <w:jc w:val="both"/>
        <w:rPr>
          <w:rFonts w:eastAsia="Calibri" w:cs="Sylfaen"/>
          <w:noProof/>
          <w:szCs w:val="18"/>
          <w:lang w:val="ka-GE"/>
        </w:rPr>
      </w:pPr>
      <w:r w:rsidRPr="009C2D14">
        <w:rPr>
          <w:rFonts w:eastAsia="Calibri" w:cs="Sylfaen"/>
          <w:noProof/>
          <w:szCs w:val="18"/>
          <w:lang w:val="ka-GE"/>
        </w:rPr>
        <w:t>(ქალაქ ქუთაისის მუნიცი</w:t>
      </w:r>
      <w:r w:rsidRPr="009C2D14">
        <w:rPr>
          <w:rFonts w:eastAsia="Calibri" w:cs="Sylfaen"/>
          <w:noProof/>
          <w:szCs w:val="18"/>
          <w:lang w:val="ka-GE"/>
        </w:rPr>
        <w:softHyphen/>
        <w:t>პალი</w:t>
      </w:r>
      <w:r w:rsidRPr="009C2D14">
        <w:rPr>
          <w:rFonts w:eastAsia="Calibri" w:cs="Sylfaen"/>
          <w:noProof/>
          <w:szCs w:val="18"/>
          <w:lang w:val="ka-GE"/>
        </w:rPr>
        <w:softHyphen/>
        <w:t xml:space="preserve">ტეტის საკრებულოს წევრის, ლევან სანიკიძის წერილობითი განცხადება და ქალაქ ქუთაისის მუნიციპალიტეტის საკრებულოს იურიდიულ საკითხთა კომისიის </w:t>
      </w:r>
      <w:r w:rsidRPr="009C2D14">
        <w:rPr>
          <w:rFonts w:eastAsia="Calibri" w:cs="Times New Roman"/>
          <w:szCs w:val="18"/>
          <w:lang w:val="ka-GE"/>
        </w:rPr>
        <w:t xml:space="preserve">დასკვნა </w:t>
      </w:r>
      <w:r w:rsidRPr="009C2D14">
        <w:rPr>
          <w:rFonts w:eastAsia="Calibri" w:cs="Sylfaen"/>
          <w:noProof/>
          <w:szCs w:val="18"/>
          <w:lang w:val="ka-GE"/>
        </w:rPr>
        <w:t>წინამდებარე განკარგულების დედანს თან ერთვის)</w:t>
      </w:r>
    </w:p>
    <w:p w:rsidR="00707074" w:rsidRPr="009C2D14" w:rsidRDefault="00707074" w:rsidP="00707074">
      <w:pPr>
        <w:spacing w:line="259" w:lineRule="auto"/>
        <w:ind w:left="4111"/>
        <w:jc w:val="both"/>
        <w:rPr>
          <w:rFonts w:eastAsia="Calibri" w:cs="Sylfaen"/>
          <w:noProof/>
          <w:szCs w:val="18"/>
          <w:lang w:val="ka-GE"/>
        </w:rPr>
      </w:pPr>
    </w:p>
    <w:p w:rsidR="009C2D14" w:rsidRPr="009C2D14" w:rsidRDefault="009C2D14" w:rsidP="009C2D14">
      <w:pPr>
        <w:ind w:firstLine="720"/>
        <w:jc w:val="both"/>
        <w:rPr>
          <w:rFonts w:eastAsia="Calibri" w:cs="Times New Roman"/>
          <w:szCs w:val="18"/>
          <w:lang w:val="ka-GE"/>
        </w:rPr>
      </w:pPr>
      <w:r w:rsidRPr="009C2D14">
        <w:rPr>
          <w:rFonts w:eastAsia="Calibri" w:cs="Times New Roman"/>
          <w:b/>
          <w:szCs w:val="18"/>
          <w:lang w:val="ka-GE"/>
        </w:rPr>
        <w:t xml:space="preserve">მუხლი 2. </w:t>
      </w:r>
      <w:r w:rsidRPr="009C2D14">
        <w:rPr>
          <w:rFonts w:eastAsia="Calibri" w:cs="Times New Roman"/>
          <w:szCs w:val="18"/>
          <w:lang w:val="ka-GE"/>
        </w:rPr>
        <w:t>ეთხოვოს №59 ქალაქ ქუთაისის საოლქო საარჩევნო კომისიას კანონით დადგენილ ვადებში წარმოუდგინოს ქალაქ ქუთაისის მუნიციპალიტეტის საკრებულოს, ლევან სანიკიძის ადგილმონაცვლე.</w:t>
      </w:r>
    </w:p>
    <w:p w:rsidR="009C2D14" w:rsidRPr="009C2D14" w:rsidRDefault="009C2D14" w:rsidP="009C2D14">
      <w:pPr>
        <w:ind w:firstLine="720"/>
        <w:jc w:val="both"/>
        <w:rPr>
          <w:rFonts w:eastAsia="Calibri" w:cs="Times New Roman"/>
          <w:szCs w:val="18"/>
          <w:lang w:val="ka-GE"/>
        </w:rPr>
      </w:pPr>
      <w:r w:rsidRPr="009C2D14">
        <w:rPr>
          <w:rFonts w:eastAsia="Calibri" w:cs="Times New Roman"/>
          <w:b/>
          <w:szCs w:val="18"/>
          <w:lang w:val="ka-GE"/>
        </w:rPr>
        <w:t xml:space="preserve">მუხლი 3. </w:t>
      </w:r>
      <w:r w:rsidRPr="009C2D14">
        <w:rPr>
          <w:rFonts w:eastAsia="Calibri" w:cs="Times New Roman"/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9C2D14" w:rsidRPr="009C2D14" w:rsidRDefault="009C2D14" w:rsidP="009C2D14">
      <w:pPr>
        <w:spacing w:line="276" w:lineRule="auto"/>
        <w:ind w:firstLine="720"/>
        <w:rPr>
          <w:rFonts w:eastAsia="Calibri" w:cs="Times New Roman"/>
          <w:szCs w:val="18"/>
          <w:lang w:val="ka-GE"/>
        </w:rPr>
      </w:pPr>
      <w:r w:rsidRPr="009C2D14">
        <w:rPr>
          <w:rFonts w:eastAsia="Calibri" w:cs="Times New Roman"/>
          <w:b/>
          <w:szCs w:val="18"/>
          <w:lang w:val="ka-GE"/>
        </w:rPr>
        <w:t xml:space="preserve">მუხლი 4. </w:t>
      </w:r>
      <w:r w:rsidRPr="009C2D14">
        <w:rPr>
          <w:rFonts w:eastAsia="Calibri" w:cs="Times New Roman"/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8D5C92" w:rsidRDefault="008D5C92" w:rsidP="008D5C92">
      <w:pPr>
        <w:jc w:val="center"/>
        <w:rPr>
          <w:szCs w:val="18"/>
          <w:lang w:val="ka-GE"/>
        </w:rPr>
      </w:pPr>
    </w:p>
    <w:p w:rsidR="000401C4" w:rsidRDefault="000401C4" w:rsidP="008D5C92">
      <w:pPr>
        <w:jc w:val="center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D671C9" w:rsidSect="005D1F67">
      <w:pgSz w:w="12240" w:h="15840"/>
      <w:pgMar w:top="232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401C4"/>
    <w:rsid w:val="001709DB"/>
    <w:rsid w:val="00172D09"/>
    <w:rsid w:val="001B6B9F"/>
    <w:rsid w:val="002A35AC"/>
    <w:rsid w:val="003A670A"/>
    <w:rsid w:val="005B5213"/>
    <w:rsid w:val="005D1F67"/>
    <w:rsid w:val="00707074"/>
    <w:rsid w:val="008D5C92"/>
    <w:rsid w:val="00922A2B"/>
    <w:rsid w:val="009B3B24"/>
    <w:rsid w:val="009C2D14"/>
    <w:rsid w:val="00BA256F"/>
    <w:rsid w:val="00BF1CE1"/>
    <w:rsid w:val="00D671C9"/>
    <w:rsid w:val="00F33868"/>
    <w:rsid w:val="00F7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EA72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707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074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10</cp:revision>
  <cp:lastPrinted>2022-04-15T09:25:00Z</cp:lastPrinted>
  <dcterms:created xsi:type="dcterms:W3CDTF">2022-02-01T12:05:00Z</dcterms:created>
  <dcterms:modified xsi:type="dcterms:W3CDTF">2022-04-15T09:25:00Z</dcterms:modified>
</cp:coreProperties>
</file>