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Pr="003867A2" w:rsidRDefault="00B62306" w:rsidP="00B62306">
      <w:pPr>
        <w:spacing w:line="276" w:lineRule="auto"/>
        <w:jc w:val="center"/>
        <w:rPr>
          <w:noProof/>
          <w:color w:val="000000"/>
          <w:sz w:val="22"/>
          <w:lang w:val="ka-GE"/>
        </w:rPr>
      </w:pPr>
    </w:p>
    <w:p w:rsidR="00B62306" w:rsidRPr="00A810FC" w:rsidRDefault="00472E9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3051479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69D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25pt,15.9pt" to="276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HnqCK3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1579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1579D">
        <w:rPr>
          <w:rFonts w:cs="Sylfaen"/>
          <w:noProof/>
          <w:color w:val="000000"/>
          <w:sz w:val="22"/>
          <w:lang w:val="ka-GE"/>
        </w:rPr>
        <w:t>მარტ</w:t>
      </w:r>
      <w:r w:rsidR="008D00F3">
        <w:rPr>
          <w:rFonts w:cs="Sylfaen"/>
          <w:noProof/>
          <w:color w:val="000000"/>
          <w:sz w:val="22"/>
          <w:lang w:val="ka-GE"/>
        </w:rPr>
        <w:t>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1579D"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3867A2">
        <w:rPr>
          <w:noProof/>
          <w:color w:val="000000"/>
          <w:sz w:val="22"/>
          <w:lang w:val="ka-GE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E62479">
      <w:pPr>
        <w:spacing w:line="240" w:lineRule="auto"/>
        <w:jc w:val="center"/>
        <w:rPr>
          <w:szCs w:val="18"/>
          <w:lang w:val="ka-GE"/>
        </w:rPr>
      </w:pPr>
    </w:p>
    <w:p w:rsidR="00EB0DDB" w:rsidRPr="00EB0DDB" w:rsidRDefault="00EB0DDB" w:rsidP="00EB0DDB">
      <w:pPr>
        <w:tabs>
          <w:tab w:val="left" w:pos="2955"/>
        </w:tabs>
        <w:ind w:firstLine="0"/>
        <w:jc w:val="center"/>
        <w:rPr>
          <w:rFonts w:cs="Geo_Times"/>
          <w:szCs w:val="18"/>
          <w:lang w:val="ka-GE"/>
        </w:rPr>
      </w:pPr>
      <w:r w:rsidRPr="003867A2">
        <w:rPr>
          <w:rFonts w:cs="Sylfaen"/>
          <w:szCs w:val="18"/>
          <w:lang w:val="ka-GE"/>
        </w:rPr>
        <w:t>ქალაქ</w:t>
      </w:r>
      <w:r w:rsidRPr="003867A2">
        <w:rPr>
          <w:rFonts w:cs="Geo_Times"/>
          <w:szCs w:val="18"/>
          <w:lang w:val="ka-GE"/>
        </w:rPr>
        <w:t xml:space="preserve"> </w:t>
      </w:r>
      <w:r w:rsidRPr="003867A2">
        <w:rPr>
          <w:rFonts w:cs="Sylfaen"/>
          <w:szCs w:val="18"/>
          <w:lang w:val="ka-GE"/>
        </w:rPr>
        <w:t>ქუთაისის</w:t>
      </w:r>
      <w:r w:rsidRPr="003867A2">
        <w:rPr>
          <w:rFonts w:cs="Geo_Times"/>
          <w:szCs w:val="18"/>
          <w:lang w:val="ka-GE"/>
        </w:rPr>
        <w:t xml:space="preserve"> </w:t>
      </w:r>
      <w:r w:rsidRPr="00EB0DDB">
        <w:rPr>
          <w:rFonts w:cs="Sylfaen"/>
          <w:szCs w:val="18"/>
          <w:lang w:val="ka-GE"/>
        </w:rPr>
        <w:t>მუნიციპალიტეტის</w:t>
      </w:r>
      <w:r w:rsidRPr="00EB0DDB">
        <w:rPr>
          <w:rFonts w:cs="Geo_Times"/>
          <w:szCs w:val="18"/>
          <w:lang w:val="ka-GE"/>
        </w:rPr>
        <w:t xml:space="preserve"> </w:t>
      </w:r>
      <w:r w:rsidRPr="00EB0DDB">
        <w:rPr>
          <w:rFonts w:cs="Sylfaen"/>
          <w:szCs w:val="18"/>
          <w:lang w:val="ka-GE"/>
        </w:rPr>
        <w:t>საკუთრებაში</w:t>
      </w:r>
      <w:r w:rsidRPr="00EB0DDB">
        <w:rPr>
          <w:rFonts w:cs="Geo_Times"/>
          <w:szCs w:val="18"/>
          <w:lang w:val="ka-GE"/>
        </w:rPr>
        <w:t xml:space="preserve"> </w:t>
      </w:r>
      <w:r w:rsidRPr="00EB0DDB">
        <w:rPr>
          <w:rFonts w:cs="Sylfaen"/>
          <w:szCs w:val="18"/>
          <w:lang w:val="ka-GE"/>
        </w:rPr>
        <w:t>არსებული</w:t>
      </w:r>
      <w:r w:rsidRPr="00EB0DDB">
        <w:rPr>
          <w:rFonts w:cs="Geo_Times"/>
          <w:szCs w:val="18"/>
          <w:lang w:val="ka-GE"/>
        </w:rPr>
        <w:t xml:space="preserve"> უძრავი </w:t>
      </w:r>
      <w:r w:rsidRPr="00EB0DDB">
        <w:rPr>
          <w:rFonts w:cs="Sylfaen"/>
          <w:szCs w:val="18"/>
          <w:lang w:val="ka-GE"/>
        </w:rPr>
        <w:t>ქონების</w:t>
      </w:r>
    </w:p>
    <w:p w:rsidR="00EB0DDB" w:rsidRPr="00EB0DDB" w:rsidRDefault="00EB0DDB" w:rsidP="00EB0DDB">
      <w:pPr>
        <w:tabs>
          <w:tab w:val="left" w:pos="2955"/>
        </w:tabs>
        <w:ind w:firstLine="0"/>
        <w:jc w:val="center"/>
        <w:rPr>
          <w:rFonts w:cs="Geo_Times"/>
          <w:szCs w:val="18"/>
          <w:lang w:val="ka-GE"/>
        </w:rPr>
      </w:pPr>
      <w:r w:rsidRPr="00EB0DDB">
        <w:rPr>
          <w:rFonts w:cs="Geo_Times"/>
          <w:szCs w:val="18"/>
          <w:lang w:val="ka-GE"/>
        </w:rPr>
        <w:t>(მ</w:t>
      </w:r>
      <w:r w:rsidR="006A1E2E">
        <w:rPr>
          <w:rFonts w:cs="Geo_Times"/>
          <w:szCs w:val="18"/>
          <w:lang w:val="ka-GE"/>
        </w:rPr>
        <w:t>ისამართი:</w:t>
      </w:r>
      <w:r w:rsidRPr="00EB0DDB">
        <w:rPr>
          <w:rFonts w:cs="Geo_Times"/>
          <w:szCs w:val="18"/>
          <w:lang w:val="ka-GE"/>
        </w:rPr>
        <w:t xml:space="preserve"> </w:t>
      </w:r>
      <w:r w:rsidRPr="00EB0DDB">
        <w:rPr>
          <w:rFonts w:cs="Sylfaen"/>
          <w:noProof/>
          <w:szCs w:val="18"/>
          <w:lang w:val="ka-GE"/>
        </w:rPr>
        <w:t>ქალაქი</w:t>
      </w:r>
      <w:r w:rsidRPr="00EB0DDB">
        <w:rPr>
          <w:noProof/>
          <w:szCs w:val="18"/>
          <w:lang w:val="ka-GE"/>
        </w:rPr>
        <w:t xml:space="preserve"> </w:t>
      </w:r>
      <w:r w:rsidRPr="00EB0DDB">
        <w:rPr>
          <w:rFonts w:cs="Sylfaen"/>
          <w:noProof/>
          <w:szCs w:val="18"/>
          <w:lang w:val="ka-GE"/>
        </w:rPr>
        <w:t>ქუთაისი</w:t>
      </w:r>
      <w:r w:rsidRPr="00EB0DDB">
        <w:rPr>
          <w:noProof/>
          <w:szCs w:val="18"/>
          <w:lang w:val="ka-GE"/>
        </w:rPr>
        <w:t>, ახალგაზრდობის გამზირი</w:t>
      </w:r>
      <w:r w:rsidR="006A1E2E">
        <w:rPr>
          <w:noProof/>
          <w:szCs w:val="18"/>
          <w:lang w:val="ka-GE"/>
        </w:rPr>
        <w:t>ს</w:t>
      </w:r>
      <w:r w:rsidRPr="00EB0DDB">
        <w:rPr>
          <w:noProof/>
          <w:szCs w:val="18"/>
          <w:lang w:val="ka-GE"/>
        </w:rPr>
        <w:t xml:space="preserve"> III შესახვევი</w:t>
      </w:r>
      <w:r w:rsidRPr="00EB0DDB">
        <w:rPr>
          <w:rFonts w:cs="Geo_Times"/>
          <w:szCs w:val="18"/>
          <w:lang w:val="ka-GE"/>
        </w:rPr>
        <w:t>)</w:t>
      </w:r>
    </w:p>
    <w:p w:rsidR="00E62479" w:rsidRDefault="00EB0DDB" w:rsidP="00EB0DDB">
      <w:pPr>
        <w:tabs>
          <w:tab w:val="left" w:pos="2955"/>
        </w:tabs>
        <w:ind w:firstLine="0"/>
        <w:jc w:val="center"/>
        <w:rPr>
          <w:rFonts w:cs="Sylfaen"/>
          <w:szCs w:val="18"/>
          <w:lang w:val="ka-GE"/>
        </w:rPr>
      </w:pPr>
      <w:r w:rsidRPr="00EB0DDB">
        <w:rPr>
          <w:rFonts w:cs="Geo_Times"/>
          <w:szCs w:val="18"/>
          <w:lang w:val="ka-GE"/>
        </w:rPr>
        <w:t xml:space="preserve"> </w:t>
      </w:r>
      <w:r w:rsidRPr="00EB0DDB">
        <w:rPr>
          <w:noProof/>
          <w:szCs w:val="18"/>
          <w:lang w:val="ka-GE"/>
        </w:rPr>
        <w:t>პირდაპირი განკარგვის წესით, უსასყიდლოდ, ს</w:t>
      </w:r>
      <w:r w:rsidRPr="00EB0DDB">
        <w:rPr>
          <w:rFonts w:cs="Sylfaen"/>
          <w:szCs w:val="18"/>
          <w:lang w:val="ka-GE"/>
        </w:rPr>
        <w:t xml:space="preserve">ახელმწიფოსათვის </w:t>
      </w:r>
    </w:p>
    <w:p w:rsidR="00EB0DDB" w:rsidRDefault="00EB0DDB" w:rsidP="005979F8">
      <w:pPr>
        <w:tabs>
          <w:tab w:val="left" w:pos="2955"/>
        </w:tabs>
        <w:spacing w:line="240" w:lineRule="auto"/>
        <w:ind w:firstLine="0"/>
        <w:jc w:val="center"/>
        <w:rPr>
          <w:rStyle w:val="SubtleEmphasis"/>
          <w:i w:val="0"/>
          <w:color w:val="auto"/>
          <w:szCs w:val="18"/>
          <w:lang w:val="ka-GE"/>
        </w:rPr>
      </w:pPr>
      <w:r w:rsidRPr="00EB0DDB">
        <w:rPr>
          <w:rStyle w:val="SubtleEmphasis"/>
          <w:i w:val="0"/>
          <w:color w:val="auto"/>
          <w:szCs w:val="18"/>
          <w:lang w:val="ka-GE"/>
        </w:rPr>
        <w:t xml:space="preserve">საკუთრებაში გადაცემის </w:t>
      </w:r>
      <w:r w:rsidR="003502C8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შ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ე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ს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ა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ხ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ე</w:t>
      </w:r>
      <w:r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EB0DDB">
        <w:rPr>
          <w:rStyle w:val="SubtleEmphasis"/>
          <w:i w:val="0"/>
          <w:color w:val="auto"/>
          <w:szCs w:val="18"/>
          <w:lang w:val="ka-GE"/>
        </w:rPr>
        <w:t>ბ</w:t>
      </w:r>
    </w:p>
    <w:p w:rsidR="00E62479" w:rsidRPr="00EB0DDB" w:rsidRDefault="00E62479" w:rsidP="00E62479">
      <w:pPr>
        <w:tabs>
          <w:tab w:val="left" w:pos="2955"/>
        </w:tabs>
        <w:spacing w:line="276" w:lineRule="auto"/>
        <w:ind w:firstLine="0"/>
        <w:jc w:val="center"/>
        <w:rPr>
          <w:noProof/>
          <w:szCs w:val="18"/>
          <w:lang w:val="ka-GE"/>
        </w:rPr>
      </w:pPr>
    </w:p>
    <w:p w:rsidR="00EB0DDB" w:rsidRPr="00771415" w:rsidRDefault="00EB0DDB" w:rsidP="00F013AE">
      <w:pPr>
        <w:ind w:firstLine="708"/>
        <w:rPr>
          <w:rFonts w:cs="Sylfaen"/>
          <w:szCs w:val="18"/>
          <w:lang w:val="ka-GE"/>
        </w:rPr>
      </w:pPr>
      <w:r w:rsidRPr="00771415">
        <w:rPr>
          <w:rFonts w:cs="Sylfaen"/>
          <w:szCs w:val="18"/>
          <w:lang w:val="ka-GE"/>
        </w:rPr>
        <w:t>საქართველოს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ორგანული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კანონის</w:t>
      </w:r>
      <w:r w:rsidRPr="00771415">
        <w:rPr>
          <w:rFonts w:cs="Geo_Times"/>
          <w:szCs w:val="18"/>
          <w:lang w:val="ka-GE"/>
        </w:rPr>
        <w:t xml:space="preserve"> „</w:t>
      </w:r>
      <w:r w:rsidRPr="00771415">
        <w:rPr>
          <w:rFonts w:cs="Sylfaen"/>
          <w:szCs w:val="18"/>
          <w:lang w:val="ka-GE"/>
        </w:rPr>
        <w:t>ადგილობრივი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თვითმმართველობის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კოდექსი</w:t>
      </w:r>
      <w:r w:rsidRPr="00771415">
        <w:rPr>
          <w:rFonts w:cs="Geo_Times"/>
          <w:szCs w:val="18"/>
          <w:lang w:val="ka-GE"/>
        </w:rPr>
        <w:t xml:space="preserve">“ 24-ე მუხლის პირველი პუნქტის </w:t>
      </w:r>
      <w:r w:rsidR="00813592">
        <w:rPr>
          <w:rFonts w:cs="Geo_Times"/>
          <w:szCs w:val="18"/>
          <w:lang w:val="ka-GE"/>
        </w:rPr>
        <w:t>„</w:t>
      </w:r>
      <w:r w:rsidRPr="00771415">
        <w:rPr>
          <w:rFonts w:cs="Geo_Times"/>
          <w:szCs w:val="18"/>
          <w:lang w:val="ka-GE"/>
        </w:rPr>
        <w:t xml:space="preserve">ე“ ქვეპუნქტის </w:t>
      </w:r>
      <w:r w:rsidR="00813592">
        <w:rPr>
          <w:rFonts w:cs="Geo_Times"/>
          <w:szCs w:val="18"/>
          <w:lang w:val="ka-GE"/>
        </w:rPr>
        <w:t>„</w:t>
      </w:r>
      <w:r w:rsidRPr="00771415">
        <w:rPr>
          <w:rFonts w:cs="Geo_Times"/>
          <w:szCs w:val="18"/>
          <w:lang w:val="ka-GE"/>
        </w:rPr>
        <w:t xml:space="preserve">ე.ე“ </w:t>
      </w:r>
      <w:r w:rsidRPr="00771415">
        <w:rPr>
          <w:szCs w:val="18"/>
          <w:lang w:val="ka-GE"/>
        </w:rPr>
        <w:t xml:space="preserve">ქვეპუნქტის, </w:t>
      </w:r>
      <w:r w:rsidRPr="00771415">
        <w:rPr>
          <w:rFonts w:cs="Sylfaen"/>
          <w:szCs w:val="18"/>
          <w:lang w:val="ka-GE"/>
        </w:rPr>
        <w:t xml:space="preserve">108-ე მუხლის პირველი პუნქტის, სახელმწიფო ქონების ეროვნული სააგენტოს თავმჯდომარის 30.08.2021 წლის №5/54808 და </w:t>
      </w:r>
      <w:r w:rsidRPr="003867A2">
        <w:rPr>
          <w:rFonts w:cs="Geo_Times"/>
          <w:szCs w:val="18"/>
          <w:lang w:val="ka-GE"/>
        </w:rPr>
        <w:t>ქალაქ ქუთაისის მუნიციპალიტეტის მერის</w:t>
      </w:r>
      <w:r w:rsidRPr="00771415">
        <w:rPr>
          <w:rFonts w:cs="Geo_Times"/>
          <w:szCs w:val="18"/>
          <w:lang w:val="ka-GE"/>
        </w:rPr>
        <w:t xml:space="preserve"> 2022 წლის </w:t>
      </w:r>
      <w:r w:rsidR="00BB395D">
        <w:rPr>
          <w:rFonts w:cs="Geo_Times"/>
          <w:szCs w:val="18"/>
          <w:lang w:val="ka-GE"/>
        </w:rPr>
        <w:t>23</w:t>
      </w:r>
      <w:r w:rsidRPr="00771415">
        <w:rPr>
          <w:rFonts w:cs="Geo_Times"/>
          <w:szCs w:val="18"/>
          <w:lang w:val="ka-GE"/>
        </w:rPr>
        <w:t xml:space="preserve"> მარ</w:t>
      </w:r>
      <w:r>
        <w:rPr>
          <w:rFonts w:cs="Geo_Times"/>
          <w:szCs w:val="18"/>
          <w:lang w:val="ka-GE"/>
        </w:rPr>
        <w:t>ტ</w:t>
      </w:r>
      <w:r w:rsidRPr="00771415">
        <w:rPr>
          <w:rFonts w:cs="Geo_Times"/>
          <w:szCs w:val="18"/>
          <w:lang w:val="ka-GE"/>
        </w:rPr>
        <w:t xml:space="preserve">ის </w:t>
      </w:r>
      <w:r w:rsidR="002D6BF9" w:rsidRPr="00771415">
        <w:rPr>
          <w:rFonts w:cs="Sylfaen"/>
          <w:szCs w:val="18"/>
          <w:lang w:val="ka-GE"/>
        </w:rPr>
        <w:t>№</w:t>
      </w:r>
      <w:r w:rsidR="002D6BF9">
        <w:rPr>
          <w:rFonts w:cs="Sylfaen"/>
          <w:szCs w:val="18"/>
          <w:lang w:val="ka-GE"/>
        </w:rPr>
        <w:t xml:space="preserve"> </w:t>
      </w:r>
      <w:r w:rsidR="00BB395D">
        <w:rPr>
          <w:rFonts w:cs="Geo_Times"/>
          <w:szCs w:val="18"/>
          <w:lang w:val="ka-GE"/>
        </w:rPr>
        <w:t>44-4422082349</w:t>
      </w:r>
      <w:r w:rsidRPr="00771415">
        <w:rPr>
          <w:rFonts w:cs="Geo_Times"/>
          <w:szCs w:val="18"/>
          <w:lang w:val="ka-GE"/>
        </w:rPr>
        <w:t xml:space="preserve"> </w:t>
      </w:r>
      <w:r w:rsidRPr="003867A2">
        <w:rPr>
          <w:rFonts w:cs="Geo_Times"/>
          <w:szCs w:val="18"/>
          <w:lang w:val="ka-GE"/>
        </w:rPr>
        <w:t xml:space="preserve">წერილობითი მომართვის </w:t>
      </w:r>
      <w:r w:rsidRPr="00771415">
        <w:rPr>
          <w:rFonts w:cs="Sylfaen"/>
          <w:szCs w:val="18"/>
          <w:lang w:val="ka-GE"/>
        </w:rPr>
        <w:t>შესაბამისად</w:t>
      </w:r>
      <w:r w:rsidRPr="00771415">
        <w:rPr>
          <w:rFonts w:cs="Geo_Times"/>
          <w:szCs w:val="18"/>
          <w:lang w:val="ka-GE"/>
        </w:rPr>
        <w:t>:</w:t>
      </w:r>
      <w:r w:rsidRPr="00771415">
        <w:rPr>
          <w:rFonts w:cs="Sylfaen"/>
          <w:szCs w:val="18"/>
          <w:lang w:val="ka-GE"/>
        </w:rPr>
        <w:t xml:space="preserve"> </w:t>
      </w:r>
    </w:p>
    <w:p w:rsidR="00EB0DDB" w:rsidRPr="00771415" w:rsidRDefault="00EB0DDB" w:rsidP="003502C8">
      <w:pPr>
        <w:spacing w:before="120"/>
        <w:rPr>
          <w:rFonts w:cs="Sylfaen"/>
          <w:szCs w:val="18"/>
          <w:lang w:val="ka-GE"/>
        </w:rPr>
      </w:pPr>
      <w:r w:rsidRPr="00771415">
        <w:rPr>
          <w:rFonts w:cs="Sylfaen"/>
          <w:b/>
          <w:szCs w:val="18"/>
          <w:lang w:val="ka-GE"/>
        </w:rPr>
        <w:t>მუხლი</w:t>
      </w:r>
      <w:r w:rsidRPr="00771415">
        <w:rPr>
          <w:rFonts w:cs="Geo_Times"/>
          <w:b/>
          <w:szCs w:val="18"/>
          <w:lang w:val="ka-GE"/>
        </w:rPr>
        <w:t xml:space="preserve"> 1. </w:t>
      </w:r>
      <w:r w:rsidRPr="00771415">
        <w:rPr>
          <w:rFonts w:cs="Sylfaen"/>
          <w:szCs w:val="18"/>
          <w:lang w:val="ka-GE"/>
        </w:rPr>
        <w:t>გად</w:t>
      </w:r>
      <w:bookmarkStart w:id="0" w:name="_GoBack"/>
      <w:bookmarkEnd w:id="0"/>
      <w:r w:rsidRPr="00771415">
        <w:rPr>
          <w:rFonts w:cs="Sylfaen"/>
          <w:szCs w:val="18"/>
          <w:lang w:val="ka-GE"/>
        </w:rPr>
        <w:t>აეცეს სახელმწიფოს უსასყიდლოდ</w:t>
      </w:r>
      <w:r w:rsidR="00BB395D">
        <w:rPr>
          <w:rFonts w:cs="Sylfaen"/>
          <w:szCs w:val="18"/>
          <w:lang w:val="ka-GE"/>
        </w:rPr>
        <w:t>,</w:t>
      </w:r>
      <w:r w:rsidRPr="00771415">
        <w:rPr>
          <w:rFonts w:cs="Sylfaen"/>
          <w:szCs w:val="18"/>
          <w:lang w:val="ka-GE"/>
        </w:rPr>
        <w:t xml:space="preserve"> საკუთრებაში, </w:t>
      </w:r>
      <w:r w:rsidRPr="00771415">
        <w:rPr>
          <w:rFonts w:cs="Sylfaen"/>
          <w:noProof/>
          <w:szCs w:val="18"/>
          <w:lang w:val="ka-GE"/>
        </w:rPr>
        <w:t>შემდგომში საქართველოს თავდაცვის სამინისტროსათვის</w:t>
      </w:r>
      <w:r w:rsidRPr="00771415">
        <w:rPr>
          <w:rFonts w:cs="Geo_Times"/>
          <w:noProof/>
          <w:szCs w:val="18"/>
          <w:lang w:val="ka-GE"/>
        </w:rPr>
        <w:t xml:space="preserve"> სარგებლობაში გადაცემის</w:t>
      </w:r>
      <w:r w:rsidRPr="00771415">
        <w:rPr>
          <w:noProof/>
          <w:szCs w:val="18"/>
          <w:lang w:val="ka-GE"/>
        </w:rPr>
        <w:t xml:space="preserve"> </w:t>
      </w:r>
      <w:r w:rsidRPr="00771415">
        <w:rPr>
          <w:rFonts w:cs="Sylfaen"/>
          <w:noProof/>
          <w:szCs w:val="18"/>
          <w:lang w:val="ka-GE"/>
        </w:rPr>
        <w:t xml:space="preserve">მიზნით, </w:t>
      </w:r>
      <w:r w:rsidRPr="00771415">
        <w:rPr>
          <w:rFonts w:cs="Sylfaen"/>
          <w:szCs w:val="18"/>
          <w:lang w:val="ka-GE"/>
        </w:rPr>
        <w:t>ქალაქ ქუთაისის მუნიციპალიტეტის საკუთრებაში არსებული 7 (შვიდი) ერთეული უძრავი ქონება, კერძოდ:</w:t>
      </w:r>
    </w:p>
    <w:p w:rsidR="00EB0DDB" w:rsidRPr="00F013AE" w:rsidRDefault="00F013AE" w:rsidP="003502C8">
      <w:pPr>
        <w:spacing w:before="120"/>
        <w:rPr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 xml:space="preserve">1. </w:t>
      </w:r>
      <w:r w:rsidR="003867A2">
        <w:rPr>
          <w:rFonts w:cs="Sylfaen"/>
          <w:noProof/>
          <w:szCs w:val="18"/>
          <w:lang w:val="ka-GE"/>
        </w:rPr>
        <w:t>ქალაქ</w:t>
      </w:r>
      <w:r w:rsidR="00EB0DDB" w:rsidRPr="00F013AE">
        <w:rPr>
          <w:noProof/>
          <w:szCs w:val="18"/>
          <w:lang w:val="ka-GE"/>
        </w:rPr>
        <w:t xml:space="preserve"> </w:t>
      </w:r>
      <w:r w:rsidR="00EB0DDB" w:rsidRPr="00F013AE">
        <w:rPr>
          <w:rFonts w:cs="Sylfaen"/>
          <w:noProof/>
          <w:szCs w:val="18"/>
          <w:lang w:val="ka-GE"/>
        </w:rPr>
        <w:t>ქუთაისში</w:t>
      </w:r>
      <w:r w:rsidR="00EB0DDB" w:rsidRPr="00F013AE">
        <w:rPr>
          <w:noProof/>
          <w:szCs w:val="18"/>
          <w:lang w:val="ka-GE"/>
        </w:rPr>
        <w:t>, ახალგაზრდობის გამზირი</w:t>
      </w:r>
      <w:r w:rsidR="00BB395D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შესახვევის მიმდებარედ განთავსებული არასასოფლო-სამეურნეო დანიშნულების მიწის ნაკვეთი (საკადასტრო კოდი №03.06.25.022; ფართობი: </w:t>
      </w:r>
      <w:r w:rsidR="00EB0DDB" w:rsidRPr="003867A2">
        <w:rPr>
          <w:szCs w:val="18"/>
          <w:lang w:val="ka-GE"/>
        </w:rPr>
        <w:t>3144</w:t>
      </w:r>
      <w:r w:rsidR="00EB0DDB" w:rsidRPr="00F013AE">
        <w:rPr>
          <w:szCs w:val="18"/>
          <w:lang w:val="ka-GE"/>
        </w:rPr>
        <w:t xml:space="preserve">.00 </w:t>
      </w:r>
      <w:r w:rsidR="00BB395D" w:rsidRPr="00F013AE">
        <w:rPr>
          <w:noProof/>
          <w:szCs w:val="18"/>
          <w:lang w:val="ka-GE"/>
        </w:rPr>
        <w:t>კვ.მ.);</w:t>
      </w:r>
    </w:p>
    <w:p w:rsidR="00EB0DDB" w:rsidRPr="00F013AE" w:rsidRDefault="00F013AE" w:rsidP="00F013AE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2.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ახალგაზრდობის გამზირი</w:t>
      </w:r>
      <w:r w:rsidR="00BB395D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</w:t>
      </w:r>
      <w:r w:rsidR="00BB395D" w:rsidRPr="00F013AE">
        <w:rPr>
          <w:noProof/>
          <w:szCs w:val="18"/>
          <w:lang w:val="ka-GE"/>
        </w:rPr>
        <w:t>ს</w:t>
      </w:r>
      <w:r w:rsidR="003B4D33">
        <w:rPr>
          <w:noProof/>
          <w:szCs w:val="18"/>
          <w:lang w:val="ka-GE"/>
        </w:rPr>
        <w:t xml:space="preserve"> №19</w:t>
      </w:r>
      <w:r w:rsidR="00EB0DDB" w:rsidRPr="00F013AE">
        <w:rPr>
          <w:noProof/>
          <w:szCs w:val="18"/>
          <w:lang w:val="ka-GE"/>
        </w:rPr>
        <w:t>დ</w:t>
      </w:r>
      <w:r w:rsidR="00BB395D" w:rsidRPr="00F013AE">
        <w:rPr>
          <w:noProof/>
          <w:szCs w:val="18"/>
          <w:lang w:val="ka-GE"/>
        </w:rPr>
        <w:t>,</w:t>
      </w:r>
      <w:r w:rsidR="00EB0DDB" w:rsidRPr="00F013AE">
        <w:rPr>
          <w:noProof/>
          <w:szCs w:val="18"/>
          <w:lang w:val="ka-GE"/>
        </w:rPr>
        <w:t xml:space="preserve"> ნაკვეთი №4-ში მდებარე არასასოფლო-სამეურნეო დანიშნულების მიწის ნაკვეთი (საკადასტრო კოდი №03.06.25.591; ფართობი: </w:t>
      </w:r>
      <w:r w:rsidR="00EB0DDB" w:rsidRPr="00F013AE">
        <w:rPr>
          <w:szCs w:val="18"/>
          <w:lang w:val="ka-GE"/>
        </w:rPr>
        <w:t xml:space="preserve">6224.00 </w:t>
      </w:r>
      <w:r w:rsidR="00453E74" w:rsidRPr="00F013AE">
        <w:rPr>
          <w:noProof/>
          <w:szCs w:val="18"/>
          <w:lang w:val="ka-GE"/>
        </w:rPr>
        <w:t>კვ.მ.);</w:t>
      </w:r>
    </w:p>
    <w:p w:rsidR="00EB0DDB" w:rsidRPr="00F013AE" w:rsidRDefault="00F013AE" w:rsidP="00F013AE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3.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ახალგაზრდობის გამზირი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№19ე</w:t>
      </w:r>
      <w:r w:rsidR="00453E74" w:rsidRPr="00F013AE">
        <w:rPr>
          <w:noProof/>
          <w:szCs w:val="18"/>
          <w:lang w:val="ka-GE"/>
        </w:rPr>
        <w:t>,</w:t>
      </w:r>
      <w:r w:rsidR="00EB0DDB" w:rsidRPr="00F013AE">
        <w:rPr>
          <w:noProof/>
          <w:szCs w:val="18"/>
          <w:lang w:val="ka-GE"/>
        </w:rPr>
        <w:t xml:space="preserve"> ნაკვეთი №5-ში მდებარე არასასოფლო-სამეურნეო დანიშნულების მიწის ნაკვეთი (საკადასტრო კოდი №03.06.03.379; ფართობი: </w:t>
      </w:r>
      <w:r w:rsidR="00EB0DDB" w:rsidRPr="00F013AE">
        <w:rPr>
          <w:szCs w:val="18"/>
          <w:lang w:val="ka-GE"/>
        </w:rPr>
        <w:t xml:space="preserve">4876.30 </w:t>
      </w:r>
      <w:r w:rsidR="00453E74" w:rsidRPr="00F013AE">
        <w:rPr>
          <w:noProof/>
          <w:szCs w:val="18"/>
          <w:lang w:val="ka-GE"/>
        </w:rPr>
        <w:t>კვ.მ.);</w:t>
      </w:r>
    </w:p>
    <w:p w:rsidR="00EB0DDB" w:rsidRPr="00F013AE" w:rsidRDefault="00F013AE" w:rsidP="00F013AE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4.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ახალგაზრდობის გამზირი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№19გ-ში მდებარე არასასოფლო</w:t>
      </w:r>
      <w:r w:rsidR="00CE2C1D" w:rsidRPr="00F013AE">
        <w:rPr>
          <w:noProof/>
          <w:szCs w:val="18"/>
          <w:lang w:val="ka-GE"/>
        </w:rPr>
        <w:t>–</w:t>
      </w:r>
      <w:r w:rsidR="00EB0DDB" w:rsidRPr="00F013AE">
        <w:rPr>
          <w:noProof/>
          <w:szCs w:val="18"/>
          <w:lang w:val="ka-GE"/>
        </w:rPr>
        <w:t xml:space="preserve">სამეურნეო დანიშნულების მიწის ნაკვეთი (საკადასტრო კოდი №03.06.25.594; ფართობი: </w:t>
      </w:r>
      <w:r w:rsidR="00EB0DDB" w:rsidRPr="00F013AE">
        <w:rPr>
          <w:szCs w:val="18"/>
          <w:lang w:val="ka-GE"/>
        </w:rPr>
        <w:t xml:space="preserve">11582.00 </w:t>
      </w:r>
      <w:r w:rsidR="00453E74" w:rsidRPr="00F013AE">
        <w:rPr>
          <w:noProof/>
          <w:szCs w:val="18"/>
          <w:lang w:val="ka-GE"/>
        </w:rPr>
        <w:t>კვ.მ.);</w:t>
      </w:r>
    </w:p>
    <w:p w:rsidR="00EB0DDB" w:rsidRPr="00F013AE" w:rsidRDefault="00F013AE" w:rsidP="00F013AE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5.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ახალგაზრდობის გამზირი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</w:t>
      </w:r>
      <w:r w:rsidR="00453E74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№19ბ</w:t>
      </w:r>
      <w:r w:rsidR="00453E74" w:rsidRPr="00F013AE">
        <w:rPr>
          <w:noProof/>
          <w:szCs w:val="18"/>
          <w:lang w:val="ka-GE"/>
        </w:rPr>
        <w:t>,</w:t>
      </w:r>
      <w:r w:rsidR="00EB0DDB" w:rsidRPr="00F013AE">
        <w:rPr>
          <w:noProof/>
          <w:szCs w:val="18"/>
          <w:lang w:val="ka-GE"/>
        </w:rPr>
        <w:t xml:space="preserve"> ნაკვეთი №2-ში მდებარე არასასოფლო-სამეურნეო დანიშნულების მიწის ნაკვეთი (საკადასტრო კოდი №03.06.25.593; </w:t>
      </w:r>
      <w:r w:rsidR="00EB0DDB" w:rsidRPr="00F013AE">
        <w:rPr>
          <w:rFonts w:cs="Sylfaen"/>
          <w:noProof/>
          <w:szCs w:val="18"/>
          <w:lang w:val="ka-GE"/>
        </w:rPr>
        <w:t>ფართობი</w:t>
      </w:r>
      <w:r w:rsidR="00EB0DDB" w:rsidRPr="00F013AE">
        <w:rPr>
          <w:noProof/>
          <w:szCs w:val="18"/>
          <w:lang w:val="ka-GE"/>
        </w:rPr>
        <w:t xml:space="preserve">: </w:t>
      </w:r>
      <w:r w:rsidR="00EB0DDB" w:rsidRPr="00F013AE">
        <w:rPr>
          <w:szCs w:val="18"/>
          <w:lang w:val="ka-GE"/>
        </w:rPr>
        <w:t xml:space="preserve">11483.00 </w:t>
      </w:r>
      <w:r w:rsidR="00453E74" w:rsidRPr="00F013AE">
        <w:rPr>
          <w:noProof/>
          <w:szCs w:val="18"/>
          <w:lang w:val="ka-GE"/>
        </w:rPr>
        <w:t>კვ.მ.);</w:t>
      </w:r>
    </w:p>
    <w:p w:rsidR="00EB0DDB" w:rsidRPr="00F013AE" w:rsidRDefault="00F013AE" w:rsidP="00F013AE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6.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ახალგაზრდობის გამზირი</w:t>
      </w:r>
      <w:r w:rsidR="00527A2E" w:rsidRPr="00F013AE">
        <w:rPr>
          <w:noProof/>
          <w:szCs w:val="18"/>
          <w:lang w:val="ka-GE"/>
        </w:rPr>
        <w:t>ს</w:t>
      </w:r>
      <w:r w:rsidR="00EB0DDB" w:rsidRPr="00F013AE">
        <w:rPr>
          <w:noProof/>
          <w:szCs w:val="18"/>
          <w:lang w:val="ka-GE"/>
        </w:rPr>
        <w:t xml:space="preserve"> III შესახვევი</w:t>
      </w:r>
      <w:r w:rsidR="00527A2E" w:rsidRPr="00F013AE">
        <w:rPr>
          <w:noProof/>
          <w:szCs w:val="18"/>
          <w:lang w:val="ka-GE"/>
        </w:rPr>
        <w:t>ს</w:t>
      </w:r>
      <w:r w:rsidR="003B4D33">
        <w:rPr>
          <w:noProof/>
          <w:szCs w:val="18"/>
          <w:lang w:val="ka-GE"/>
        </w:rPr>
        <w:t xml:space="preserve"> №19</w:t>
      </w:r>
      <w:r w:rsidR="00527A2E" w:rsidRPr="00F013AE">
        <w:rPr>
          <w:noProof/>
          <w:szCs w:val="18"/>
          <w:lang w:val="ka-GE"/>
        </w:rPr>
        <w:t>ვ,</w:t>
      </w:r>
      <w:r w:rsidR="00EB0DDB" w:rsidRPr="00F013AE">
        <w:rPr>
          <w:noProof/>
          <w:szCs w:val="18"/>
          <w:lang w:val="ka-GE"/>
        </w:rPr>
        <w:t xml:space="preserve"> ნაკვეთი №6-ში მდებარე არასასოფლო-სამეურნეო დანიშნულების მიწის ნაკვეთი (საკადასტრო კოდი №03.06.25.595; </w:t>
      </w:r>
      <w:r w:rsidR="00EB0DDB" w:rsidRPr="00F013AE">
        <w:rPr>
          <w:rFonts w:cs="Sylfaen"/>
          <w:noProof/>
          <w:szCs w:val="18"/>
          <w:lang w:val="ka-GE"/>
        </w:rPr>
        <w:t>ფართობი</w:t>
      </w:r>
      <w:r w:rsidR="00EB0DDB" w:rsidRPr="00F013AE">
        <w:rPr>
          <w:noProof/>
          <w:szCs w:val="18"/>
          <w:lang w:val="ka-GE"/>
        </w:rPr>
        <w:t xml:space="preserve">: </w:t>
      </w:r>
      <w:r w:rsidR="00EB0DDB" w:rsidRPr="00F013AE">
        <w:rPr>
          <w:szCs w:val="18"/>
          <w:lang w:val="ka-GE"/>
        </w:rPr>
        <w:t>5219.00 კვ.მ.</w:t>
      </w:r>
      <w:r w:rsidR="00453E74" w:rsidRPr="00F013AE">
        <w:rPr>
          <w:noProof/>
          <w:szCs w:val="18"/>
          <w:lang w:val="ka-GE"/>
        </w:rPr>
        <w:t>);</w:t>
      </w:r>
    </w:p>
    <w:p w:rsidR="00EB0DDB" w:rsidRPr="00F013AE" w:rsidRDefault="00F013AE" w:rsidP="0071753F">
      <w:pPr>
        <w:ind w:firstLine="708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7. </w:t>
      </w:r>
      <w:r w:rsidR="00EB0DDB" w:rsidRPr="00F013AE">
        <w:rPr>
          <w:noProof/>
          <w:szCs w:val="18"/>
          <w:lang w:val="ka-GE"/>
        </w:rPr>
        <w:t>ქალაქ ქუთაისში, ახალგაზრდო</w:t>
      </w:r>
      <w:r w:rsidR="00527A2E" w:rsidRPr="00F013AE">
        <w:rPr>
          <w:noProof/>
          <w:szCs w:val="18"/>
          <w:lang w:val="ka-GE"/>
        </w:rPr>
        <w:t>ბის გამზირის III შესახვევის №19ა,</w:t>
      </w:r>
      <w:r w:rsidR="00EB0DDB" w:rsidRPr="00F013AE">
        <w:rPr>
          <w:noProof/>
          <w:szCs w:val="18"/>
          <w:lang w:val="ka-GE"/>
        </w:rPr>
        <w:t xml:space="preserve"> ნაკვეთი №1-ში (</w:t>
      </w:r>
      <w:r w:rsidR="00EB0DDB" w:rsidRPr="00F013AE">
        <w:rPr>
          <w:szCs w:val="18"/>
          <w:lang w:val="ka-GE"/>
        </w:rPr>
        <w:t xml:space="preserve">03/390) </w:t>
      </w:r>
      <w:r w:rsidR="00EB0DDB" w:rsidRPr="00F013AE">
        <w:rPr>
          <w:noProof/>
          <w:szCs w:val="18"/>
          <w:lang w:val="ka-GE"/>
        </w:rPr>
        <w:t>მდებარე</w:t>
      </w:r>
      <w:r w:rsidR="005979F8" w:rsidRPr="00F013AE">
        <w:rPr>
          <w:noProof/>
          <w:szCs w:val="18"/>
          <w:lang w:val="ka-GE"/>
        </w:rPr>
        <w:t xml:space="preserve"> არასასოფლო – </w:t>
      </w:r>
      <w:r w:rsidR="00EB0DDB" w:rsidRPr="00F013AE">
        <w:rPr>
          <w:noProof/>
          <w:szCs w:val="18"/>
          <w:lang w:val="ka-GE"/>
        </w:rPr>
        <w:t xml:space="preserve">სამეურნეო დანიშნულების მიწის ნაკვეთი (საკადასტრო კოდი№03.06.25.592; </w:t>
      </w:r>
      <w:r w:rsidR="00EB0DDB" w:rsidRPr="00F013AE">
        <w:rPr>
          <w:rFonts w:cs="Sylfaen"/>
          <w:noProof/>
          <w:szCs w:val="18"/>
          <w:lang w:val="ka-GE"/>
        </w:rPr>
        <w:t>ფართობი</w:t>
      </w:r>
      <w:r w:rsidR="00EB0DDB" w:rsidRPr="00F013AE">
        <w:rPr>
          <w:noProof/>
          <w:szCs w:val="18"/>
          <w:lang w:val="ka-GE"/>
        </w:rPr>
        <w:t xml:space="preserve">: </w:t>
      </w:r>
      <w:r w:rsidR="00EB0DDB" w:rsidRPr="00F013AE">
        <w:rPr>
          <w:szCs w:val="18"/>
          <w:lang w:val="ka-GE"/>
        </w:rPr>
        <w:t xml:space="preserve">5290.00 </w:t>
      </w:r>
      <w:r w:rsidR="00EB0DDB" w:rsidRPr="00F013AE">
        <w:rPr>
          <w:noProof/>
          <w:szCs w:val="18"/>
          <w:lang w:val="ka-GE"/>
        </w:rPr>
        <w:t>კვ.მ.).</w:t>
      </w:r>
    </w:p>
    <w:p w:rsidR="00EB0DDB" w:rsidRPr="00771415" w:rsidRDefault="00EB0DDB" w:rsidP="0071753F">
      <w:pPr>
        <w:spacing w:before="240"/>
        <w:ind w:firstLine="708"/>
        <w:rPr>
          <w:rFonts w:cs="Sylfaen"/>
          <w:b/>
          <w:szCs w:val="18"/>
          <w:lang w:val="ka-GE"/>
        </w:rPr>
      </w:pPr>
      <w:r w:rsidRPr="00771415">
        <w:rPr>
          <w:rFonts w:cs="Sylfaen"/>
          <w:b/>
          <w:szCs w:val="18"/>
          <w:lang w:val="ka-GE"/>
        </w:rPr>
        <w:t>მუხლი 2.</w:t>
      </w:r>
      <w:r w:rsidRPr="00771415">
        <w:rPr>
          <w:rFonts w:cs="Sylfaen"/>
          <w:szCs w:val="18"/>
          <w:lang w:val="ka-GE"/>
        </w:rPr>
        <w:t xml:space="preserve"> ქალაქ ქუთაისის მუნიციპალიტეტის მერმა, მოქმედი კანონმდებლობის შესაბამისად, ქონების გადაცემის მიზნით, უზრუნველყოს შესაბამისი ღონისძიებების გატარება.</w:t>
      </w:r>
      <w:r w:rsidRPr="00771415">
        <w:rPr>
          <w:rFonts w:cs="Sylfaen"/>
          <w:b/>
          <w:szCs w:val="18"/>
          <w:lang w:val="ka-GE"/>
        </w:rPr>
        <w:t xml:space="preserve"> </w:t>
      </w:r>
    </w:p>
    <w:p w:rsidR="00EB0DDB" w:rsidRPr="00771415" w:rsidRDefault="00EB0DDB" w:rsidP="0071753F">
      <w:pPr>
        <w:ind w:firstLine="708"/>
        <w:rPr>
          <w:szCs w:val="18"/>
          <w:lang w:val="ka-GE"/>
        </w:rPr>
      </w:pPr>
      <w:r w:rsidRPr="00771415">
        <w:rPr>
          <w:rFonts w:cs="Sylfaen"/>
          <w:b/>
          <w:szCs w:val="18"/>
          <w:lang w:val="ka-GE"/>
        </w:rPr>
        <w:lastRenderedPageBreak/>
        <w:t>მუხლი</w:t>
      </w:r>
      <w:r w:rsidRPr="00771415">
        <w:rPr>
          <w:b/>
          <w:szCs w:val="18"/>
          <w:lang w:val="ka-GE"/>
        </w:rPr>
        <w:t xml:space="preserve"> 3.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კონტროლი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განკარგულების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შესრულებაზე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განახორციელოს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ქალაქ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ქუთაისის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მუნიციპალიტეტის საკრებულოს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ეკონომიკის</w:t>
      </w:r>
      <w:r w:rsidRPr="00771415">
        <w:rPr>
          <w:rFonts w:cs="Geo_Times"/>
          <w:szCs w:val="18"/>
          <w:lang w:val="ka-GE"/>
        </w:rPr>
        <w:t xml:space="preserve">, </w:t>
      </w:r>
      <w:r w:rsidRPr="00771415">
        <w:rPr>
          <w:rFonts w:cs="Sylfaen"/>
          <w:szCs w:val="18"/>
          <w:lang w:val="ka-GE"/>
        </w:rPr>
        <w:t>ქონების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მართვისა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და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საქალაქო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მეურნეობის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კომისიამ</w:t>
      </w:r>
      <w:r w:rsidRPr="00771415">
        <w:rPr>
          <w:szCs w:val="18"/>
          <w:lang w:val="ka-GE"/>
        </w:rPr>
        <w:t>.</w:t>
      </w:r>
    </w:p>
    <w:p w:rsidR="00EB0DDB" w:rsidRPr="00771415" w:rsidRDefault="00EB0DDB" w:rsidP="0071753F">
      <w:pPr>
        <w:ind w:firstLine="708"/>
        <w:rPr>
          <w:rStyle w:val="IntenseEmphasis"/>
          <w:b w:val="0"/>
          <w:i w:val="0"/>
          <w:color w:val="auto"/>
          <w:szCs w:val="18"/>
          <w:lang w:val="ka-GE"/>
        </w:rPr>
      </w:pPr>
      <w:r w:rsidRPr="00771415">
        <w:rPr>
          <w:rStyle w:val="IntenseEmphasis"/>
          <w:rFonts w:cs="Sylfaen"/>
          <w:i w:val="0"/>
          <w:color w:val="auto"/>
          <w:szCs w:val="18"/>
          <w:lang w:val="ka-GE"/>
        </w:rPr>
        <w:t>მუხლი</w:t>
      </w:r>
      <w:r w:rsidRPr="00771415">
        <w:rPr>
          <w:rStyle w:val="IntenseEmphasis"/>
          <w:i w:val="0"/>
          <w:color w:val="auto"/>
          <w:szCs w:val="18"/>
          <w:lang w:val="ka-GE"/>
        </w:rPr>
        <w:t xml:space="preserve"> 4.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შეიძლება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გასაჩივრდეს,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კანონით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დადგენილი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წესით</w:t>
      </w:r>
      <w:r w:rsidRPr="00E62479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>,</w:t>
      </w:r>
      <w:r w:rsidRPr="00771415">
        <w:rPr>
          <w:rStyle w:val="IntenseEmphasis"/>
          <w:rFonts w:eastAsia="Calibri"/>
          <w:i w:val="0"/>
          <w:color w:val="auto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ქუთაისის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საქალაქო</w:t>
      </w:r>
      <w:r w:rsidRPr="00771415">
        <w:rPr>
          <w:szCs w:val="18"/>
          <w:lang w:val="ka-GE"/>
        </w:rPr>
        <w:t xml:space="preserve">  </w:t>
      </w:r>
      <w:r w:rsidRPr="00771415">
        <w:rPr>
          <w:rFonts w:cs="Sylfaen"/>
          <w:szCs w:val="18"/>
          <w:lang w:val="ka-GE"/>
        </w:rPr>
        <w:t>სასამართლოში</w:t>
      </w:r>
      <w:r w:rsidRPr="00771415">
        <w:rPr>
          <w:szCs w:val="18"/>
          <w:lang w:val="ka-GE"/>
        </w:rPr>
        <w:t xml:space="preserve"> (</w:t>
      </w:r>
      <w:r w:rsidRPr="00771415">
        <w:rPr>
          <w:rFonts w:cs="Sylfaen"/>
          <w:szCs w:val="18"/>
          <w:lang w:val="ka-GE"/>
        </w:rPr>
        <w:t>ვ.კუპრაძის</w:t>
      </w:r>
      <w:r w:rsidRPr="00771415">
        <w:rPr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ქუჩა</w:t>
      </w:r>
      <w:r w:rsidRPr="00771415">
        <w:rPr>
          <w:szCs w:val="18"/>
          <w:lang w:val="ka-GE"/>
        </w:rPr>
        <w:t xml:space="preserve"> №</w:t>
      </w:r>
      <w:r w:rsidRPr="00771415">
        <w:rPr>
          <w:rFonts w:cs="Geo_Times"/>
          <w:szCs w:val="18"/>
          <w:lang w:val="ka-GE"/>
        </w:rPr>
        <w:t>11)</w:t>
      </w:r>
      <w:r w:rsidRPr="00771415">
        <w:rPr>
          <w:szCs w:val="18"/>
          <w:lang w:val="ka-GE"/>
        </w:rPr>
        <w:t xml:space="preserve">, </w:t>
      </w:r>
      <w:r w:rsidRPr="00771415">
        <w:rPr>
          <w:rFonts w:cs="Sylfaen"/>
          <w:szCs w:val="18"/>
          <w:lang w:val="ka-GE"/>
        </w:rPr>
        <w:t>მისი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გაცნობიდან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ერთი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თვის</w:t>
      </w:r>
      <w:r w:rsidRPr="00771415">
        <w:rPr>
          <w:rFonts w:cs="Geo_Times"/>
          <w:szCs w:val="18"/>
          <w:lang w:val="ka-GE"/>
        </w:rPr>
        <w:t xml:space="preserve"> </w:t>
      </w:r>
      <w:r w:rsidRPr="00771415">
        <w:rPr>
          <w:rFonts w:cs="Sylfaen"/>
          <w:szCs w:val="18"/>
          <w:lang w:val="ka-GE"/>
        </w:rPr>
        <w:t>ვადაში</w:t>
      </w:r>
      <w:r w:rsidRPr="00771415">
        <w:rPr>
          <w:rFonts w:cs="Geo_Times"/>
          <w:szCs w:val="18"/>
          <w:lang w:val="ka-GE"/>
        </w:rPr>
        <w:t>.</w:t>
      </w:r>
    </w:p>
    <w:p w:rsidR="000675CA" w:rsidRDefault="00EB0DDB" w:rsidP="0071753F">
      <w:pPr>
        <w:ind w:firstLine="708"/>
        <w:rPr>
          <w:szCs w:val="18"/>
          <w:lang w:val="ka-GE"/>
        </w:rPr>
      </w:pPr>
      <w:r w:rsidRPr="00771415">
        <w:rPr>
          <w:rStyle w:val="IntenseEmphasis"/>
          <w:rFonts w:eastAsia="Calibri" w:cs="Sylfaen"/>
          <w:i w:val="0"/>
          <w:color w:val="auto"/>
          <w:szCs w:val="18"/>
          <w:lang w:val="ka-GE"/>
        </w:rPr>
        <w:t>მუხლი</w:t>
      </w:r>
      <w:r w:rsidRPr="00771415">
        <w:rPr>
          <w:rStyle w:val="IntenseEmphasis"/>
          <w:rFonts w:eastAsia="Calibri"/>
          <w:i w:val="0"/>
          <w:color w:val="auto"/>
          <w:szCs w:val="18"/>
          <w:lang w:val="ka-GE"/>
        </w:rPr>
        <w:t xml:space="preserve"> 5.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ძალაში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შევიდეს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კანონით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დადგენილი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E62479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წესით</w:t>
      </w:r>
      <w:r w:rsidRPr="00E62479">
        <w:rPr>
          <w:rStyle w:val="IntenseEmphasis"/>
          <w:b w:val="0"/>
          <w:i w:val="0"/>
          <w:color w:val="auto"/>
          <w:szCs w:val="18"/>
          <w:lang w:val="ka-GE"/>
        </w:rPr>
        <w:t>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E62479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5E" w:rsidRDefault="00F0055E" w:rsidP="00E62479">
      <w:pPr>
        <w:spacing w:line="240" w:lineRule="auto"/>
      </w:pPr>
      <w:r>
        <w:separator/>
      </w:r>
    </w:p>
  </w:endnote>
  <w:endnote w:type="continuationSeparator" w:id="0">
    <w:p w:rsidR="00F0055E" w:rsidRDefault="00F0055E" w:rsidP="00E62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5E" w:rsidRDefault="00F0055E" w:rsidP="00E62479">
      <w:pPr>
        <w:spacing w:line="240" w:lineRule="auto"/>
      </w:pPr>
      <w:r>
        <w:separator/>
      </w:r>
    </w:p>
  </w:footnote>
  <w:footnote w:type="continuationSeparator" w:id="0">
    <w:p w:rsidR="00F0055E" w:rsidRDefault="00F0055E" w:rsidP="00E62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0710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2479" w:rsidRDefault="00E624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2479" w:rsidRDefault="00E62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B6A9F"/>
    <w:multiLevelType w:val="hybridMultilevel"/>
    <w:tmpl w:val="9F7C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53778"/>
    <w:rsid w:val="000675CA"/>
    <w:rsid w:val="00181DB0"/>
    <w:rsid w:val="001F6C60"/>
    <w:rsid w:val="00210D38"/>
    <w:rsid w:val="0021579D"/>
    <w:rsid w:val="0022471F"/>
    <w:rsid w:val="00237AD8"/>
    <w:rsid w:val="0025125D"/>
    <w:rsid w:val="00263A7E"/>
    <w:rsid w:val="002D6BF9"/>
    <w:rsid w:val="003502C8"/>
    <w:rsid w:val="0035393D"/>
    <w:rsid w:val="003867A2"/>
    <w:rsid w:val="003B4D33"/>
    <w:rsid w:val="0043292B"/>
    <w:rsid w:val="00453E74"/>
    <w:rsid w:val="00472E98"/>
    <w:rsid w:val="00527A2E"/>
    <w:rsid w:val="00537442"/>
    <w:rsid w:val="00590917"/>
    <w:rsid w:val="005979F8"/>
    <w:rsid w:val="005B4200"/>
    <w:rsid w:val="00604D89"/>
    <w:rsid w:val="006A1E2E"/>
    <w:rsid w:val="0071753F"/>
    <w:rsid w:val="00733705"/>
    <w:rsid w:val="00813592"/>
    <w:rsid w:val="00885804"/>
    <w:rsid w:val="008D00F3"/>
    <w:rsid w:val="0090537D"/>
    <w:rsid w:val="009344B3"/>
    <w:rsid w:val="00A25D2B"/>
    <w:rsid w:val="00AB3A81"/>
    <w:rsid w:val="00B62306"/>
    <w:rsid w:val="00BB395D"/>
    <w:rsid w:val="00CE2C1D"/>
    <w:rsid w:val="00E62479"/>
    <w:rsid w:val="00EB0DDB"/>
    <w:rsid w:val="00F0055E"/>
    <w:rsid w:val="00F0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19C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qFormat/>
    <w:rsid w:val="00EB0DD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sid w:val="00EB0DDB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EB0DDB"/>
    <w:pPr>
      <w:spacing w:line="240" w:lineRule="auto"/>
      <w:ind w:left="720" w:firstLine="0"/>
      <w:contextualSpacing/>
      <w:jc w:val="left"/>
    </w:pPr>
    <w:rPr>
      <w:rFonts w:ascii="Geo_Times" w:eastAsia="Times New Roman" w:hAnsi="Geo_Times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2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79"/>
  </w:style>
  <w:style w:type="paragraph" w:styleId="Footer">
    <w:name w:val="footer"/>
    <w:basedOn w:val="Normal"/>
    <w:link w:val="FooterChar"/>
    <w:uiPriority w:val="99"/>
    <w:unhideWhenUsed/>
    <w:rsid w:val="00E62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79"/>
  </w:style>
  <w:style w:type="paragraph" w:styleId="BalloonText">
    <w:name w:val="Balloon Text"/>
    <w:basedOn w:val="Normal"/>
    <w:link w:val="BalloonTextChar"/>
    <w:uiPriority w:val="99"/>
    <w:semiHidden/>
    <w:unhideWhenUsed/>
    <w:rsid w:val="0071753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3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9FF0-E265-4FB0-8AA3-439367D4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2022-03-25T12:46:00Z</cp:lastPrinted>
  <dcterms:created xsi:type="dcterms:W3CDTF">2019-12-17T13:13:00Z</dcterms:created>
  <dcterms:modified xsi:type="dcterms:W3CDTF">2022-03-31T10:01:00Z</dcterms:modified>
</cp:coreProperties>
</file>