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7E528B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3049431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91C4C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pt,15.9pt" to="276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FMzHXT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53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86657">
        <w:rPr>
          <w:rFonts w:cs="Sylfaen"/>
          <w:noProof/>
          <w:color w:val="000000"/>
          <w:sz w:val="22"/>
          <w:lang w:val="ka-GE"/>
        </w:rPr>
        <w:t>23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86657">
        <w:rPr>
          <w:rFonts w:cs="Sylfaen"/>
          <w:noProof/>
          <w:color w:val="000000"/>
          <w:sz w:val="22"/>
          <w:lang w:val="ka-GE"/>
        </w:rPr>
        <w:t>თებერვალი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71337F">
      <w:pPr>
        <w:spacing w:line="276" w:lineRule="auto"/>
        <w:jc w:val="center"/>
        <w:rPr>
          <w:szCs w:val="18"/>
          <w:lang w:val="ka-GE"/>
        </w:rPr>
      </w:pPr>
    </w:p>
    <w:p w:rsidR="00186657" w:rsidRPr="00186657" w:rsidRDefault="00186657" w:rsidP="00186657">
      <w:pPr>
        <w:autoSpaceDE w:val="0"/>
        <w:autoSpaceDN w:val="0"/>
        <w:adjustRightInd w:val="0"/>
        <w:ind w:firstLine="0"/>
        <w:jc w:val="center"/>
        <w:rPr>
          <w:rFonts w:cs="Sylfaen"/>
          <w:szCs w:val="18"/>
          <w:lang w:val="ka-GE"/>
        </w:rPr>
      </w:pPr>
      <w:proofErr w:type="gramStart"/>
      <w:r w:rsidRPr="00186657">
        <w:rPr>
          <w:rFonts w:cs="Sylfaen"/>
          <w:szCs w:val="18"/>
        </w:rPr>
        <w:t>ქალაქ</w:t>
      </w:r>
      <w:proofErr w:type="gramEnd"/>
      <w:r w:rsidRPr="00186657">
        <w:rPr>
          <w:rFonts w:ascii="Sylfaen_PDF_Subset" w:hAnsi="Sylfaen_PDF_Subset" w:cs="Sylfaen_PDF_Subset"/>
          <w:szCs w:val="18"/>
        </w:rPr>
        <w:t xml:space="preserve"> </w:t>
      </w:r>
      <w:r w:rsidRPr="00186657">
        <w:rPr>
          <w:rFonts w:cs="Sylfaen"/>
          <w:szCs w:val="18"/>
        </w:rPr>
        <w:t>ქუთაისის</w:t>
      </w:r>
      <w:r w:rsidRPr="00186657">
        <w:rPr>
          <w:rFonts w:ascii="Sylfaen_PDF_Subset" w:hAnsi="Sylfaen_PDF_Subset" w:cs="Sylfaen_PDF_Subset"/>
          <w:szCs w:val="18"/>
        </w:rPr>
        <w:t xml:space="preserve"> </w:t>
      </w:r>
      <w:r w:rsidRPr="00186657">
        <w:rPr>
          <w:rFonts w:cs="Sylfaen"/>
          <w:szCs w:val="18"/>
        </w:rPr>
        <w:t>მუნიციპალიტეტის</w:t>
      </w:r>
      <w:r w:rsidRPr="00186657">
        <w:rPr>
          <w:rFonts w:ascii="Sylfaen_PDF_Subset" w:hAnsi="Sylfaen_PDF_Subset" w:cs="Sylfaen_PDF_Subset"/>
          <w:szCs w:val="18"/>
        </w:rPr>
        <w:t xml:space="preserve"> </w:t>
      </w:r>
      <w:r w:rsidRPr="00186657">
        <w:rPr>
          <w:rFonts w:cs="Sylfaen"/>
          <w:szCs w:val="18"/>
          <w:lang w:val="ka-GE"/>
        </w:rPr>
        <w:t xml:space="preserve">ახალგაზრდობის </w:t>
      </w:r>
    </w:p>
    <w:p w:rsidR="00AB1F5A" w:rsidRDefault="00186657" w:rsidP="00186657">
      <w:pPr>
        <w:autoSpaceDE w:val="0"/>
        <w:autoSpaceDN w:val="0"/>
        <w:adjustRightInd w:val="0"/>
        <w:ind w:firstLine="0"/>
        <w:jc w:val="center"/>
        <w:rPr>
          <w:rFonts w:cs="Sylfaen"/>
          <w:szCs w:val="18"/>
          <w:lang w:val="ka-GE"/>
        </w:rPr>
      </w:pPr>
      <w:r w:rsidRPr="00186657">
        <w:rPr>
          <w:rFonts w:cs="Sylfaen"/>
          <w:szCs w:val="18"/>
          <w:lang w:val="ka-GE"/>
        </w:rPr>
        <w:t>განვითარების სტრატეგიისა და სამოქმედო გეგმის მოწონების</w:t>
      </w:r>
    </w:p>
    <w:p w:rsidR="00186657" w:rsidRPr="00186657" w:rsidRDefault="00186657" w:rsidP="00186657">
      <w:pPr>
        <w:autoSpaceDE w:val="0"/>
        <w:autoSpaceDN w:val="0"/>
        <w:adjustRightInd w:val="0"/>
        <w:ind w:firstLine="0"/>
        <w:jc w:val="center"/>
        <w:rPr>
          <w:rFonts w:cs="Geo_Times"/>
          <w:szCs w:val="18"/>
          <w:lang w:val="ka-GE"/>
        </w:rPr>
      </w:pPr>
      <w:r w:rsidRPr="00186657">
        <w:rPr>
          <w:rFonts w:cs="Sylfaen"/>
          <w:szCs w:val="18"/>
          <w:lang w:val="ka-GE"/>
        </w:rPr>
        <w:t>შ</w:t>
      </w:r>
      <w:r w:rsidR="00AB1F5A">
        <w:rPr>
          <w:rFonts w:cs="Sylfaen"/>
          <w:szCs w:val="18"/>
          <w:lang w:val="ka-GE"/>
        </w:rPr>
        <w:t xml:space="preserve"> </w:t>
      </w:r>
      <w:r w:rsidRPr="00186657">
        <w:rPr>
          <w:rFonts w:cs="Sylfaen"/>
          <w:szCs w:val="18"/>
          <w:lang w:val="ka-GE"/>
        </w:rPr>
        <w:t>ე</w:t>
      </w:r>
      <w:r w:rsidR="00AB1F5A">
        <w:rPr>
          <w:rFonts w:cs="Sylfaen"/>
          <w:szCs w:val="18"/>
          <w:lang w:val="ka-GE"/>
        </w:rPr>
        <w:t xml:space="preserve"> </w:t>
      </w:r>
      <w:r w:rsidRPr="00186657">
        <w:rPr>
          <w:rFonts w:cs="Sylfaen"/>
          <w:szCs w:val="18"/>
          <w:lang w:val="ka-GE"/>
        </w:rPr>
        <w:t>ს</w:t>
      </w:r>
      <w:r w:rsidR="00AB1F5A">
        <w:rPr>
          <w:rFonts w:cs="Sylfaen"/>
          <w:szCs w:val="18"/>
          <w:lang w:val="ka-GE"/>
        </w:rPr>
        <w:t xml:space="preserve"> </w:t>
      </w:r>
      <w:r w:rsidRPr="00186657">
        <w:rPr>
          <w:rFonts w:cs="Sylfaen"/>
          <w:szCs w:val="18"/>
          <w:lang w:val="ka-GE"/>
        </w:rPr>
        <w:t>ა</w:t>
      </w:r>
      <w:r w:rsidR="00AB1F5A">
        <w:rPr>
          <w:rFonts w:cs="Sylfaen"/>
          <w:szCs w:val="18"/>
          <w:lang w:val="ka-GE"/>
        </w:rPr>
        <w:t xml:space="preserve"> </w:t>
      </w:r>
      <w:r w:rsidRPr="00186657">
        <w:rPr>
          <w:rFonts w:cs="Sylfaen"/>
          <w:szCs w:val="18"/>
          <w:lang w:val="ka-GE"/>
        </w:rPr>
        <w:t>ხ</w:t>
      </w:r>
      <w:r w:rsidR="00AB1F5A">
        <w:rPr>
          <w:rFonts w:cs="Sylfaen"/>
          <w:szCs w:val="18"/>
          <w:lang w:val="ka-GE"/>
        </w:rPr>
        <w:t xml:space="preserve"> </w:t>
      </w:r>
      <w:r w:rsidRPr="00186657">
        <w:rPr>
          <w:rFonts w:cs="Sylfaen"/>
          <w:szCs w:val="18"/>
          <w:lang w:val="ka-GE"/>
        </w:rPr>
        <w:t>ე</w:t>
      </w:r>
      <w:r w:rsidR="00AB1F5A">
        <w:rPr>
          <w:rFonts w:cs="Sylfaen"/>
          <w:szCs w:val="18"/>
          <w:lang w:val="ka-GE"/>
        </w:rPr>
        <w:t xml:space="preserve"> </w:t>
      </w:r>
      <w:r w:rsidRPr="00186657">
        <w:rPr>
          <w:rFonts w:cs="Sylfaen"/>
          <w:szCs w:val="18"/>
          <w:lang w:val="ka-GE"/>
        </w:rPr>
        <w:t>ბ</w:t>
      </w:r>
    </w:p>
    <w:p w:rsidR="00186657" w:rsidRPr="00186657" w:rsidRDefault="00186657" w:rsidP="0071337F">
      <w:pPr>
        <w:spacing w:line="276" w:lineRule="auto"/>
        <w:ind w:firstLine="700"/>
        <w:rPr>
          <w:szCs w:val="18"/>
          <w:lang w:val="ka-GE"/>
        </w:rPr>
      </w:pPr>
    </w:p>
    <w:p w:rsidR="00186657" w:rsidRPr="00186657" w:rsidRDefault="00186657" w:rsidP="00AB1F5A">
      <w:pPr>
        <w:ind w:firstLine="700"/>
        <w:rPr>
          <w:rFonts w:cs="Helvetica"/>
          <w:szCs w:val="18"/>
          <w:lang w:val="ka-GE"/>
        </w:rPr>
      </w:pPr>
      <w:r w:rsidRPr="00186657">
        <w:rPr>
          <w:rFonts w:cs="Helvetica"/>
          <w:szCs w:val="18"/>
          <w:lang w:val="ka-GE"/>
        </w:rPr>
        <w:t>საქართველოს ორგანული კანონის</w:t>
      </w:r>
      <w:r w:rsidR="000664C0">
        <w:rPr>
          <w:rFonts w:cs="Helvetica"/>
          <w:szCs w:val="18"/>
          <w:lang w:val="ka-GE"/>
        </w:rPr>
        <w:t xml:space="preserve"> „</w:t>
      </w:r>
      <w:r w:rsidRPr="00186657">
        <w:rPr>
          <w:rFonts w:cs="Helvetica"/>
          <w:szCs w:val="18"/>
          <w:lang w:val="ka-GE"/>
        </w:rPr>
        <w:t>ადგილობრივი თვითმმართველობის კოდექსი“ მე-16 მუხლის მე-4 პუნქტის</w:t>
      </w:r>
      <w:r w:rsidRPr="00186657">
        <w:rPr>
          <w:rFonts w:cs="Helvetica"/>
          <w:szCs w:val="18"/>
        </w:rPr>
        <w:t xml:space="preserve"> </w:t>
      </w:r>
      <w:r w:rsidRPr="00186657">
        <w:rPr>
          <w:rFonts w:cs="Sylfaen"/>
          <w:szCs w:val="18"/>
          <w:lang w:val="ka-GE"/>
        </w:rPr>
        <w:t>საფუძველზე</w:t>
      </w:r>
      <w:r w:rsidRPr="00186657">
        <w:rPr>
          <w:rFonts w:cs="Helvetica"/>
          <w:szCs w:val="18"/>
          <w:lang w:val="ka-GE"/>
        </w:rPr>
        <w:t>:</w:t>
      </w:r>
    </w:p>
    <w:p w:rsidR="00186657" w:rsidRPr="00186657" w:rsidRDefault="00186657" w:rsidP="000664C0">
      <w:pPr>
        <w:autoSpaceDE w:val="0"/>
        <w:autoSpaceDN w:val="0"/>
        <w:adjustRightInd w:val="0"/>
        <w:spacing w:before="240"/>
        <w:ind w:firstLine="700"/>
        <w:rPr>
          <w:rFonts w:cs="Sylfaen"/>
          <w:szCs w:val="18"/>
          <w:lang w:val="ka-GE"/>
        </w:rPr>
      </w:pPr>
      <w:r w:rsidRPr="00186657">
        <w:rPr>
          <w:b/>
          <w:szCs w:val="18"/>
          <w:lang w:val="ka-GE"/>
        </w:rPr>
        <w:t xml:space="preserve">მუხლი 1. </w:t>
      </w:r>
      <w:r w:rsidRPr="00186657">
        <w:rPr>
          <w:rFonts w:cs="Sylfaen"/>
          <w:szCs w:val="18"/>
          <w:lang w:val="ka-GE"/>
        </w:rPr>
        <w:t>მოწონებულ იქნეს ქალაქ ქუთაისის მუნიციპალიტეტის ახალგაზრდობის განვითარების სტრატეგია.</w:t>
      </w:r>
    </w:p>
    <w:p w:rsidR="00186657" w:rsidRPr="00186657" w:rsidRDefault="00186657" w:rsidP="00245B9D">
      <w:pPr>
        <w:autoSpaceDE w:val="0"/>
        <w:autoSpaceDN w:val="0"/>
        <w:adjustRightInd w:val="0"/>
        <w:spacing w:line="276" w:lineRule="auto"/>
        <w:ind w:left="5103" w:firstLine="0"/>
        <w:rPr>
          <w:rFonts w:cs="Sylfaen_PDF_Subset"/>
          <w:szCs w:val="18"/>
          <w:lang w:val="ka-GE"/>
        </w:rPr>
      </w:pPr>
      <w:r w:rsidRPr="00186657">
        <w:rPr>
          <w:rFonts w:cs="Sylfaen_PDF_Subset"/>
          <w:szCs w:val="18"/>
          <w:lang w:val="ka-GE"/>
        </w:rPr>
        <w:t>(</w:t>
      </w:r>
      <w:r w:rsidRPr="00186657">
        <w:rPr>
          <w:rFonts w:cs="Sylfaen"/>
          <w:szCs w:val="18"/>
          <w:lang w:val="ka-GE"/>
        </w:rPr>
        <w:t>ქალაქ ქუთაისის მუნიციპალიტეტის ახალგაზრდობის განვითარების სტრატეგია</w:t>
      </w:r>
      <w:r w:rsidRPr="00186657">
        <w:rPr>
          <w:rFonts w:cs="Sylfaen_PDF_Subset"/>
          <w:szCs w:val="18"/>
          <w:lang w:val="ka-GE"/>
        </w:rPr>
        <w:t xml:space="preserve"> განკარგულების დედანს თან ერთვის)</w:t>
      </w:r>
    </w:p>
    <w:p w:rsidR="00186657" w:rsidRPr="00186657" w:rsidRDefault="00186657" w:rsidP="00A90807">
      <w:pPr>
        <w:autoSpaceDE w:val="0"/>
        <w:autoSpaceDN w:val="0"/>
        <w:adjustRightInd w:val="0"/>
        <w:spacing w:before="240"/>
        <w:ind w:firstLine="700"/>
        <w:rPr>
          <w:rFonts w:cs="Sylfaen"/>
          <w:szCs w:val="18"/>
          <w:lang w:val="ka-GE"/>
        </w:rPr>
      </w:pPr>
      <w:r w:rsidRPr="00186657">
        <w:rPr>
          <w:b/>
          <w:szCs w:val="18"/>
          <w:lang w:val="ka-GE"/>
        </w:rPr>
        <w:t xml:space="preserve">მუხლი 2. </w:t>
      </w:r>
      <w:r w:rsidRPr="00186657">
        <w:rPr>
          <w:rFonts w:cs="Sylfaen"/>
          <w:szCs w:val="18"/>
          <w:lang w:val="ka-GE"/>
        </w:rPr>
        <w:t xml:space="preserve">მოწონებულ იქნეს ქალაქ ქუთაისის მუნიციპალიტეტის ახალგაზრდობის განვითარების სტრატეგიის 2022-2024 წლების სამოქმედო გეგმა. </w:t>
      </w:r>
    </w:p>
    <w:p w:rsidR="00186657" w:rsidRDefault="00186657" w:rsidP="000664C0">
      <w:pPr>
        <w:autoSpaceDE w:val="0"/>
        <w:autoSpaceDN w:val="0"/>
        <w:adjustRightInd w:val="0"/>
        <w:spacing w:line="276" w:lineRule="auto"/>
        <w:ind w:left="5040" w:firstLine="0"/>
        <w:rPr>
          <w:rFonts w:cs="Sylfaen_PDF_Subset"/>
          <w:szCs w:val="18"/>
          <w:lang w:val="ka-GE"/>
        </w:rPr>
      </w:pPr>
      <w:r w:rsidRPr="00186657">
        <w:rPr>
          <w:rFonts w:cs="Sylfaen_PDF_Subset"/>
          <w:szCs w:val="18"/>
          <w:lang w:val="ka-GE"/>
        </w:rPr>
        <w:t>(</w:t>
      </w:r>
      <w:r w:rsidRPr="00186657">
        <w:rPr>
          <w:rFonts w:cs="Sylfaen"/>
          <w:szCs w:val="18"/>
          <w:lang w:val="ka-GE"/>
        </w:rPr>
        <w:t>ქალაქ ქუთაისის მუნიციპალიტეტის ახალგაზრდობის განვითარების</w:t>
      </w:r>
      <w:bookmarkStart w:id="0" w:name="_GoBack"/>
      <w:bookmarkEnd w:id="0"/>
      <w:r w:rsidRPr="00186657">
        <w:rPr>
          <w:rFonts w:cs="Sylfaen"/>
          <w:szCs w:val="18"/>
          <w:lang w:val="ka-GE"/>
        </w:rPr>
        <w:t xml:space="preserve"> სტრატეგიის</w:t>
      </w:r>
      <w:r w:rsidR="005B5308">
        <w:rPr>
          <w:rFonts w:cs="Sylfaen"/>
          <w:szCs w:val="18"/>
          <w:lang w:val="ka-GE"/>
        </w:rPr>
        <w:t xml:space="preserve"> 2022–</w:t>
      </w:r>
      <w:r w:rsidRPr="00186657">
        <w:rPr>
          <w:rFonts w:cs="Sylfaen"/>
          <w:szCs w:val="18"/>
          <w:lang w:val="ka-GE"/>
        </w:rPr>
        <w:t xml:space="preserve">2024 წლების სამოქმედო გეგმა </w:t>
      </w:r>
      <w:r w:rsidRPr="00186657">
        <w:rPr>
          <w:rFonts w:cs="Sylfaen_PDF_Subset"/>
          <w:szCs w:val="18"/>
          <w:lang w:val="ka-GE"/>
        </w:rPr>
        <w:t xml:space="preserve">განკარგულების დედანს თან ერთვის) </w:t>
      </w:r>
    </w:p>
    <w:p w:rsidR="000664C0" w:rsidRPr="00186657" w:rsidRDefault="000664C0" w:rsidP="000664C0">
      <w:pPr>
        <w:autoSpaceDE w:val="0"/>
        <w:autoSpaceDN w:val="0"/>
        <w:adjustRightInd w:val="0"/>
        <w:spacing w:line="240" w:lineRule="auto"/>
        <w:ind w:left="5040" w:firstLine="0"/>
        <w:rPr>
          <w:rFonts w:cs="Sylfaen_PDF_Subset"/>
          <w:szCs w:val="18"/>
          <w:lang w:val="ka-GE"/>
        </w:rPr>
      </w:pPr>
    </w:p>
    <w:p w:rsidR="00186657" w:rsidRPr="00186657" w:rsidRDefault="00186657" w:rsidP="00AB1F5A">
      <w:pPr>
        <w:autoSpaceDE w:val="0"/>
        <w:autoSpaceDN w:val="0"/>
        <w:adjustRightInd w:val="0"/>
        <w:ind w:firstLine="708"/>
        <w:rPr>
          <w:szCs w:val="18"/>
          <w:lang w:val="ka-GE"/>
        </w:rPr>
      </w:pPr>
      <w:r w:rsidRPr="00186657">
        <w:rPr>
          <w:b/>
          <w:bCs/>
          <w:szCs w:val="18"/>
          <w:lang w:val="ka-GE"/>
        </w:rPr>
        <w:t xml:space="preserve">მუხლი 3. </w:t>
      </w:r>
      <w:r w:rsidRPr="00186657">
        <w:rPr>
          <w:szCs w:val="18"/>
          <w:lang w:val="ka-GE"/>
        </w:rPr>
        <w:t>განკარგულება შეიძლება გასაჩივრდეს, კანონით დადგენელი წესით, ქუთაისის საქალაქო სასამართლოში (ვ.კუპრავას ქუჩა N 11), მისი გაცნობიდან ერთი თვის ვადაში.</w:t>
      </w:r>
    </w:p>
    <w:p w:rsidR="00186657" w:rsidRPr="00186657" w:rsidRDefault="00186657" w:rsidP="00AB1F5A">
      <w:pPr>
        <w:ind w:firstLine="720"/>
        <w:rPr>
          <w:rFonts w:cs="Sylfaen"/>
          <w:szCs w:val="18"/>
          <w:lang w:val="ka-GE"/>
        </w:rPr>
      </w:pPr>
      <w:r w:rsidRPr="00186657">
        <w:rPr>
          <w:b/>
          <w:szCs w:val="18"/>
          <w:lang w:val="ka-GE"/>
        </w:rPr>
        <w:t xml:space="preserve">მუხლი 4. </w:t>
      </w:r>
      <w:r w:rsidRPr="00186657">
        <w:rPr>
          <w:rFonts w:cs="Sylfaen"/>
          <w:szCs w:val="18"/>
          <w:lang w:val="ka-GE"/>
        </w:rPr>
        <w:t>განკარგულება ძალაში შევიდეს კანონით დადგენელი წესით.</w:t>
      </w:r>
    </w:p>
    <w:p w:rsidR="000675CA" w:rsidRDefault="000675CA" w:rsidP="00AB1F5A">
      <w:pPr>
        <w:jc w:val="center"/>
        <w:rPr>
          <w:szCs w:val="18"/>
          <w:lang w:val="ka-GE"/>
        </w:rPr>
      </w:pPr>
    </w:p>
    <w:p w:rsidR="000664C0" w:rsidRDefault="000664C0" w:rsidP="00AB1F5A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0664C0" w:rsidRDefault="000664C0" w:rsidP="00263A7E">
      <w:pPr>
        <w:spacing w:line="240" w:lineRule="auto"/>
        <w:jc w:val="center"/>
        <w:rPr>
          <w:szCs w:val="18"/>
          <w:lang w:val="ka-GE"/>
        </w:rPr>
      </w:pPr>
    </w:p>
    <w:sectPr w:rsidR="000664C0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64C0"/>
    <w:rsid w:val="000675CA"/>
    <w:rsid w:val="00186657"/>
    <w:rsid w:val="001F6C60"/>
    <w:rsid w:val="00210D38"/>
    <w:rsid w:val="0022471F"/>
    <w:rsid w:val="00237AD8"/>
    <w:rsid w:val="00245B9D"/>
    <w:rsid w:val="0025125D"/>
    <w:rsid w:val="00263A7E"/>
    <w:rsid w:val="00590917"/>
    <w:rsid w:val="005B4200"/>
    <w:rsid w:val="005B5308"/>
    <w:rsid w:val="00604D89"/>
    <w:rsid w:val="0071337F"/>
    <w:rsid w:val="007E528B"/>
    <w:rsid w:val="00885804"/>
    <w:rsid w:val="008D00F3"/>
    <w:rsid w:val="0090537D"/>
    <w:rsid w:val="00A90807"/>
    <w:rsid w:val="00AB1F5A"/>
    <w:rsid w:val="00AB3A81"/>
    <w:rsid w:val="00B62306"/>
    <w:rsid w:val="00C24217"/>
    <w:rsid w:val="00D5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20</cp:revision>
  <dcterms:created xsi:type="dcterms:W3CDTF">2019-12-17T13:13:00Z</dcterms:created>
  <dcterms:modified xsi:type="dcterms:W3CDTF">2022-02-23T13:31:00Z</dcterms:modified>
</cp:coreProperties>
</file>