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CC4" w:rsidRDefault="00742EFB"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1;visibility:visible">
            <v:imagedata r:id="rId8" o:title=""/>
          </v:shape>
        </w:pict>
      </w:r>
      <w:r>
        <w:rPr>
          <w:noProof/>
          <w:lang w:val="ru-RU" w:eastAsia="ru-RU"/>
        </w:rPr>
        <w:pict>
          <v:shape id="Picture 4" o:spid="_x0000_s1027" type="#_x0000_t75" alt="image004" style="position:absolute;left:0;text-align:left;margin-left:0;margin-top:7.25pt;width:46pt;height:86.5pt;z-index:1;visibility:visible">
            <v:imagedata r:id="rId9" o:title=""/>
          </v:shape>
        </w:pict>
      </w:r>
    </w:p>
    <w:p w:rsidR="00224CC4" w:rsidRDefault="00224CC4" w:rsidP="00B62306">
      <w:pPr>
        <w:spacing w:line="240" w:lineRule="auto"/>
        <w:jc w:val="center"/>
      </w:pPr>
    </w:p>
    <w:p w:rsidR="00224CC4" w:rsidRDefault="00224CC4" w:rsidP="00B62306">
      <w:pPr>
        <w:spacing w:line="240" w:lineRule="auto"/>
        <w:jc w:val="center"/>
      </w:pPr>
    </w:p>
    <w:p w:rsidR="00224CC4" w:rsidRDefault="00224CC4" w:rsidP="00B62306">
      <w:pPr>
        <w:spacing w:line="240" w:lineRule="auto"/>
        <w:jc w:val="center"/>
      </w:pPr>
    </w:p>
    <w:p w:rsidR="00224CC4" w:rsidRDefault="00224CC4" w:rsidP="00B62306">
      <w:pPr>
        <w:spacing w:line="240" w:lineRule="auto"/>
        <w:jc w:val="center"/>
      </w:pPr>
    </w:p>
    <w:p w:rsidR="00224CC4" w:rsidRDefault="00224CC4" w:rsidP="00B62306">
      <w:pPr>
        <w:spacing w:line="240" w:lineRule="auto"/>
        <w:jc w:val="center"/>
      </w:pPr>
    </w:p>
    <w:p w:rsidR="00224CC4" w:rsidRDefault="00224CC4" w:rsidP="00B62306">
      <w:pPr>
        <w:jc w:val="center"/>
        <w:rPr>
          <w:sz w:val="32"/>
          <w:szCs w:val="32"/>
          <w:lang w:val="ka-GE"/>
        </w:rPr>
      </w:pPr>
      <w:r>
        <w:rPr>
          <w:sz w:val="32"/>
          <w:szCs w:val="32"/>
          <w:lang w:val="ka-GE"/>
        </w:rPr>
        <w:t>ს  ა  ქ  ა  რ  თ  ვ  ე  ლ  ო</w:t>
      </w:r>
    </w:p>
    <w:p w:rsidR="00224CC4" w:rsidRPr="005249D8" w:rsidRDefault="00224CC4"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24CC4" w:rsidRPr="00EA255A" w:rsidRDefault="00224CC4" w:rsidP="00B62306">
      <w:pPr>
        <w:spacing w:line="240" w:lineRule="auto"/>
        <w:jc w:val="center"/>
        <w:rPr>
          <w:sz w:val="32"/>
          <w:szCs w:val="32"/>
          <w:lang w:val="ka-GE"/>
        </w:rPr>
      </w:pPr>
      <w:r>
        <w:rPr>
          <w:sz w:val="32"/>
          <w:szCs w:val="32"/>
          <w:lang w:val="ka-GE"/>
        </w:rPr>
        <w:t>დ  ა  დ  გ  ე  ნ  ი  ლ  ე  ბ  ა</w:t>
      </w:r>
    </w:p>
    <w:p w:rsidR="00224CC4" w:rsidRDefault="00224CC4" w:rsidP="00B62306">
      <w:pPr>
        <w:spacing w:line="276" w:lineRule="auto"/>
        <w:jc w:val="center"/>
        <w:rPr>
          <w:noProof/>
          <w:color w:val="000000"/>
          <w:sz w:val="22"/>
        </w:rPr>
      </w:pPr>
    </w:p>
    <w:p w:rsidR="00224CC4" w:rsidRPr="00F47A13" w:rsidRDefault="00F47A13" w:rsidP="000675CA">
      <w:pPr>
        <w:spacing w:line="240" w:lineRule="auto"/>
        <w:ind w:firstLine="0"/>
        <w:jc w:val="center"/>
        <w:rPr>
          <w:noProof/>
          <w:color w:val="000000"/>
          <w:sz w:val="24"/>
          <w:szCs w:val="24"/>
        </w:rPr>
      </w:pPr>
      <w:r>
        <w:rPr>
          <w:noProof/>
          <w:lang w:val="ru-RU" w:eastAsia="ru-RU"/>
        </w:rPr>
        <w:pict>
          <v:line id="Straight Connector 12" o:spid="_x0000_s1028" style="position:absolute;left:0;text-align:left;z-index:2;visibility:visible" from="239.55pt,15.9pt" to="275.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2SOptsAAAAFAQAADwAAAGRycy9kb3ducmV2LnhtbEyPwU7D&#10;MBBE70j8g7VIXCpqN1UBhWwqBOTGhQLiuo2XJCJep7HbBr4ecyrH0Yxm3hTryfXqwGPovCAs5gYU&#10;S+1tJw3C22t1dQsqRBJLvRdG+OYA6/L8rKDc+qO88GETG5VKJOSE0MY45FqHumVHYe4HluR9+tFR&#10;THJstB3pmMpdrzNjrrWjTtJCSwM/tFx/bfYOIVTvvKt+ZvXMfCwbz9nu8fmJEC8vpvs7UJGneArD&#10;H35ChzIxbf1ebFA9wsqY9CUiZKCSvbrJFqC2CEvQZaH/05e/AAAA//8DAFBLAQItABQABgAIAAAA&#10;IQC2gziS/gAAAOEBAAATAAAAAAAAAAAAAAAAAAAAAABbQ29udGVudF9UeXBlc10ueG1sUEsBAi0A&#10;FAAGAAgAAAAhADj9If/WAAAAlAEAAAsAAAAAAAAAAAAAAAAALwEAAF9yZWxzLy5yZWxzUEsBAi0A&#10;FAAGAAgAAAAhAH21ie8hAgAAOQQAAA4AAAAAAAAAAAAAAAAALgIAAGRycy9lMm9Eb2MueG1sUEsB&#10;Ai0AFAAGAAgAAAAhALNkjqbbAAAABQEAAA8AAAAAAAAAAAAAAAAAewQAAGRycy9kb3ducmV2Lnht&#10;bFBLBQYAAAAABAAEAPMAAACDBQAAAAA=&#10;"/>
        </w:pict>
      </w:r>
      <w:r w:rsidR="00224CC4">
        <w:rPr>
          <w:noProof/>
          <w:color w:val="000000"/>
          <w:sz w:val="24"/>
          <w:szCs w:val="24"/>
          <w:lang w:val="ka-GE"/>
        </w:rPr>
        <w:t>№</w:t>
      </w:r>
      <w:r w:rsidR="00224CC4">
        <w:rPr>
          <w:noProof/>
          <w:color w:val="000000"/>
          <w:sz w:val="24"/>
          <w:szCs w:val="24"/>
          <w:lang w:val="af-ZA"/>
        </w:rPr>
        <w:t xml:space="preserve"> </w:t>
      </w:r>
      <w:r w:rsidR="00224CC4">
        <w:rPr>
          <w:noProof/>
          <w:color w:val="000000"/>
          <w:sz w:val="24"/>
          <w:szCs w:val="24"/>
          <w:lang w:val="ka-GE"/>
        </w:rPr>
        <w:t xml:space="preserve">    </w:t>
      </w:r>
      <w:r>
        <w:rPr>
          <w:noProof/>
          <w:color w:val="000000"/>
          <w:sz w:val="24"/>
          <w:szCs w:val="24"/>
        </w:rPr>
        <w:t>6</w:t>
      </w:r>
    </w:p>
    <w:p w:rsidR="00224CC4" w:rsidRPr="00D93084" w:rsidRDefault="00224CC4" w:rsidP="00B62306">
      <w:pPr>
        <w:jc w:val="center"/>
        <w:rPr>
          <w:noProof/>
          <w:color w:val="000000"/>
          <w:sz w:val="22"/>
          <w:lang w:val="af-ZA"/>
        </w:rPr>
      </w:pPr>
    </w:p>
    <w:p w:rsidR="00224CC4" w:rsidRPr="005249D8" w:rsidRDefault="00742EFB" w:rsidP="00B62306">
      <w:pPr>
        <w:ind w:firstLine="720"/>
        <w:rPr>
          <w:noProof/>
          <w:color w:val="000000"/>
          <w:szCs w:val="18"/>
          <w:lang w:val="ka-GE"/>
        </w:rPr>
      </w:pPr>
      <w:r>
        <w:rPr>
          <w:noProof/>
          <w:lang w:val="ru-RU" w:eastAsia="ru-RU"/>
        </w:rPr>
        <w:pict>
          <v:line id="Straight Connector 10" o:spid="_x0000_s1029" style="position:absolute;left:0;text-align:left;z-index:3;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4;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224CC4" w:rsidRPr="00D93084">
        <w:rPr>
          <w:rFonts w:cs="Sylfaen"/>
          <w:noProof/>
          <w:color w:val="000000"/>
          <w:sz w:val="22"/>
          <w:lang w:val="af-ZA"/>
        </w:rPr>
        <w:t>ქალაქი</w:t>
      </w:r>
      <w:r w:rsidR="00224CC4" w:rsidRPr="00D93084">
        <w:rPr>
          <w:noProof/>
          <w:color w:val="000000"/>
          <w:sz w:val="22"/>
          <w:lang w:val="af-ZA"/>
        </w:rPr>
        <w:t xml:space="preserve">  </w:t>
      </w:r>
      <w:r w:rsidR="00224CC4" w:rsidRPr="00D93084">
        <w:rPr>
          <w:rFonts w:cs="Sylfaen"/>
          <w:noProof/>
          <w:color w:val="000000"/>
          <w:sz w:val="22"/>
          <w:lang w:val="af-ZA"/>
        </w:rPr>
        <w:t>ქუთაისი</w:t>
      </w:r>
      <w:r w:rsidR="00224CC4">
        <w:rPr>
          <w:rFonts w:cs="Sylfaen"/>
          <w:noProof/>
          <w:color w:val="000000"/>
          <w:sz w:val="22"/>
          <w:lang w:val="af-ZA"/>
        </w:rPr>
        <w:tab/>
      </w:r>
      <w:r w:rsidR="00224CC4">
        <w:rPr>
          <w:rFonts w:cs="Sylfaen"/>
          <w:noProof/>
          <w:color w:val="000000"/>
          <w:sz w:val="22"/>
          <w:lang w:val="af-ZA"/>
        </w:rPr>
        <w:tab/>
      </w:r>
      <w:r w:rsidR="00224CC4">
        <w:rPr>
          <w:rFonts w:cs="Sylfaen"/>
          <w:noProof/>
          <w:color w:val="000000"/>
          <w:sz w:val="22"/>
          <w:lang w:val="ka-GE"/>
        </w:rPr>
        <w:t>26</w:t>
      </w:r>
      <w:r w:rsidR="00224CC4">
        <w:rPr>
          <w:rFonts w:cs="Sylfaen"/>
          <w:noProof/>
          <w:color w:val="000000"/>
          <w:sz w:val="22"/>
          <w:lang w:val="af-ZA"/>
        </w:rPr>
        <w:tab/>
      </w:r>
      <w:r w:rsidR="00224CC4">
        <w:rPr>
          <w:rFonts w:cs="Sylfaen"/>
          <w:noProof/>
          <w:color w:val="000000"/>
          <w:sz w:val="22"/>
          <w:lang w:val="af-ZA"/>
        </w:rPr>
        <w:tab/>
      </w:r>
      <w:r w:rsidR="00224CC4">
        <w:rPr>
          <w:rFonts w:cs="Sylfaen"/>
          <w:noProof/>
          <w:color w:val="000000"/>
          <w:sz w:val="22"/>
          <w:lang w:val="ka-GE"/>
        </w:rPr>
        <w:t>იანვარი</w:t>
      </w:r>
      <w:r w:rsidR="00224CC4">
        <w:rPr>
          <w:rFonts w:cs="Sylfaen"/>
          <w:noProof/>
          <w:color w:val="000000"/>
          <w:sz w:val="22"/>
          <w:lang w:val="ka-GE"/>
        </w:rPr>
        <w:tab/>
      </w:r>
      <w:r w:rsidR="00224CC4">
        <w:rPr>
          <w:rFonts w:cs="Sylfaen"/>
          <w:noProof/>
          <w:color w:val="000000"/>
          <w:sz w:val="22"/>
          <w:lang w:val="ka-GE"/>
        </w:rPr>
        <w:tab/>
      </w:r>
      <w:r w:rsidR="00224CC4">
        <w:rPr>
          <w:noProof/>
          <w:color w:val="000000"/>
          <w:sz w:val="22"/>
          <w:lang w:val="af-ZA"/>
        </w:rPr>
        <w:t>202</w:t>
      </w:r>
      <w:r w:rsidR="00224CC4">
        <w:rPr>
          <w:noProof/>
          <w:color w:val="000000"/>
          <w:sz w:val="22"/>
          <w:lang w:val="ka-GE"/>
        </w:rPr>
        <w:t>2</w:t>
      </w:r>
      <w:r w:rsidR="00224CC4" w:rsidRPr="00D93084">
        <w:rPr>
          <w:noProof/>
          <w:color w:val="000000"/>
          <w:sz w:val="22"/>
          <w:lang w:val="en-AU"/>
        </w:rPr>
        <w:t xml:space="preserve"> </w:t>
      </w:r>
      <w:r w:rsidR="00224CC4" w:rsidRPr="00D93084">
        <w:rPr>
          <w:noProof/>
          <w:color w:val="000000"/>
          <w:sz w:val="22"/>
          <w:lang w:val="af-ZA"/>
        </w:rPr>
        <w:t xml:space="preserve"> </w:t>
      </w:r>
      <w:r w:rsidR="00224CC4">
        <w:rPr>
          <w:noProof/>
          <w:color w:val="000000"/>
          <w:szCs w:val="18"/>
          <w:lang w:val="ka-GE"/>
        </w:rPr>
        <w:t>წელი</w:t>
      </w:r>
    </w:p>
    <w:p w:rsidR="00224CC4" w:rsidRDefault="00224CC4" w:rsidP="00B62306">
      <w:pPr>
        <w:jc w:val="center"/>
        <w:rPr>
          <w:szCs w:val="18"/>
          <w:lang w:val="ka-GE"/>
        </w:rPr>
      </w:pPr>
    </w:p>
    <w:p w:rsidR="00224CC4" w:rsidRDefault="00224CC4" w:rsidP="00E00BE1">
      <w:pPr>
        <w:ind w:firstLine="0"/>
        <w:jc w:val="center"/>
        <w:rPr>
          <w:rFonts w:cs="Sylfaen"/>
          <w:szCs w:val="18"/>
        </w:rPr>
      </w:pPr>
      <w:r w:rsidRPr="000C3722">
        <w:rPr>
          <w:rFonts w:cs="Sylfaen"/>
          <w:szCs w:val="18"/>
          <w:lang w:val="ka-GE"/>
        </w:rPr>
        <w:t>„ქალაქ ქუთაისის მუნიციპალიტეტის 2022 წლის</w:t>
      </w:r>
      <w:r>
        <w:rPr>
          <w:rFonts w:cs="Sylfaen"/>
          <w:szCs w:val="18"/>
          <w:lang w:val="ka-GE"/>
        </w:rPr>
        <w:t xml:space="preserve"> </w:t>
      </w:r>
      <w:r w:rsidRPr="000C3722">
        <w:rPr>
          <w:rFonts w:cs="Sylfaen"/>
          <w:szCs w:val="18"/>
          <w:lang w:val="ka-GE"/>
        </w:rPr>
        <w:t>ბიუჯეტის</w:t>
      </w:r>
    </w:p>
    <w:p w:rsidR="00224CC4" w:rsidRDefault="00224CC4" w:rsidP="00E00BE1">
      <w:pPr>
        <w:ind w:firstLine="0"/>
        <w:jc w:val="center"/>
        <w:rPr>
          <w:rFonts w:cs="Sylfaen"/>
          <w:szCs w:val="18"/>
        </w:rPr>
      </w:pPr>
      <w:r w:rsidRPr="000C3722">
        <w:rPr>
          <w:rFonts w:cs="Sylfaen"/>
          <w:szCs w:val="18"/>
          <w:lang w:val="ka-GE"/>
        </w:rPr>
        <w:t>დამტკიცების შესახებ“ ქალაქ ქუთაისის მუნიციპალიტეტის</w:t>
      </w:r>
    </w:p>
    <w:p w:rsidR="00224CC4" w:rsidRDefault="00224CC4" w:rsidP="00E00BE1">
      <w:pPr>
        <w:ind w:firstLine="0"/>
        <w:jc w:val="center"/>
        <w:rPr>
          <w:rFonts w:cs="Sylfaen"/>
          <w:szCs w:val="18"/>
        </w:rPr>
      </w:pPr>
      <w:r w:rsidRPr="000C3722">
        <w:rPr>
          <w:rFonts w:cs="Sylfaen"/>
          <w:szCs w:val="18"/>
          <w:lang w:val="ka-GE"/>
        </w:rPr>
        <w:t>საკრებულოს 2021 წლის 29 დეკემბრის №</w:t>
      </w:r>
      <w:r>
        <w:rPr>
          <w:rFonts w:cs="Sylfaen"/>
          <w:szCs w:val="18"/>
        </w:rPr>
        <w:t xml:space="preserve"> </w:t>
      </w:r>
      <w:r w:rsidRPr="000C3722">
        <w:rPr>
          <w:rFonts w:cs="Sylfaen"/>
          <w:szCs w:val="18"/>
          <w:lang w:val="ka-GE"/>
        </w:rPr>
        <w:t>5 დადგენილებაში</w:t>
      </w:r>
    </w:p>
    <w:p w:rsidR="00224CC4" w:rsidRPr="000C3722" w:rsidRDefault="00224CC4" w:rsidP="00E00BE1">
      <w:pPr>
        <w:ind w:firstLine="0"/>
        <w:jc w:val="center"/>
        <w:rPr>
          <w:rFonts w:cs="Sylfaen"/>
          <w:szCs w:val="18"/>
          <w:lang w:val="ka-GE"/>
        </w:rPr>
      </w:pPr>
      <w:r w:rsidRPr="000C3722">
        <w:rPr>
          <w:rFonts w:cs="Sylfaen"/>
          <w:szCs w:val="18"/>
          <w:lang w:val="ka-GE"/>
        </w:rPr>
        <w:t xml:space="preserve">ცვლილების შეტანის თაობაზე   </w:t>
      </w:r>
    </w:p>
    <w:p w:rsidR="00224CC4" w:rsidRPr="000C3722" w:rsidRDefault="00224CC4" w:rsidP="000C3722">
      <w:pPr>
        <w:jc w:val="center"/>
        <w:rPr>
          <w:rFonts w:cs="Sylfaen"/>
          <w:szCs w:val="18"/>
          <w:lang w:val="ka-GE"/>
        </w:rPr>
      </w:pPr>
    </w:p>
    <w:p w:rsidR="00224CC4" w:rsidRPr="000C3722" w:rsidRDefault="00224CC4" w:rsidP="00E00BE1">
      <w:pPr>
        <w:ind w:firstLine="720"/>
        <w:rPr>
          <w:rFonts w:cs="Sylfaen"/>
          <w:szCs w:val="18"/>
          <w:lang w:val="ka-GE"/>
        </w:rPr>
      </w:pPr>
      <w:r w:rsidRPr="000C3722">
        <w:rPr>
          <w:rFonts w:cs="Sylfaen"/>
          <w:szCs w:val="18"/>
          <w:lang w:val="ka-GE"/>
        </w:rPr>
        <w:t xml:space="preserve">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w:t>
      </w:r>
      <w:r>
        <w:rPr>
          <w:rFonts w:cs="Sylfaen"/>
          <w:szCs w:val="18"/>
          <w:lang w:val="ka-GE"/>
        </w:rPr>
        <w:t xml:space="preserve">„ნორმატიული აქტების შესახებ“ საქართველოს ორგანული კანონის მე–20 მუხლის მე–4 პუნქტისა და საქართველოს კანონის „საქართველოს ზოგადი ადმინისტრაციული კოდექსი“ 63–ე მუხლის საფუძველზე, </w:t>
      </w:r>
      <w:r w:rsidRPr="000C3722">
        <w:rPr>
          <w:rFonts w:cs="Sylfaen"/>
          <w:szCs w:val="18"/>
          <w:lang w:val="ka-GE"/>
        </w:rPr>
        <w:t xml:space="preserve">ქალაქ ქუთაისის მუნიციპალიტეტის საკრებულო </w:t>
      </w:r>
      <w:r>
        <w:rPr>
          <w:rFonts w:cs="Sylfaen"/>
          <w:szCs w:val="18"/>
        </w:rPr>
        <w:t xml:space="preserve"> </w:t>
      </w:r>
      <w:r w:rsidRPr="00E00BE1">
        <w:rPr>
          <w:rFonts w:cs="Sylfaen"/>
          <w:b/>
          <w:szCs w:val="18"/>
          <w:lang w:val="ka-GE"/>
        </w:rPr>
        <w:t>ა დ გ ე ნ ს :</w:t>
      </w:r>
    </w:p>
    <w:p w:rsidR="00224CC4" w:rsidRDefault="00224CC4" w:rsidP="006C4544">
      <w:pPr>
        <w:spacing w:before="240"/>
        <w:ind w:firstLine="720"/>
        <w:rPr>
          <w:rFonts w:cs="Sylfaen"/>
          <w:szCs w:val="18"/>
          <w:lang w:val="ka-GE"/>
        </w:rPr>
      </w:pPr>
      <w:r w:rsidRPr="000C3722">
        <w:rPr>
          <w:rFonts w:cs="Sylfaen"/>
          <w:b/>
          <w:szCs w:val="18"/>
          <w:lang w:val="ka-GE"/>
        </w:rPr>
        <w:t>მუხლი 1.</w:t>
      </w:r>
      <w:r w:rsidRPr="000C3722">
        <w:rPr>
          <w:rFonts w:cs="Sylfaen"/>
          <w:szCs w:val="18"/>
          <w:lang w:val="ka-GE"/>
        </w:rPr>
        <w:t xml:space="preserve"> შეტანილ იქნეს ცვლილება „ქალაქ ქუთაისის მუნიციპალიტეტის 2022 წლის ბიუჯეტის დამტკიცების შესახებ“ ქალაქ ქუთაისის მუნიციპალიტეტის საკრებულოს 2021 წლის 29 დეკემბრის №5 დადგენილებაში</w:t>
      </w:r>
      <w:r>
        <w:rPr>
          <w:rFonts w:cs="Sylfaen"/>
          <w:szCs w:val="18"/>
          <w:lang w:val="ka-GE"/>
        </w:rPr>
        <w:t>,</w:t>
      </w:r>
      <w:r w:rsidRPr="000C3722">
        <w:rPr>
          <w:rFonts w:cs="Sylfaen"/>
          <w:szCs w:val="18"/>
          <w:lang w:val="ka-GE"/>
        </w:rPr>
        <w:t xml:space="preserve"> </w:t>
      </w:r>
      <w:r>
        <w:rPr>
          <w:rFonts w:cs="Sylfaen"/>
          <w:szCs w:val="18"/>
          <w:lang w:val="ka-GE"/>
        </w:rPr>
        <w:t xml:space="preserve">კერძოდ: </w:t>
      </w:r>
    </w:p>
    <w:p w:rsidR="00224CC4" w:rsidRPr="009F3A23" w:rsidRDefault="00224CC4" w:rsidP="00022D1C">
      <w:pPr>
        <w:spacing w:before="240"/>
        <w:ind w:firstLine="720"/>
        <w:rPr>
          <w:rFonts w:cs="Sylfaen"/>
          <w:szCs w:val="18"/>
          <w:lang w:val="ka-GE"/>
        </w:rPr>
      </w:pPr>
      <w:r>
        <w:rPr>
          <w:rFonts w:cs="Sylfaen"/>
          <w:szCs w:val="18"/>
          <w:lang w:val="ka-GE"/>
        </w:rPr>
        <w:t>1. შეიცვალოს დადგენილების</w:t>
      </w:r>
      <w:r w:rsidRPr="000C3722">
        <w:rPr>
          <w:rFonts w:cs="Sylfaen"/>
          <w:szCs w:val="18"/>
          <w:lang w:val="ka-GE"/>
        </w:rPr>
        <w:t xml:space="preserve"> №</w:t>
      </w:r>
      <w:r w:rsidRPr="000C3722">
        <w:rPr>
          <w:rFonts w:cs="Sylfaen"/>
          <w:szCs w:val="18"/>
        </w:rPr>
        <w:t>1</w:t>
      </w:r>
      <w:r>
        <w:rPr>
          <w:rFonts w:cs="Sylfaen"/>
          <w:szCs w:val="18"/>
          <w:lang w:val="ka-GE"/>
        </w:rPr>
        <w:t xml:space="preserve"> დანართი და ჩამოყალიბდეს თანდართული რედაქციით.</w:t>
      </w:r>
    </w:p>
    <w:p w:rsidR="00224CC4" w:rsidRPr="000C3722" w:rsidRDefault="00224CC4" w:rsidP="00022D1C">
      <w:pPr>
        <w:spacing w:line="480" w:lineRule="auto"/>
        <w:ind w:firstLine="720"/>
        <w:rPr>
          <w:rFonts w:cs="Sylfaen"/>
          <w:szCs w:val="18"/>
          <w:lang w:val="ka-GE"/>
        </w:rPr>
      </w:pPr>
      <w:r w:rsidRPr="00847C6F">
        <w:rPr>
          <w:rFonts w:cs="Sylfaen"/>
          <w:szCs w:val="18"/>
          <w:lang w:val="ka-GE"/>
        </w:rPr>
        <w:t>2.</w:t>
      </w:r>
      <w:r w:rsidRPr="000C3722">
        <w:rPr>
          <w:rFonts w:cs="Sylfaen"/>
          <w:szCs w:val="18"/>
          <w:lang w:val="ka-GE"/>
        </w:rPr>
        <w:t xml:space="preserve"> </w:t>
      </w:r>
      <w:r>
        <w:rPr>
          <w:rFonts w:cs="Sylfaen"/>
          <w:szCs w:val="18"/>
          <w:lang w:val="ka-GE"/>
        </w:rPr>
        <w:t xml:space="preserve">შეიცვალოს დადგენილების </w:t>
      </w:r>
      <w:r w:rsidRPr="000C3722">
        <w:rPr>
          <w:rFonts w:cs="Sylfaen"/>
          <w:szCs w:val="18"/>
          <w:lang w:val="ka-GE"/>
        </w:rPr>
        <w:t>№</w:t>
      </w:r>
      <w:r>
        <w:rPr>
          <w:rFonts w:cs="Sylfaen"/>
          <w:szCs w:val="18"/>
          <w:lang w:val="ka-GE"/>
        </w:rPr>
        <w:t>2 დანართი და ჩამოყალიბდეს თანდართული რედაქციით.</w:t>
      </w:r>
    </w:p>
    <w:p w:rsidR="00224CC4" w:rsidRPr="000C3722" w:rsidRDefault="00224CC4" w:rsidP="00E00BE1">
      <w:pPr>
        <w:ind w:left="-709" w:firstLine="720"/>
        <w:rPr>
          <w:rFonts w:cs="Sylfaen"/>
          <w:szCs w:val="18"/>
          <w:lang w:val="ka-GE"/>
        </w:rPr>
      </w:pPr>
      <w:r w:rsidRPr="000C3722">
        <w:rPr>
          <w:rFonts w:cs="Sylfaen"/>
          <w:b/>
          <w:szCs w:val="18"/>
          <w:lang w:val="ka-GE"/>
        </w:rPr>
        <w:t xml:space="preserve"> </w:t>
      </w:r>
      <w:r w:rsidRPr="000C3722">
        <w:rPr>
          <w:rFonts w:cs="Sylfaen"/>
          <w:b/>
          <w:szCs w:val="18"/>
          <w:lang w:val="ka-GE"/>
        </w:rPr>
        <w:tab/>
        <w:t xml:space="preserve">მუხლი </w:t>
      </w:r>
      <w:r>
        <w:rPr>
          <w:rFonts w:cs="Sylfaen"/>
          <w:b/>
          <w:szCs w:val="18"/>
        </w:rPr>
        <w:t>2</w:t>
      </w:r>
      <w:r w:rsidRPr="000C3722">
        <w:rPr>
          <w:rFonts w:cs="Sylfaen"/>
          <w:b/>
          <w:szCs w:val="18"/>
          <w:lang w:val="ka-GE"/>
        </w:rPr>
        <w:t>.</w:t>
      </w:r>
      <w:r w:rsidRPr="000C3722">
        <w:rPr>
          <w:rFonts w:cs="Sylfaen"/>
          <w:szCs w:val="18"/>
          <w:lang w:val="ka-GE"/>
        </w:rPr>
        <w:t xml:space="preserve"> დადგენილება ამოქმედდეს </w:t>
      </w:r>
      <w:r>
        <w:rPr>
          <w:rFonts w:cs="Sylfaen"/>
          <w:szCs w:val="18"/>
          <w:lang w:val="ka-GE"/>
        </w:rPr>
        <w:t xml:space="preserve">2022 წლის </w:t>
      </w:r>
      <w:r w:rsidRPr="00E00BE1">
        <w:rPr>
          <w:rFonts w:cs="Sylfaen"/>
          <w:szCs w:val="18"/>
          <w:lang w:val="ka-GE"/>
        </w:rPr>
        <w:t>26 იანვრიდან.</w:t>
      </w:r>
    </w:p>
    <w:p w:rsidR="00224CC4" w:rsidRPr="000C3722" w:rsidRDefault="00224CC4" w:rsidP="000675CA">
      <w:pPr>
        <w:jc w:val="center"/>
        <w:rPr>
          <w:szCs w:val="18"/>
          <w:lang w:val="ka-GE"/>
        </w:rPr>
      </w:pPr>
    </w:p>
    <w:p w:rsidR="00224CC4" w:rsidRDefault="00224CC4" w:rsidP="000675CA">
      <w:pPr>
        <w:jc w:val="center"/>
        <w:rPr>
          <w:szCs w:val="18"/>
          <w:lang w:val="ka-GE"/>
        </w:rPr>
      </w:pPr>
    </w:p>
    <w:p w:rsidR="00224CC4" w:rsidRDefault="00224CC4" w:rsidP="000675CA">
      <w:pPr>
        <w:jc w:val="center"/>
        <w:rPr>
          <w:szCs w:val="18"/>
          <w:lang w:val="ka-GE"/>
        </w:rPr>
      </w:pPr>
    </w:p>
    <w:p w:rsidR="00224CC4" w:rsidRDefault="00224CC4" w:rsidP="00C41555">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224CC4" w:rsidRDefault="00224CC4" w:rsidP="004B6846">
      <w:pPr>
        <w:jc w:val="right"/>
        <w:rPr>
          <w:rFonts w:cs="Sylfaen"/>
          <w:szCs w:val="18"/>
          <w:lang w:val="ka-GE"/>
        </w:rPr>
        <w:sectPr w:rsidR="00224CC4" w:rsidSect="004B6846">
          <w:headerReference w:type="default" r:id="rId10"/>
          <w:pgSz w:w="12240" w:h="15840"/>
          <w:pgMar w:top="284" w:right="850" w:bottom="284" w:left="1701" w:header="720" w:footer="720" w:gutter="0"/>
          <w:cols w:space="720"/>
          <w:titlePg/>
          <w:docGrid w:linePitch="360"/>
        </w:sectPr>
      </w:pPr>
    </w:p>
    <w:p w:rsidR="00224CC4" w:rsidRDefault="00224CC4" w:rsidP="004B6846">
      <w:pPr>
        <w:jc w:val="right"/>
        <w:rPr>
          <w:rFonts w:cs="Sylfaen"/>
          <w:szCs w:val="18"/>
          <w:lang w:val="ka-GE"/>
        </w:rPr>
      </w:pPr>
    </w:p>
    <w:p w:rsidR="00224CC4" w:rsidRDefault="00224CC4" w:rsidP="004B6846">
      <w:pPr>
        <w:jc w:val="right"/>
        <w:rPr>
          <w:rFonts w:cs="Sylfaen"/>
          <w:szCs w:val="18"/>
        </w:rPr>
      </w:pPr>
      <w:r w:rsidRPr="004B6846">
        <w:rPr>
          <w:rFonts w:cs="Sylfaen"/>
          <w:szCs w:val="18"/>
          <w:lang w:val="ka-GE"/>
        </w:rPr>
        <w:t>ქალაქ ქუთაისის მუნიციპალიტეტის</w:t>
      </w:r>
    </w:p>
    <w:p w:rsidR="00224CC4" w:rsidRDefault="00224CC4" w:rsidP="004B6846">
      <w:pPr>
        <w:jc w:val="right"/>
        <w:rPr>
          <w:rFonts w:cs="Sylfaen"/>
          <w:szCs w:val="18"/>
        </w:rPr>
      </w:pPr>
      <w:r w:rsidRPr="004B6846">
        <w:rPr>
          <w:rFonts w:cs="Sylfaen"/>
          <w:szCs w:val="18"/>
          <w:lang w:val="ka-GE"/>
        </w:rPr>
        <w:t>საკრებულოს</w:t>
      </w:r>
      <w:r>
        <w:rPr>
          <w:rFonts w:cs="Sylfaen"/>
          <w:szCs w:val="18"/>
        </w:rPr>
        <w:t xml:space="preserve"> </w:t>
      </w:r>
      <w:r w:rsidRPr="004B6846">
        <w:rPr>
          <w:rFonts w:cs="Sylfaen"/>
          <w:szCs w:val="18"/>
          <w:lang w:val="ka-GE"/>
        </w:rPr>
        <w:t xml:space="preserve">2022 წლის </w:t>
      </w:r>
      <w:r>
        <w:rPr>
          <w:rFonts w:cs="Sylfaen"/>
          <w:szCs w:val="18"/>
          <w:lang w:val="ka-GE"/>
        </w:rPr>
        <w:t xml:space="preserve">26 </w:t>
      </w:r>
      <w:r w:rsidRPr="004B6846">
        <w:rPr>
          <w:rFonts w:cs="Sylfaen"/>
          <w:szCs w:val="18"/>
          <w:lang w:val="ka-GE"/>
        </w:rPr>
        <w:t>იანვრის</w:t>
      </w:r>
    </w:p>
    <w:p w:rsidR="00224CC4" w:rsidRPr="004B6846" w:rsidRDefault="00224CC4" w:rsidP="004B6846">
      <w:pPr>
        <w:jc w:val="right"/>
        <w:rPr>
          <w:rFonts w:cs="Sylfaen"/>
          <w:szCs w:val="18"/>
          <w:lang w:val="ka-GE"/>
        </w:rPr>
      </w:pPr>
      <w:r w:rsidRPr="000C3722">
        <w:rPr>
          <w:rFonts w:cs="Sylfaen"/>
          <w:szCs w:val="18"/>
          <w:lang w:val="ka-GE"/>
        </w:rPr>
        <w:t>№</w:t>
      </w:r>
      <w:r w:rsidR="00742EFB">
        <w:rPr>
          <w:rFonts w:cs="Sylfaen"/>
          <w:szCs w:val="18"/>
        </w:rPr>
        <w:t>6</w:t>
      </w:r>
      <w:r w:rsidRPr="004B6846">
        <w:rPr>
          <w:rFonts w:cs="Sylfaen"/>
          <w:szCs w:val="18"/>
          <w:lang w:val="ka-GE"/>
        </w:rPr>
        <w:t xml:space="preserve"> დადგენილებ</w:t>
      </w:r>
      <w:r>
        <w:rPr>
          <w:rFonts w:cs="Sylfaen"/>
          <w:szCs w:val="18"/>
          <w:lang w:val="ka-GE"/>
        </w:rPr>
        <w:t>ის</w:t>
      </w:r>
      <w:r>
        <w:rPr>
          <w:rFonts w:cs="Sylfaen"/>
          <w:szCs w:val="18"/>
        </w:rPr>
        <w:t xml:space="preserve"> </w:t>
      </w:r>
      <w:r w:rsidRPr="004B6846">
        <w:rPr>
          <w:rFonts w:cs="Sylfaen"/>
          <w:szCs w:val="18"/>
          <w:lang w:val="ka-GE"/>
        </w:rPr>
        <w:t xml:space="preserve">დანართი </w:t>
      </w:r>
      <w:r w:rsidRPr="000C3722">
        <w:rPr>
          <w:rFonts w:cs="Sylfaen"/>
          <w:szCs w:val="18"/>
          <w:lang w:val="ka-GE"/>
        </w:rPr>
        <w:t>№</w:t>
      </w:r>
      <w:r>
        <w:rPr>
          <w:rFonts w:cs="Sylfaen"/>
          <w:szCs w:val="18"/>
        </w:rPr>
        <w:t xml:space="preserve"> </w:t>
      </w:r>
      <w:r w:rsidRPr="004B6846">
        <w:rPr>
          <w:rFonts w:cs="Sylfaen"/>
          <w:szCs w:val="18"/>
          <w:lang w:val="ka-GE"/>
        </w:rPr>
        <w:t>1</w:t>
      </w:r>
    </w:p>
    <w:p w:rsidR="00224CC4" w:rsidRPr="005B12C7" w:rsidRDefault="00224CC4" w:rsidP="00C41555">
      <w:pPr>
        <w:spacing w:line="240" w:lineRule="auto"/>
        <w:jc w:val="center"/>
        <w:rPr>
          <w:szCs w:val="18"/>
          <w:lang w:val="ka-GE"/>
        </w:rPr>
      </w:pPr>
    </w:p>
    <w:p w:rsidR="00224CC4" w:rsidRPr="00022D1C" w:rsidRDefault="00224CC4" w:rsidP="00022D1C">
      <w:pPr>
        <w:spacing w:line="480" w:lineRule="auto"/>
        <w:ind w:firstLine="0"/>
        <w:jc w:val="center"/>
        <w:rPr>
          <w:rFonts w:cs="Calibri"/>
          <w:b/>
          <w:bCs/>
          <w:sz w:val="20"/>
          <w:szCs w:val="20"/>
        </w:rPr>
      </w:pPr>
      <w:r w:rsidRPr="00022D1C">
        <w:rPr>
          <w:rFonts w:cs="Calibri"/>
          <w:b/>
          <w:bCs/>
          <w:sz w:val="20"/>
          <w:szCs w:val="20"/>
        </w:rPr>
        <w:t>თ ა ვ ი   I</w:t>
      </w:r>
      <w:r w:rsidRPr="00022D1C">
        <w:rPr>
          <w:rFonts w:cs="Calibri"/>
          <w:b/>
          <w:bCs/>
          <w:sz w:val="20"/>
          <w:szCs w:val="20"/>
        </w:rPr>
        <w:br/>
        <w:t>ქალაქ ქუთაისის მუნიციპალიტეტის ბიუჯეტის მაჩვენებლები</w:t>
      </w:r>
    </w:p>
    <w:p w:rsidR="00224CC4" w:rsidRPr="005B12C7" w:rsidRDefault="00224CC4" w:rsidP="00844829">
      <w:pPr>
        <w:spacing w:line="240" w:lineRule="auto"/>
        <w:rPr>
          <w:rFonts w:cs="Calibri"/>
          <w:szCs w:val="18"/>
        </w:rPr>
      </w:pPr>
      <w:r w:rsidRPr="005B12C7">
        <w:rPr>
          <w:rFonts w:cs="Calibri"/>
          <w:b/>
          <w:bCs/>
          <w:szCs w:val="18"/>
        </w:rPr>
        <w:t xml:space="preserve">მუხლი 1. </w:t>
      </w:r>
      <w:r w:rsidRPr="005B12C7">
        <w:rPr>
          <w:rFonts w:cs="Calibri"/>
          <w:szCs w:val="18"/>
        </w:rPr>
        <w:t>ქალაქ ქუთაისის მუნიციპალიტეტის ბიუჯეტის ბალანსი</w:t>
      </w:r>
    </w:p>
    <w:p w:rsidR="00224CC4" w:rsidRDefault="00224CC4" w:rsidP="00022D1C">
      <w:pPr>
        <w:spacing w:line="480" w:lineRule="auto"/>
        <w:jc w:val="right"/>
        <w:rPr>
          <w:rFonts w:cs="Calibri"/>
          <w:sz w:val="20"/>
          <w:szCs w:val="20"/>
        </w:rPr>
      </w:pPr>
      <w:r w:rsidRPr="005B12C7">
        <w:rPr>
          <w:rFonts w:cs="Calibri"/>
          <w:szCs w:val="18"/>
        </w:rPr>
        <w:t>(ათას ლარებში)</w:t>
      </w:r>
    </w:p>
    <w:tbl>
      <w:tblPr>
        <w:tblW w:w="10308" w:type="dxa"/>
        <w:tblInd w:w="-426" w:type="dxa"/>
        <w:tblLook w:val="00A0" w:firstRow="1" w:lastRow="0" w:firstColumn="1" w:lastColumn="0" w:noHBand="0" w:noVBand="0"/>
      </w:tblPr>
      <w:tblGrid>
        <w:gridCol w:w="441"/>
        <w:gridCol w:w="2928"/>
        <w:gridCol w:w="1298"/>
        <w:gridCol w:w="1276"/>
        <w:gridCol w:w="1276"/>
        <w:gridCol w:w="1530"/>
        <w:gridCol w:w="1559"/>
      </w:tblGrid>
      <w:tr w:rsidR="00224CC4" w:rsidRPr="00664FB4" w:rsidTr="003775AF">
        <w:trPr>
          <w:trHeight w:val="47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N</w:t>
            </w:r>
          </w:p>
        </w:tc>
        <w:tc>
          <w:tcPr>
            <w:tcW w:w="2928" w:type="dxa"/>
            <w:vMerge w:val="restart"/>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დასახელება</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2020 წლის ფაქტი</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2021 წლის ფაქტი</w:t>
            </w:r>
          </w:p>
        </w:tc>
        <w:tc>
          <w:tcPr>
            <w:tcW w:w="4365" w:type="dxa"/>
            <w:gridSpan w:val="3"/>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2022 წლის გეგმა</w:t>
            </w:r>
          </w:p>
        </w:tc>
      </w:tr>
      <w:tr w:rsidR="00224CC4" w:rsidRPr="00664FB4" w:rsidTr="003775AF">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2928" w:type="dxa"/>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center"/>
              <w:rPr>
                <w:rFonts w:cs="Calibri"/>
                <w:szCs w:val="18"/>
              </w:rPr>
            </w:pPr>
            <w:r w:rsidRPr="00AA2CC4">
              <w:rPr>
                <w:rFonts w:cs="Calibri"/>
                <w:szCs w:val="18"/>
              </w:rPr>
              <w:t>სულ</w:t>
            </w:r>
          </w:p>
        </w:tc>
        <w:tc>
          <w:tcPr>
            <w:tcW w:w="3089" w:type="dxa"/>
            <w:gridSpan w:val="2"/>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center"/>
              <w:rPr>
                <w:rFonts w:cs="Calibri"/>
                <w:szCs w:val="18"/>
              </w:rPr>
            </w:pPr>
            <w:r w:rsidRPr="00AA2CC4">
              <w:rPr>
                <w:rFonts w:cs="Calibri"/>
                <w:szCs w:val="18"/>
              </w:rPr>
              <w:t>მათ შორის:</w:t>
            </w:r>
          </w:p>
        </w:tc>
      </w:tr>
      <w:tr w:rsidR="00224CC4" w:rsidRPr="00664FB4" w:rsidTr="003775AF">
        <w:trPr>
          <w:trHeight w:val="1667"/>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2928" w:type="dxa"/>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left"/>
              <w:rPr>
                <w:rFonts w:cs="Calibri"/>
                <w:szCs w:val="18"/>
              </w:rPr>
            </w:pPr>
          </w:p>
        </w:tc>
        <w:tc>
          <w:tcPr>
            <w:tcW w:w="1530"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center"/>
              <w:rPr>
                <w:rFonts w:cs="Calibri"/>
                <w:szCs w:val="18"/>
              </w:rPr>
            </w:pPr>
            <w:r w:rsidRPr="00AA2CC4">
              <w:rPr>
                <w:rFonts w:cs="Calibri"/>
                <w:szCs w:val="18"/>
              </w:rPr>
              <w:t>წლიური სახელმწიფო ბიუჯეტის ფონდებიდან გამოყოფილი ტრანსფერები</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center"/>
              <w:rPr>
                <w:rFonts w:cs="Calibri"/>
                <w:szCs w:val="18"/>
              </w:rPr>
            </w:pPr>
            <w:r w:rsidRPr="00AA2CC4">
              <w:rPr>
                <w:rFonts w:cs="Calibri"/>
                <w:szCs w:val="18"/>
              </w:rPr>
              <w:t>საკუთარი შემოსავლები</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შემოსავლები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65273,9</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75094,4</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83508,5</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10417,5</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73091,0</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გადასახადები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41370,6</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52614,0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56063,1</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56063,1</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3.</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გრანტები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18075,2</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14040,5</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12107,5</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10417,5</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1690,0</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სხვა შემოსავლები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5828,1</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8439,9</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15337,9</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15337,9</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ხარჯები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48495,2</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60864,1</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77482,8</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1691,4</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75791,4</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6.</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შრომის ანაზღაურება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24579,0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26961,5</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33016,0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33016,0</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7.</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საქონელი და მომსახურება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13665,8</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17032,7</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20335,9</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20335,9</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8.</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პროცენტი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381,6</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1520,0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2691,3</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2691,3</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9.</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სუბსიდიები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2672,9</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5711,0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5807,1</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5807,1</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10.</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გრანტები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179,8</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216,3</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202,0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202,0</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11.</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სოციალური უზრუნველყოფა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3900,1</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4840,1</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5284,5</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5284,5</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12.</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სხვა ხარჯები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3116,0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4582,5</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10146,0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1691,4</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8454,6</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13.</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საოპერაციო სალდო</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16778,7</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14230,3</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6025,7</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8726,1</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2700,4</w:t>
            </w:r>
          </w:p>
        </w:tc>
      </w:tr>
      <w:tr w:rsidR="00224CC4" w:rsidRPr="00664FB4" w:rsidTr="003775AF">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14.</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არაფინანსური აქტივების ცვლილება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11576,6</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9489,0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20506,5</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14128,6</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6377,9</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15.</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 xml:space="preserve">ზრდა </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16166,5</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18329,3</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28006,5</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14128,6</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13877,9</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16.</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კლება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4589,9</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8840,3</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7500,0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7500,0</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17.</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მთლიანი სალდო</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5202,1</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4741,3</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14480,8</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5402,5</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9078,3</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18.</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ფინანსური აქტივების ცვლილება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4722,4</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4217,4</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15054,8</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5402,5</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9652,3</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19.</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ზრდა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4722,4</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15246,3</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20.</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აქციები და სხვა კაპიტალი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15246,3</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r>
      <w:tr w:rsidR="00224CC4" w:rsidRPr="00664FB4" w:rsidTr="003775AF">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21.</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სხვა დებიტორული დავალიანებები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4722,4</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22.</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კლება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11028,9</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15054,8</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5402,5</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9652,3</w:t>
            </w:r>
          </w:p>
        </w:tc>
      </w:tr>
      <w:tr w:rsidR="00224CC4" w:rsidRPr="00664FB4" w:rsidTr="003775AF">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23.</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სხვა დებიტორული დავალიანებები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15054,8</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5402,5</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9652,3</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24.</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ვალდებულებების ცვლილება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479,7</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523,9</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574,0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Pr>
                <w:rFonts w:cs="Calibri"/>
                <w:szCs w:val="18"/>
              </w:rPr>
              <w:t>–</w:t>
            </w:r>
            <w:r w:rsidRPr="00AA2CC4">
              <w:rPr>
                <w:rFonts w:cs="Calibri"/>
                <w:szCs w:val="18"/>
              </w:rPr>
              <w:t>574,0</w:t>
            </w:r>
          </w:p>
        </w:tc>
      </w:tr>
      <w:tr w:rsidR="00224CC4" w:rsidRPr="00664FB4" w:rsidTr="003775AF">
        <w:trPr>
          <w:trHeight w:val="383"/>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25.</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ზრდა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r>
      <w:tr w:rsidR="00224CC4" w:rsidRPr="00664FB4" w:rsidTr="003775AF">
        <w:trPr>
          <w:trHeight w:val="351"/>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26.</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საშინაო</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r>
      <w:tr w:rsidR="00224CC4" w:rsidRPr="00664FB4" w:rsidTr="003775AF">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27.</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საგარეო</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r>
      <w:tr w:rsidR="00224CC4" w:rsidRPr="00664FB4" w:rsidTr="003775AF">
        <w:trPr>
          <w:trHeight w:val="33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28.</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კლება</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479,7</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523,9</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574,0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574,0</w:t>
            </w:r>
          </w:p>
        </w:tc>
      </w:tr>
      <w:tr w:rsidR="00224CC4" w:rsidRPr="00664FB4" w:rsidTr="003775AF">
        <w:trPr>
          <w:trHeight w:val="34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lastRenderedPageBreak/>
              <w:t>29.</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საშინაო</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479,7</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523,9</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574,0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574,0</w:t>
            </w:r>
          </w:p>
        </w:tc>
      </w:tr>
      <w:tr w:rsidR="00224CC4" w:rsidRPr="00664FB4" w:rsidTr="003775AF">
        <w:trPr>
          <w:trHeight w:val="3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30.</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საგარეო</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r>
      <w:tr w:rsidR="00224CC4" w:rsidRPr="00664FB4" w:rsidTr="003775AF">
        <w:trPr>
          <w:trHeight w:val="350"/>
        </w:trPr>
        <w:tc>
          <w:tcPr>
            <w:tcW w:w="0" w:type="auto"/>
            <w:tcBorders>
              <w:top w:val="single" w:sz="4" w:space="0" w:color="auto"/>
              <w:left w:val="single" w:sz="4" w:space="0" w:color="auto"/>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31.</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224CC4" w:rsidRPr="00AA2CC4" w:rsidRDefault="00224CC4" w:rsidP="003775AF">
            <w:pPr>
              <w:spacing w:line="276" w:lineRule="auto"/>
              <w:ind w:firstLine="0"/>
              <w:jc w:val="left"/>
              <w:rPr>
                <w:rFonts w:cs="Calibri"/>
                <w:szCs w:val="18"/>
              </w:rPr>
            </w:pPr>
            <w:r w:rsidRPr="00AA2CC4">
              <w:rPr>
                <w:rFonts w:cs="Calibri"/>
                <w:szCs w:val="18"/>
              </w:rPr>
              <w:t>ბალანსი</w:t>
            </w:r>
          </w:p>
        </w:tc>
        <w:tc>
          <w:tcPr>
            <w:tcW w:w="1298"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30"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c>
          <w:tcPr>
            <w:tcW w:w="1559" w:type="dxa"/>
            <w:tcBorders>
              <w:top w:val="single" w:sz="4" w:space="0" w:color="auto"/>
              <w:left w:val="nil"/>
              <w:bottom w:val="single" w:sz="4" w:space="0" w:color="auto"/>
              <w:right w:val="single" w:sz="4" w:space="0" w:color="auto"/>
            </w:tcBorders>
            <w:vAlign w:val="center"/>
          </w:tcPr>
          <w:p w:rsidR="00224CC4" w:rsidRPr="00AA2CC4" w:rsidRDefault="00224CC4" w:rsidP="003775AF">
            <w:pPr>
              <w:spacing w:line="276" w:lineRule="auto"/>
              <w:ind w:firstLine="0"/>
              <w:jc w:val="center"/>
              <w:rPr>
                <w:rFonts w:cs="Calibri"/>
                <w:szCs w:val="18"/>
              </w:rPr>
            </w:pPr>
            <w:r w:rsidRPr="00AA2CC4">
              <w:rPr>
                <w:rFonts w:cs="Calibri"/>
                <w:szCs w:val="18"/>
              </w:rPr>
              <w:t>0,0</w:t>
            </w:r>
          </w:p>
        </w:tc>
      </w:tr>
    </w:tbl>
    <w:p w:rsidR="00224CC4" w:rsidRDefault="00224CC4" w:rsidP="00022D1C">
      <w:pPr>
        <w:spacing w:before="240" w:line="276" w:lineRule="auto"/>
        <w:rPr>
          <w:rFonts w:cs="Calibri"/>
          <w:szCs w:val="18"/>
        </w:rPr>
      </w:pPr>
      <w:r w:rsidRPr="001F7B56">
        <w:rPr>
          <w:rFonts w:cs="Calibri"/>
          <w:b/>
          <w:bCs/>
          <w:szCs w:val="18"/>
        </w:rPr>
        <w:t xml:space="preserve">მუხლი 2. </w:t>
      </w:r>
      <w:r w:rsidRPr="001F7B56">
        <w:rPr>
          <w:rFonts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p w:rsidR="00224CC4" w:rsidRDefault="00224CC4" w:rsidP="00AA2CC4">
      <w:pPr>
        <w:spacing w:line="240" w:lineRule="auto"/>
        <w:rPr>
          <w:rFonts w:cs="Calibri"/>
          <w:szCs w:val="18"/>
        </w:rPr>
      </w:pPr>
    </w:p>
    <w:tbl>
      <w:tblPr>
        <w:tblW w:w="10309" w:type="dxa"/>
        <w:tblInd w:w="-426" w:type="dxa"/>
        <w:tblLook w:val="00A0" w:firstRow="1" w:lastRow="0" w:firstColumn="1" w:lastColumn="0" w:noHBand="0" w:noVBand="0"/>
      </w:tblPr>
      <w:tblGrid>
        <w:gridCol w:w="466"/>
        <w:gridCol w:w="2507"/>
        <w:gridCol w:w="1276"/>
        <w:gridCol w:w="1276"/>
        <w:gridCol w:w="1276"/>
        <w:gridCol w:w="1822"/>
        <w:gridCol w:w="1686"/>
      </w:tblGrid>
      <w:tr w:rsidR="00224CC4" w:rsidRPr="00664FB4" w:rsidTr="00ED71C1">
        <w:trPr>
          <w:trHeight w:val="31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N</w:t>
            </w:r>
          </w:p>
        </w:tc>
        <w:tc>
          <w:tcPr>
            <w:tcW w:w="2507" w:type="dxa"/>
            <w:vMerge w:val="restart"/>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დასახელება</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2020 წლის ფაქტი</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2021 წლის ფაქტი</w:t>
            </w:r>
          </w:p>
        </w:tc>
        <w:tc>
          <w:tcPr>
            <w:tcW w:w="4784" w:type="dxa"/>
            <w:gridSpan w:val="3"/>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color w:val="000000"/>
                <w:szCs w:val="18"/>
              </w:rPr>
            </w:pPr>
            <w:r w:rsidRPr="004D4813">
              <w:rPr>
                <w:rFonts w:cs="Calibri"/>
                <w:color w:val="000000"/>
                <w:szCs w:val="18"/>
              </w:rPr>
              <w:t>2022 წლის გეგმა</w:t>
            </w:r>
          </w:p>
        </w:tc>
      </w:tr>
      <w:tr w:rsidR="00224CC4" w:rsidRPr="00664FB4" w:rsidTr="00ED71C1">
        <w:trPr>
          <w:trHeight w:val="337"/>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center"/>
              <w:rPr>
                <w:rFonts w:cs="Calibri"/>
                <w:szCs w:val="18"/>
              </w:rPr>
            </w:pPr>
            <w:r w:rsidRPr="004D4813">
              <w:rPr>
                <w:rFonts w:cs="Calibri"/>
                <w:szCs w:val="18"/>
              </w:rPr>
              <w:t>სულ</w:t>
            </w:r>
          </w:p>
        </w:tc>
        <w:tc>
          <w:tcPr>
            <w:tcW w:w="3508" w:type="dxa"/>
            <w:gridSpan w:val="2"/>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center"/>
              <w:rPr>
                <w:rFonts w:cs="Calibri"/>
                <w:szCs w:val="18"/>
              </w:rPr>
            </w:pPr>
            <w:r w:rsidRPr="004D4813">
              <w:rPr>
                <w:rFonts w:cs="Calibri"/>
                <w:szCs w:val="18"/>
              </w:rPr>
              <w:t>მათ შორის:</w:t>
            </w:r>
          </w:p>
        </w:tc>
      </w:tr>
      <w:tr w:rsidR="00224CC4" w:rsidRPr="00664FB4" w:rsidTr="00ED71C1">
        <w:trPr>
          <w:trHeight w:val="1621"/>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left"/>
              <w:rPr>
                <w:rFonts w:cs="Calibri"/>
                <w:szCs w:val="18"/>
              </w:rPr>
            </w:pPr>
          </w:p>
        </w:tc>
        <w:tc>
          <w:tcPr>
            <w:tcW w:w="1822"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center"/>
              <w:rPr>
                <w:rFonts w:cs="Calibri"/>
                <w:szCs w:val="18"/>
              </w:rPr>
            </w:pPr>
            <w:r w:rsidRPr="004D4813">
              <w:rPr>
                <w:rFonts w:cs="Calibri"/>
                <w:szCs w:val="18"/>
              </w:rPr>
              <w:t>წლიური სახელმწიფო ბიუჯეტის ფონდებიდან გამოყოფილი ტრანსფერები</w:t>
            </w:r>
          </w:p>
        </w:tc>
        <w:tc>
          <w:tcPr>
            <w:tcW w:w="1686"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center"/>
              <w:rPr>
                <w:rFonts w:cs="Calibri"/>
                <w:szCs w:val="18"/>
              </w:rPr>
            </w:pPr>
            <w:r w:rsidRPr="004D4813">
              <w:rPr>
                <w:rFonts w:cs="Calibri"/>
                <w:szCs w:val="18"/>
              </w:rPr>
              <w:t>საკუთარი შემოსავლები</w:t>
            </w:r>
          </w:p>
        </w:tc>
      </w:tr>
      <w:tr w:rsidR="00224CC4" w:rsidRPr="00664FB4" w:rsidTr="00ED71C1">
        <w:trPr>
          <w:trHeight w:val="435"/>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შემოსულობები</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69 863,8</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83 934,7</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91 008,5</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10 417,5</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80 591,0</w:t>
            </w:r>
          </w:p>
        </w:tc>
      </w:tr>
      <w:tr w:rsidR="00224CC4" w:rsidRPr="00664FB4" w:rsidTr="00ED71C1">
        <w:trPr>
          <w:trHeight w:val="347"/>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2.</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შემოსავლები</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65 273,9</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75 094,4</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83 508,5</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10 417,5</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73 091,0</w:t>
            </w:r>
          </w:p>
        </w:tc>
      </w:tr>
      <w:tr w:rsidR="00224CC4" w:rsidRPr="00664FB4" w:rsidTr="00A71D94">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3.</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არაფინანსური აქტივების კლება</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4 589,9</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8 840,3</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7 500,0</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7 500,0</w:t>
            </w:r>
          </w:p>
        </w:tc>
      </w:tr>
      <w:tr w:rsidR="00224CC4" w:rsidRPr="00664FB4" w:rsidTr="00A71D94">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4.</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 xml:space="preserve">ფინანსური აქტივების კლება </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r>
      <w:tr w:rsidR="00224CC4" w:rsidRPr="00664FB4" w:rsidTr="00ED71C1">
        <w:trPr>
          <w:trHeight w:val="425"/>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5.</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ვალდებულებების ზრდა</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r>
      <w:tr w:rsidR="00224CC4" w:rsidRPr="00664FB4" w:rsidTr="00ED71C1">
        <w:trPr>
          <w:trHeight w:val="339"/>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6.</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გადასახდელები</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65 141,4</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94 963,6</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106 063,3</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15 820,0</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90 243,3</w:t>
            </w:r>
          </w:p>
        </w:tc>
      </w:tr>
      <w:tr w:rsidR="00224CC4" w:rsidRPr="00664FB4" w:rsidTr="00ED71C1">
        <w:trPr>
          <w:trHeight w:val="349"/>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7.</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ხარჯები</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48 495,2</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60 864,1</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77 482,8</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1 691,4</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75 791,4</w:t>
            </w:r>
          </w:p>
        </w:tc>
      </w:tr>
      <w:tr w:rsidR="00224CC4" w:rsidRPr="00664FB4" w:rsidTr="00A71D94">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8.</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არაფინანსური აქტივების ზრდა</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16 166,5</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18 329,3</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28 006,5</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14 128,6</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13 877,9</w:t>
            </w:r>
          </w:p>
        </w:tc>
      </w:tr>
      <w:tr w:rsidR="00224CC4" w:rsidRPr="00664FB4" w:rsidTr="00A71D94">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9.</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 xml:space="preserve">ფინანსური აქტივების ზრდა </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15 246,3</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r>
      <w:tr w:rsidR="00224CC4" w:rsidRPr="00664FB4" w:rsidTr="00ED71C1">
        <w:trPr>
          <w:trHeight w:val="419"/>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10.</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ვალდებულებების კლება</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479,7</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523,9</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574,0</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0,0</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574,0</w:t>
            </w:r>
          </w:p>
        </w:tc>
      </w:tr>
      <w:tr w:rsidR="00224CC4" w:rsidRPr="00664FB4" w:rsidTr="00ED71C1">
        <w:trPr>
          <w:trHeight w:val="345"/>
        </w:trPr>
        <w:tc>
          <w:tcPr>
            <w:tcW w:w="0" w:type="auto"/>
            <w:tcBorders>
              <w:top w:val="single" w:sz="4" w:space="0" w:color="auto"/>
              <w:left w:val="single" w:sz="4" w:space="0" w:color="auto"/>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11.</w:t>
            </w:r>
          </w:p>
        </w:tc>
        <w:tc>
          <w:tcPr>
            <w:tcW w:w="2507" w:type="dxa"/>
            <w:tcBorders>
              <w:top w:val="single" w:sz="4" w:space="0" w:color="auto"/>
              <w:left w:val="nil"/>
              <w:bottom w:val="single" w:sz="4" w:space="0" w:color="auto"/>
              <w:right w:val="single" w:sz="4" w:space="0" w:color="auto"/>
            </w:tcBorders>
            <w:shd w:val="clear" w:color="000000" w:fill="FFFFFF"/>
            <w:vAlign w:val="center"/>
          </w:tcPr>
          <w:p w:rsidR="00224CC4" w:rsidRPr="004D4813" w:rsidRDefault="00224CC4" w:rsidP="003775AF">
            <w:pPr>
              <w:spacing w:line="276" w:lineRule="auto"/>
              <w:ind w:firstLine="0"/>
              <w:jc w:val="left"/>
              <w:rPr>
                <w:rFonts w:cs="Calibri"/>
                <w:szCs w:val="18"/>
              </w:rPr>
            </w:pPr>
            <w:r w:rsidRPr="004D4813">
              <w:rPr>
                <w:rFonts w:cs="Calibri"/>
                <w:szCs w:val="18"/>
              </w:rPr>
              <w:t>ნაშთის ცვლილება</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sidRPr="004D4813">
              <w:rPr>
                <w:rFonts w:cs="Calibri"/>
                <w:szCs w:val="18"/>
              </w:rPr>
              <w:t>4 722,4</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Pr>
                <w:rFonts w:cs="Calibri"/>
                <w:szCs w:val="18"/>
              </w:rPr>
              <w:t>–</w:t>
            </w:r>
            <w:r w:rsidRPr="004D4813">
              <w:rPr>
                <w:rFonts w:cs="Calibri"/>
                <w:szCs w:val="18"/>
              </w:rPr>
              <w:t>11 028,9</w:t>
            </w:r>
          </w:p>
        </w:tc>
        <w:tc>
          <w:tcPr>
            <w:tcW w:w="127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Pr>
                <w:rFonts w:cs="Calibri"/>
                <w:szCs w:val="18"/>
              </w:rPr>
              <w:t>–</w:t>
            </w:r>
            <w:r w:rsidRPr="004D4813">
              <w:rPr>
                <w:rFonts w:cs="Calibri"/>
                <w:szCs w:val="18"/>
              </w:rPr>
              <w:t>15 054,8</w:t>
            </w:r>
          </w:p>
        </w:tc>
        <w:tc>
          <w:tcPr>
            <w:tcW w:w="1822"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Pr>
                <w:rFonts w:cs="Calibri"/>
                <w:szCs w:val="18"/>
              </w:rPr>
              <w:t>–</w:t>
            </w:r>
            <w:r w:rsidRPr="004D4813">
              <w:rPr>
                <w:rFonts w:cs="Calibri"/>
                <w:szCs w:val="18"/>
              </w:rPr>
              <w:t>5 402,5</w:t>
            </w:r>
          </w:p>
        </w:tc>
        <w:tc>
          <w:tcPr>
            <w:tcW w:w="1686" w:type="dxa"/>
            <w:tcBorders>
              <w:top w:val="single" w:sz="4" w:space="0" w:color="auto"/>
              <w:left w:val="nil"/>
              <w:bottom w:val="single" w:sz="4" w:space="0" w:color="auto"/>
              <w:right w:val="single" w:sz="4" w:space="0" w:color="auto"/>
            </w:tcBorders>
            <w:vAlign w:val="center"/>
          </w:tcPr>
          <w:p w:rsidR="00224CC4" w:rsidRPr="004D4813" w:rsidRDefault="00224CC4" w:rsidP="003775AF">
            <w:pPr>
              <w:spacing w:line="276" w:lineRule="auto"/>
              <w:ind w:firstLine="0"/>
              <w:jc w:val="center"/>
              <w:rPr>
                <w:rFonts w:cs="Calibri"/>
                <w:szCs w:val="18"/>
              </w:rPr>
            </w:pPr>
            <w:r>
              <w:rPr>
                <w:rFonts w:cs="Calibri"/>
                <w:szCs w:val="18"/>
              </w:rPr>
              <w:t>–</w:t>
            </w:r>
            <w:r w:rsidRPr="004D4813">
              <w:rPr>
                <w:rFonts w:cs="Calibri"/>
                <w:szCs w:val="18"/>
              </w:rPr>
              <w:t>9 652,3</w:t>
            </w:r>
          </w:p>
        </w:tc>
      </w:tr>
    </w:tbl>
    <w:p w:rsidR="00224CC4" w:rsidRPr="00645002" w:rsidRDefault="00224CC4" w:rsidP="00022D1C">
      <w:pPr>
        <w:spacing w:before="240" w:line="480" w:lineRule="auto"/>
        <w:rPr>
          <w:rFonts w:cs="Calibri"/>
          <w:szCs w:val="18"/>
        </w:rPr>
      </w:pPr>
      <w:r w:rsidRPr="00645002">
        <w:rPr>
          <w:rFonts w:cs="Calibri"/>
          <w:b/>
          <w:bCs/>
          <w:szCs w:val="18"/>
        </w:rPr>
        <w:t xml:space="preserve">მუხლი 3. </w:t>
      </w:r>
      <w:r w:rsidRPr="00645002">
        <w:rPr>
          <w:rFonts w:cs="Calibri"/>
          <w:szCs w:val="18"/>
        </w:rPr>
        <w:t>ქალაქ ქუთაისის მუნიციპალიტეტის ბიუჯეტის შემოსავლები</w:t>
      </w:r>
    </w:p>
    <w:tbl>
      <w:tblPr>
        <w:tblW w:w="10330" w:type="dxa"/>
        <w:tblInd w:w="-426" w:type="dxa"/>
        <w:tblLook w:val="00A0" w:firstRow="1" w:lastRow="0" w:firstColumn="1" w:lastColumn="0" w:noHBand="0" w:noVBand="0"/>
      </w:tblPr>
      <w:tblGrid>
        <w:gridCol w:w="407"/>
        <w:gridCol w:w="2141"/>
        <w:gridCol w:w="1275"/>
        <w:gridCol w:w="1183"/>
        <w:gridCol w:w="1701"/>
        <w:gridCol w:w="1701"/>
        <w:gridCol w:w="1906"/>
        <w:gridCol w:w="7"/>
        <w:gridCol w:w="9"/>
      </w:tblGrid>
      <w:tr w:rsidR="00224CC4" w:rsidRPr="00664FB4" w:rsidTr="00ED71C1">
        <w:trPr>
          <w:trHeight w:val="43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N</w:t>
            </w:r>
          </w:p>
        </w:tc>
        <w:tc>
          <w:tcPr>
            <w:tcW w:w="2141" w:type="dxa"/>
            <w:vMerge w:val="restart"/>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დასახელება</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2020 წლის ფაქტი</w:t>
            </w:r>
          </w:p>
        </w:tc>
        <w:tc>
          <w:tcPr>
            <w:tcW w:w="1183" w:type="dxa"/>
            <w:vMerge w:val="restart"/>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2021 წლის ფაქტი</w:t>
            </w:r>
          </w:p>
        </w:tc>
        <w:tc>
          <w:tcPr>
            <w:tcW w:w="5324" w:type="dxa"/>
            <w:gridSpan w:val="5"/>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color w:val="000000"/>
                <w:szCs w:val="18"/>
              </w:rPr>
            </w:pPr>
            <w:r w:rsidRPr="00376143">
              <w:rPr>
                <w:rFonts w:cs="Calibri"/>
                <w:color w:val="000000"/>
                <w:szCs w:val="18"/>
              </w:rPr>
              <w:t>2022 წლის გეგმა</w:t>
            </w:r>
          </w:p>
        </w:tc>
      </w:tr>
      <w:tr w:rsidR="00224CC4" w:rsidRPr="00664FB4" w:rsidTr="00ED71C1">
        <w:trPr>
          <w:gridAfter w:val="1"/>
          <w:wAfter w:w="9" w:type="dxa"/>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2141" w:type="dxa"/>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1183" w:type="dxa"/>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24CC4" w:rsidRPr="00376143" w:rsidRDefault="00224CC4" w:rsidP="003775AF">
            <w:pPr>
              <w:spacing w:line="276" w:lineRule="auto"/>
              <w:ind w:firstLine="0"/>
              <w:jc w:val="center"/>
              <w:rPr>
                <w:rFonts w:cs="Calibri"/>
                <w:szCs w:val="18"/>
              </w:rPr>
            </w:pPr>
            <w:r w:rsidRPr="00376143">
              <w:rPr>
                <w:rFonts w:cs="Calibri"/>
                <w:szCs w:val="18"/>
              </w:rPr>
              <w:t>სულ</w:t>
            </w:r>
          </w:p>
        </w:tc>
        <w:tc>
          <w:tcPr>
            <w:tcW w:w="3614" w:type="dxa"/>
            <w:gridSpan w:val="3"/>
            <w:tcBorders>
              <w:top w:val="single" w:sz="4" w:space="0" w:color="auto"/>
              <w:left w:val="nil"/>
              <w:bottom w:val="single" w:sz="4" w:space="0" w:color="auto"/>
              <w:right w:val="single" w:sz="4" w:space="0" w:color="auto"/>
            </w:tcBorders>
            <w:shd w:val="clear" w:color="000000" w:fill="FFFFFF"/>
            <w:vAlign w:val="center"/>
          </w:tcPr>
          <w:p w:rsidR="00224CC4" w:rsidRPr="00376143" w:rsidRDefault="00224CC4" w:rsidP="003775AF">
            <w:pPr>
              <w:spacing w:line="276" w:lineRule="auto"/>
              <w:ind w:firstLine="0"/>
              <w:jc w:val="center"/>
              <w:rPr>
                <w:rFonts w:cs="Calibri"/>
                <w:szCs w:val="18"/>
              </w:rPr>
            </w:pPr>
            <w:r w:rsidRPr="00376143">
              <w:rPr>
                <w:rFonts w:cs="Calibri"/>
                <w:szCs w:val="18"/>
              </w:rPr>
              <w:t>მათ შორის:</w:t>
            </w:r>
          </w:p>
        </w:tc>
      </w:tr>
      <w:tr w:rsidR="00224CC4" w:rsidRPr="00664FB4" w:rsidTr="00ED71C1">
        <w:trPr>
          <w:gridAfter w:val="2"/>
          <w:wAfter w:w="16" w:type="dxa"/>
          <w:trHeight w:val="1598"/>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2141" w:type="dxa"/>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1183" w:type="dxa"/>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224CC4" w:rsidRPr="00376143" w:rsidRDefault="00224CC4" w:rsidP="003775AF">
            <w:pPr>
              <w:spacing w:line="276" w:lineRule="auto"/>
              <w:ind w:firstLine="0"/>
              <w:jc w:val="center"/>
              <w:rPr>
                <w:rFonts w:cs="Calibri"/>
                <w:szCs w:val="18"/>
              </w:rPr>
            </w:pPr>
            <w:r w:rsidRPr="00376143">
              <w:rPr>
                <w:rFonts w:cs="Calibri"/>
                <w:szCs w:val="18"/>
              </w:rPr>
              <w:t>წლიური სახელმწიფო ბიუჯეტის ფონდებიდან გამოყოფილი ტრანსფერები</w:t>
            </w:r>
          </w:p>
        </w:tc>
        <w:tc>
          <w:tcPr>
            <w:tcW w:w="1906" w:type="dxa"/>
            <w:tcBorders>
              <w:top w:val="single" w:sz="4" w:space="0" w:color="auto"/>
              <w:left w:val="nil"/>
              <w:bottom w:val="single" w:sz="4" w:space="0" w:color="auto"/>
              <w:right w:val="single" w:sz="4" w:space="0" w:color="auto"/>
            </w:tcBorders>
            <w:shd w:val="clear" w:color="000000" w:fill="FFFFFF"/>
            <w:vAlign w:val="center"/>
          </w:tcPr>
          <w:p w:rsidR="00224CC4" w:rsidRPr="00376143" w:rsidRDefault="00224CC4" w:rsidP="003775AF">
            <w:pPr>
              <w:spacing w:line="276" w:lineRule="auto"/>
              <w:ind w:firstLine="0"/>
              <w:jc w:val="center"/>
              <w:rPr>
                <w:rFonts w:cs="Calibri"/>
                <w:szCs w:val="18"/>
              </w:rPr>
            </w:pPr>
            <w:r w:rsidRPr="00376143">
              <w:rPr>
                <w:rFonts w:cs="Calibri"/>
                <w:szCs w:val="18"/>
              </w:rPr>
              <w:t>საკუთარი შემოსავლები</w:t>
            </w:r>
          </w:p>
        </w:tc>
      </w:tr>
      <w:tr w:rsidR="00224CC4" w:rsidRPr="00664FB4" w:rsidTr="00ED71C1">
        <w:trPr>
          <w:gridAfter w:val="2"/>
          <w:wAfter w:w="16" w:type="dxa"/>
          <w:trHeight w:val="351"/>
        </w:trPr>
        <w:tc>
          <w:tcPr>
            <w:tcW w:w="0" w:type="auto"/>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w:t>
            </w:r>
          </w:p>
        </w:tc>
        <w:tc>
          <w:tcPr>
            <w:tcW w:w="214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r w:rsidRPr="00245118">
              <w:rPr>
                <w:rFonts w:cs="Calibri"/>
                <w:szCs w:val="18"/>
              </w:rPr>
              <w:t>შემოსავლები</w:t>
            </w:r>
          </w:p>
        </w:tc>
        <w:tc>
          <w:tcPr>
            <w:tcW w:w="1275"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65 273,9</w:t>
            </w:r>
          </w:p>
        </w:tc>
        <w:tc>
          <w:tcPr>
            <w:tcW w:w="1183"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75 094,4</w:t>
            </w:r>
          </w:p>
        </w:tc>
        <w:tc>
          <w:tcPr>
            <w:tcW w:w="170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83 508,5</w:t>
            </w:r>
          </w:p>
        </w:tc>
        <w:tc>
          <w:tcPr>
            <w:tcW w:w="170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10 417,5</w:t>
            </w:r>
          </w:p>
        </w:tc>
        <w:tc>
          <w:tcPr>
            <w:tcW w:w="1906"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73 091,0</w:t>
            </w:r>
          </w:p>
        </w:tc>
      </w:tr>
      <w:tr w:rsidR="00224CC4" w:rsidRPr="00664FB4" w:rsidTr="00ED71C1">
        <w:trPr>
          <w:gridAfter w:val="2"/>
          <w:wAfter w:w="16" w:type="dxa"/>
          <w:trHeight w:val="347"/>
        </w:trPr>
        <w:tc>
          <w:tcPr>
            <w:tcW w:w="0" w:type="auto"/>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2.</w:t>
            </w:r>
          </w:p>
        </w:tc>
        <w:tc>
          <w:tcPr>
            <w:tcW w:w="214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r w:rsidRPr="00376143">
              <w:rPr>
                <w:rFonts w:cs="Calibri"/>
                <w:szCs w:val="18"/>
              </w:rPr>
              <w:t>გადასახადები</w:t>
            </w:r>
          </w:p>
        </w:tc>
        <w:tc>
          <w:tcPr>
            <w:tcW w:w="1275"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41 370,6</w:t>
            </w:r>
          </w:p>
        </w:tc>
        <w:tc>
          <w:tcPr>
            <w:tcW w:w="1183"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52 614,0</w:t>
            </w:r>
          </w:p>
        </w:tc>
        <w:tc>
          <w:tcPr>
            <w:tcW w:w="170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56 063,1</w:t>
            </w:r>
          </w:p>
        </w:tc>
        <w:tc>
          <w:tcPr>
            <w:tcW w:w="170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0,0</w:t>
            </w:r>
          </w:p>
        </w:tc>
        <w:tc>
          <w:tcPr>
            <w:tcW w:w="1906"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56 063,1</w:t>
            </w:r>
          </w:p>
        </w:tc>
      </w:tr>
      <w:tr w:rsidR="00224CC4" w:rsidRPr="00664FB4" w:rsidTr="00ED71C1">
        <w:trPr>
          <w:gridAfter w:val="2"/>
          <w:wAfter w:w="16" w:type="dxa"/>
          <w:trHeight w:val="356"/>
        </w:trPr>
        <w:tc>
          <w:tcPr>
            <w:tcW w:w="0" w:type="auto"/>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3.</w:t>
            </w:r>
          </w:p>
        </w:tc>
        <w:tc>
          <w:tcPr>
            <w:tcW w:w="214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r w:rsidRPr="00376143">
              <w:rPr>
                <w:rFonts w:cs="Calibri"/>
                <w:szCs w:val="18"/>
              </w:rPr>
              <w:t>გრანტები</w:t>
            </w:r>
          </w:p>
        </w:tc>
        <w:tc>
          <w:tcPr>
            <w:tcW w:w="1275"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18 075,2</w:t>
            </w:r>
          </w:p>
        </w:tc>
        <w:tc>
          <w:tcPr>
            <w:tcW w:w="1183"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14 040,5</w:t>
            </w:r>
          </w:p>
        </w:tc>
        <w:tc>
          <w:tcPr>
            <w:tcW w:w="170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12 107,5</w:t>
            </w:r>
          </w:p>
        </w:tc>
        <w:tc>
          <w:tcPr>
            <w:tcW w:w="170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10 417,5</w:t>
            </w:r>
          </w:p>
        </w:tc>
        <w:tc>
          <w:tcPr>
            <w:tcW w:w="1906"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1 690,0</w:t>
            </w:r>
          </w:p>
        </w:tc>
      </w:tr>
      <w:tr w:rsidR="00224CC4" w:rsidRPr="00664FB4" w:rsidTr="00ED71C1">
        <w:trPr>
          <w:gridAfter w:val="2"/>
          <w:wAfter w:w="16" w:type="dxa"/>
          <w:trHeight w:val="353"/>
        </w:trPr>
        <w:tc>
          <w:tcPr>
            <w:tcW w:w="0" w:type="auto"/>
            <w:tcBorders>
              <w:top w:val="single" w:sz="4" w:space="0" w:color="auto"/>
              <w:left w:val="single" w:sz="4" w:space="0" w:color="auto"/>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4.</w:t>
            </w:r>
          </w:p>
        </w:tc>
        <w:tc>
          <w:tcPr>
            <w:tcW w:w="214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left"/>
              <w:rPr>
                <w:rFonts w:cs="Calibri"/>
                <w:szCs w:val="18"/>
              </w:rPr>
            </w:pPr>
            <w:r w:rsidRPr="00376143">
              <w:rPr>
                <w:rFonts w:cs="Calibri"/>
                <w:szCs w:val="18"/>
              </w:rPr>
              <w:t>სხვა შემოსავლები</w:t>
            </w:r>
          </w:p>
        </w:tc>
        <w:tc>
          <w:tcPr>
            <w:tcW w:w="1275"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5 828,1</w:t>
            </w:r>
          </w:p>
        </w:tc>
        <w:tc>
          <w:tcPr>
            <w:tcW w:w="1183"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8 439,9</w:t>
            </w:r>
          </w:p>
        </w:tc>
        <w:tc>
          <w:tcPr>
            <w:tcW w:w="170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15 337,9</w:t>
            </w:r>
          </w:p>
        </w:tc>
        <w:tc>
          <w:tcPr>
            <w:tcW w:w="1701"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0,0</w:t>
            </w:r>
          </w:p>
        </w:tc>
        <w:tc>
          <w:tcPr>
            <w:tcW w:w="1906" w:type="dxa"/>
            <w:tcBorders>
              <w:top w:val="single" w:sz="4" w:space="0" w:color="auto"/>
              <w:left w:val="nil"/>
              <w:bottom w:val="single" w:sz="4" w:space="0" w:color="auto"/>
              <w:right w:val="single" w:sz="4" w:space="0" w:color="auto"/>
            </w:tcBorders>
            <w:vAlign w:val="center"/>
          </w:tcPr>
          <w:p w:rsidR="00224CC4" w:rsidRPr="00376143" w:rsidRDefault="00224CC4" w:rsidP="003775AF">
            <w:pPr>
              <w:spacing w:line="276" w:lineRule="auto"/>
              <w:ind w:firstLine="0"/>
              <w:jc w:val="center"/>
              <w:rPr>
                <w:rFonts w:cs="Calibri"/>
                <w:szCs w:val="18"/>
              </w:rPr>
            </w:pPr>
            <w:r w:rsidRPr="00376143">
              <w:rPr>
                <w:rFonts w:cs="Calibri"/>
                <w:szCs w:val="18"/>
              </w:rPr>
              <w:t>15 337,9</w:t>
            </w:r>
          </w:p>
        </w:tc>
      </w:tr>
    </w:tbl>
    <w:p w:rsidR="00224CC4" w:rsidRDefault="00224CC4" w:rsidP="00ED71C1">
      <w:pPr>
        <w:spacing w:before="240" w:line="480" w:lineRule="auto"/>
        <w:rPr>
          <w:szCs w:val="18"/>
          <w:lang w:val="ka-GE"/>
        </w:rPr>
      </w:pPr>
      <w:r w:rsidRPr="005B7708">
        <w:rPr>
          <w:rFonts w:cs="Calibri"/>
          <w:b/>
          <w:bCs/>
          <w:szCs w:val="18"/>
        </w:rPr>
        <w:lastRenderedPageBreak/>
        <w:t xml:space="preserve">მუხლი 4. </w:t>
      </w:r>
      <w:r w:rsidRPr="005B7708">
        <w:rPr>
          <w:rFonts w:cs="Calibri"/>
          <w:szCs w:val="18"/>
        </w:rPr>
        <w:t>ქალაქ ქუთაისის მუნიციპალიტეტის ბიუჯეტის გადასახადები</w:t>
      </w:r>
    </w:p>
    <w:tbl>
      <w:tblPr>
        <w:tblW w:w="10254" w:type="dxa"/>
        <w:tblInd w:w="-426" w:type="dxa"/>
        <w:tblLook w:val="00A0" w:firstRow="1" w:lastRow="0" w:firstColumn="1" w:lastColumn="0" w:noHBand="0" w:noVBand="0"/>
      </w:tblPr>
      <w:tblGrid>
        <w:gridCol w:w="846"/>
        <w:gridCol w:w="3259"/>
        <w:gridCol w:w="1136"/>
        <w:gridCol w:w="1056"/>
        <w:gridCol w:w="1069"/>
        <w:gridCol w:w="1563"/>
        <w:gridCol w:w="1314"/>
        <w:gridCol w:w="11"/>
      </w:tblGrid>
      <w:tr w:rsidR="00224CC4" w:rsidRPr="00664FB4" w:rsidTr="00ED71C1">
        <w:trPr>
          <w:trHeight w:val="39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szCs w:val="18"/>
              </w:rPr>
            </w:pPr>
            <w:r w:rsidRPr="005B7708">
              <w:rPr>
                <w:rFonts w:cs="Calibri"/>
                <w:szCs w:val="18"/>
              </w:rPr>
              <w:t>N</w:t>
            </w:r>
          </w:p>
        </w:tc>
        <w:tc>
          <w:tcPr>
            <w:tcW w:w="3259" w:type="dxa"/>
            <w:vMerge w:val="restart"/>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szCs w:val="18"/>
              </w:rPr>
            </w:pPr>
            <w:r w:rsidRPr="005B7708">
              <w:rPr>
                <w:rFonts w:cs="Calibri"/>
                <w:szCs w:val="18"/>
              </w:rPr>
              <w:t>დასახელება</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szCs w:val="18"/>
              </w:rPr>
            </w:pPr>
            <w:r w:rsidRPr="005B7708">
              <w:rPr>
                <w:rFonts w:cs="Calibri"/>
                <w:szCs w:val="18"/>
              </w:rPr>
              <w:t>2020 წლის ფაქტი</w:t>
            </w:r>
          </w:p>
        </w:tc>
        <w:tc>
          <w:tcPr>
            <w:tcW w:w="1056" w:type="dxa"/>
            <w:vMerge w:val="restart"/>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szCs w:val="18"/>
              </w:rPr>
            </w:pPr>
            <w:r w:rsidRPr="005B7708">
              <w:rPr>
                <w:rFonts w:cs="Calibri"/>
                <w:szCs w:val="18"/>
              </w:rPr>
              <w:t>2021 წლის ფაქტი</w:t>
            </w:r>
          </w:p>
        </w:tc>
        <w:tc>
          <w:tcPr>
            <w:tcW w:w="3957" w:type="dxa"/>
            <w:gridSpan w:val="4"/>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2022 წლის გეგმა</w:t>
            </w:r>
          </w:p>
        </w:tc>
      </w:tr>
      <w:tr w:rsidR="00224CC4" w:rsidRPr="00664FB4" w:rsidTr="00ED71C1">
        <w:trPr>
          <w:trHeight w:val="353"/>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1136" w:type="dxa"/>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24CC4" w:rsidRPr="005B7708" w:rsidRDefault="00224CC4" w:rsidP="003775AF">
            <w:pPr>
              <w:spacing w:line="276" w:lineRule="auto"/>
              <w:ind w:firstLine="0"/>
              <w:jc w:val="center"/>
              <w:rPr>
                <w:rFonts w:cs="Calibri"/>
                <w:szCs w:val="18"/>
              </w:rPr>
            </w:pPr>
            <w:r w:rsidRPr="005B7708">
              <w:rPr>
                <w:rFonts w:cs="Calibri"/>
                <w:szCs w:val="18"/>
              </w:rPr>
              <w:t>სულ</w:t>
            </w:r>
          </w:p>
        </w:tc>
        <w:tc>
          <w:tcPr>
            <w:tcW w:w="2888" w:type="dxa"/>
            <w:gridSpan w:val="3"/>
            <w:tcBorders>
              <w:top w:val="single" w:sz="4" w:space="0" w:color="auto"/>
              <w:left w:val="nil"/>
              <w:bottom w:val="single" w:sz="4" w:space="0" w:color="auto"/>
              <w:right w:val="single" w:sz="4" w:space="0" w:color="auto"/>
            </w:tcBorders>
            <w:shd w:val="clear" w:color="000000" w:fill="FFFFFF"/>
            <w:vAlign w:val="center"/>
          </w:tcPr>
          <w:p w:rsidR="00224CC4" w:rsidRPr="005B7708" w:rsidRDefault="00224CC4" w:rsidP="003775AF">
            <w:pPr>
              <w:spacing w:line="276" w:lineRule="auto"/>
              <w:ind w:firstLine="0"/>
              <w:jc w:val="center"/>
              <w:rPr>
                <w:rFonts w:cs="Calibri"/>
                <w:szCs w:val="18"/>
              </w:rPr>
            </w:pPr>
            <w:r w:rsidRPr="005B7708">
              <w:rPr>
                <w:rFonts w:cs="Calibri"/>
                <w:szCs w:val="18"/>
              </w:rPr>
              <w:t>მათ შორის:</w:t>
            </w:r>
          </w:p>
        </w:tc>
      </w:tr>
      <w:tr w:rsidR="00224CC4" w:rsidRPr="00664FB4" w:rsidTr="00ED71C1">
        <w:trPr>
          <w:gridAfter w:val="1"/>
          <w:wAfter w:w="11" w:type="dxa"/>
          <w:trHeight w:val="1607"/>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1136" w:type="dxa"/>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1069" w:type="dxa"/>
            <w:vMerge/>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szCs w:val="18"/>
              </w:rPr>
            </w:pPr>
          </w:p>
        </w:tc>
        <w:tc>
          <w:tcPr>
            <w:tcW w:w="1563" w:type="dxa"/>
            <w:tcBorders>
              <w:top w:val="single" w:sz="4" w:space="0" w:color="auto"/>
              <w:left w:val="nil"/>
              <w:bottom w:val="single" w:sz="4" w:space="0" w:color="auto"/>
              <w:right w:val="single" w:sz="4" w:space="0" w:color="auto"/>
            </w:tcBorders>
            <w:shd w:val="clear" w:color="000000" w:fill="FFFFFF"/>
            <w:vAlign w:val="center"/>
          </w:tcPr>
          <w:p w:rsidR="00224CC4" w:rsidRPr="005B7708" w:rsidRDefault="00224CC4" w:rsidP="003775AF">
            <w:pPr>
              <w:spacing w:line="276" w:lineRule="auto"/>
              <w:ind w:firstLine="0"/>
              <w:jc w:val="center"/>
              <w:rPr>
                <w:rFonts w:cs="Calibri"/>
                <w:szCs w:val="18"/>
              </w:rPr>
            </w:pPr>
            <w:r w:rsidRPr="005B7708">
              <w:rPr>
                <w:rFonts w:cs="Calibri"/>
                <w:szCs w:val="18"/>
              </w:rPr>
              <w:t>წლიური სახელმწიფო ბიუჯეტის ფონდებიდან გამოყოფილი ტრანსფერები</w:t>
            </w:r>
          </w:p>
        </w:tc>
        <w:tc>
          <w:tcPr>
            <w:tcW w:w="1314" w:type="dxa"/>
            <w:tcBorders>
              <w:top w:val="single" w:sz="4" w:space="0" w:color="auto"/>
              <w:left w:val="nil"/>
              <w:bottom w:val="single" w:sz="4" w:space="0" w:color="auto"/>
              <w:right w:val="single" w:sz="4" w:space="0" w:color="auto"/>
            </w:tcBorders>
            <w:shd w:val="clear" w:color="000000" w:fill="FFFFFF"/>
            <w:vAlign w:val="center"/>
          </w:tcPr>
          <w:p w:rsidR="00224CC4" w:rsidRPr="005B7708" w:rsidRDefault="00224CC4" w:rsidP="003775AF">
            <w:pPr>
              <w:spacing w:line="276" w:lineRule="auto"/>
              <w:ind w:firstLine="0"/>
              <w:jc w:val="center"/>
              <w:rPr>
                <w:rFonts w:cs="Calibri"/>
                <w:szCs w:val="18"/>
              </w:rPr>
            </w:pPr>
            <w:r w:rsidRPr="005B7708">
              <w:rPr>
                <w:rFonts w:cs="Calibri"/>
                <w:szCs w:val="18"/>
              </w:rPr>
              <w:t>საკუთარი შემოსავლები</w:t>
            </w:r>
          </w:p>
        </w:tc>
      </w:tr>
      <w:tr w:rsidR="00224CC4" w:rsidRPr="00664FB4" w:rsidTr="00ED71C1">
        <w:trPr>
          <w:gridAfter w:val="1"/>
          <w:wAfter w:w="11" w:type="dxa"/>
          <w:trHeight w:val="540"/>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გადასახადები</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41 370,6</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52 614,0</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56 063,1</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56 063,1</w:t>
            </w:r>
          </w:p>
        </w:tc>
      </w:tr>
      <w:tr w:rsidR="00224CC4" w:rsidRPr="00664FB4" w:rsidTr="009C4A60">
        <w:trPr>
          <w:gridAfter w:val="1"/>
          <w:wAfter w:w="11" w:type="dxa"/>
          <w:trHeight w:val="765"/>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111</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გადასახადები შემოსავალზე, მოგებაზე და კაპიტალის ღირებულების ნაზარდზე</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r>
      <w:tr w:rsidR="00224CC4" w:rsidRPr="00664FB4" w:rsidTr="009C4A60">
        <w:trPr>
          <w:gridAfter w:val="1"/>
          <w:wAfter w:w="11" w:type="dxa"/>
          <w:trHeight w:val="765"/>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111112</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გადასახადი ფიზიკურ პირთა საქმიანობით მიღებული შემოსავლებიდან</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r>
      <w:tr w:rsidR="00224CC4" w:rsidRPr="00664FB4" w:rsidTr="009C4A60">
        <w:trPr>
          <w:gridAfter w:val="1"/>
          <w:wAfter w:w="11" w:type="dxa"/>
          <w:trHeight w:val="1020"/>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 xml:space="preserve">არარეზიდენტი პირების საშემოსავლო გადასახადი (გარდა ქონების რეალიზაციიდან მიღებული შემოსავლებისა) </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r>
      <w:tr w:rsidR="00224CC4" w:rsidRPr="00664FB4" w:rsidTr="009C4A60">
        <w:trPr>
          <w:gridAfter w:val="1"/>
          <w:wAfter w:w="11" w:type="dxa"/>
          <w:trHeight w:val="1020"/>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111118</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r>
      <w:tr w:rsidR="00224CC4" w:rsidRPr="00664FB4" w:rsidTr="009C4A60">
        <w:trPr>
          <w:gridAfter w:val="1"/>
          <w:wAfter w:w="11" w:type="dxa"/>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 xml:space="preserve">გადასახადი ფიზიკური პირისთვის ქონების ჩუქებიდან </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r>
      <w:tr w:rsidR="00224CC4" w:rsidRPr="00664FB4" w:rsidTr="009C4A60">
        <w:trPr>
          <w:gridAfter w:val="1"/>
          <w:wAfter w:w="11" w:type="dxa"/>
          <w:trHeight w:val="1020"/>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1111111</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გადასახადი ფიზიკური პირის მიერ ქონების იჯარით გაცემის შედეგად მიღებული შემოსავლებიდან</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r>
      <w:tr w:rsidR="00224CC4" w:rsidRPr="00664FB4" w:rsidTr="00ED71C1">
        <w:trPr>
          <w:gridAfter w:val="1"/>
          <w:wAfter w:w="11" w:type="dxa"/>
          <w:trHeight w:val="393"/>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113</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გადასახადები ქონებაზე</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9 391,6</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12 752,7</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12 000,0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12 000,0</w:t>
            </w:r>
          </w:p>
        </w:tc>
      </w:tr>
      <w:tr w:rsidR="00224CC4" w:rsidRPr="00664FB4" w:rsidTr="009C4A60">
        <w:trPr>
          <w:gridAfter w:val="1"/>
          <w:wAfter w:w="11" w:type="dxa"/>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113111</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 xml:space="preserve">საქართველოს საწარმოთა ქონებაზე (გარდა მიწისა) </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7 568,8</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10 791,1</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10 500,0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10 500,0</w:t>
            </w:r>
          </w:p>
        </w:tc>
      </w:tr>
      <w:tr w:rsidR="00224CC4" w:rsidRPr="00664FB4" w:rsidTr="00ED71C1">
        <w:trPr>
          <w:gridAfter w:val="1"/>
          <w:wAfter w:w="11" w:type="dxa"/>
          <w:trHeight w:val="728"/>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113112</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 xml:space="preserve">უცხოურ საწარმოთა ქონებაზე (გარდა მიწისა) </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Pr>
                <w:rFonts w:cs="Calibri"/>
                <w:color w:val="000000"/>
                <w:szCs w:val="18"/>
              </w:rPr>
              <w:t>–</w:t>
            </w:r>
            <w:r w:rsidRPr="005B7708">
              <w:rPr>
                <w:rFonts w:cs="Calibri"/>
                <w:color w:val="000000"/>
                <w:szCs w:val="18"/>
              </w:rPr>
              <w:t>1,0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Pr>
                <w:rFonts w:cs="Calibri"/>
                <w:color w:val="000000"/>
                <w:szCs w:val="18"/>
              </w:rPr>
              <w:t>–</w:t>
            </w:r>
            <w:r w:rsidRPr="005B7708">
              <w:rPr>
                <w:rFonts w:cs="Calibri"/>
                <w:color w:val="000000"/>
                <w:szCs w:val="18"/>
              </w:rPr>
              <w:t>0,8</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r>
      <w:tr w:rsidR="00224CC4" w:rsidRPr="00664FB4" w:rsidTr="00ED71C1">
        <w:trPr>
          <w:gridAfter w:val="1"/>
          <w:wAfter w:w="11" w:type="dxa"/>
          <w:trHeight w:val="707"/>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113113</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 xml:space="preserve">ფიზიკურ პირთა ქონებაზე (გარდა მიწისა) </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434,1</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500,7</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100,0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100,0</w:t>
            </w:r>
          </w:p>
        </w:tc>
      </w:tr>
      <w:tr w:rsidR="00224CC4" w:rsidRPr="00664FB4" w:rsidTr="009C4A60">
        <w:trPr>
          <w:gridAfter w:val="1"/>
          <w:wAfter w:w="11" w:type="dxa"/>
          <w:trHeight w:val="765"/>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113114</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სასოფლო</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B7708">
              <w:rPr>
                <w:rFonts w:cs="Calibri"/>
                <w:color w:val="000000"/>
                <w:szCs w:val="18"/>
              </w:rPr>
              <w:t xml:space="preserve">სამეურნეო დანიშნულების მიწაზე ქონების გადასახადი </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7,1</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Pr>
                <w:rFonts w:cs="Calibri"/>
                <w:color w:val="000000"/>
                <w:szCs w:val="18"/>
              </w:rPr>
              <w:t>–</w:t>
            </w:r>
            <w:r w:rsidRPr="005B7708">
              <w:rPr>
                <w:rFonts w:cs="Calibri"/>
                <w:color w:val="000000"/>
                <w:szCs w:val="18"/>
              </w:rPr>
              <w:t>2,9</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r>
      <w:tr w:rsidR="00224CC4" w:rsidRPr="00664FB4" w:rsidTr="00ED71C1">
        <w:trPr>
          <w:gridAfter w:val="1"/>
          <w:wAfter w:w="11" w:type="dxa"/>
          <w:trHeight w:val="888"/>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113115</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არასასოფლო</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5B7708">
              <w:rPr>
                <w:rFonts w:cs="Calibri"/>
                <w:color w:val="000000"/>
                <w:szCs w:val="18"/>
              </w:rPr>
              <w:t>სამეურნეო დანიშნულების მიწაზე ქონების გადასახადი</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1 382,6</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1 464,6</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1 400,0</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1 400,0</w:t>
            </w:r>
          </w:p>
        </w:tc>
      </w:tr>
      <w:tr w:rsidR="00224CC4" w:rsidRPr="00664FB4" w:rsidTr="00ED71C1">
        <w:trPr>
          <w:gridAfter w:val="1"/>
          <w:wAfter w:w="11" w:type="dxa"/>
          <w:trHeight w:val="712"/>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114</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გადასახადები საქონელსა და მომსახურებაზე</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31 979,0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39 861,3</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44 063,1</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44 063,1</w:t>
            </w:r>
          </w:p>
        </w:tc>
      </w:tr>
      <w:tr w:rsidR="00224CC4" w:rsidRPr="00664FB4" w:rsidTr="00ED71C1">
        <w:trPr>
          <w:gridAfter w:val="1"/>
          <w:wAfter w:w="11" w:type="dxa"/>
          <w:trHeight w:val="704"/>
        </w:trPr>
        <w:tc>
          <w:tcPr>
            <w:tcW w:w="0" w:type="auto"/>
            <w:tcBorders>
              <w:top w:val="single" w:sz="4" w:space="0" w:color="auto"/>
              <w:left w:val="single" w:sz="4" w:space="0" w:color="auto"/>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lastRenderedPageBreak/>
              <w:t>11411</w:t>
            </w:r>
          </w:p>
        </w:tc>
        <w:tc>
          <w:tcPr>
            <w:tcW w:w="325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left"/>
              <w:rPr>
                <w:rFonts w:cs="Calibri"/>
                <w:color w:val="000000"/>
                <w:szCs w:val="18"/>
              </w:rPr>
            </w:pPr>
            <w:r w:rsidRPr="005B7708">
              <w:rPr>
                <w:rFonts w:cs="Calibri"/>
                <w:color w:val="000000"/>
                <w:szCs w:val="18"/>
              </w:rPr>
              <w:t>დამატებული ღირებულების გადასახადი</w:t>
            </w:r>
          </w:p>
        </w:tc>
        <w:tc>
          <w:tcPr>
            <w:tcW w:w="113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31 979,0</w:t>
            </w:r>
          </w:p>
        </w:tc>
        <w:tc>
          <w:tcPr>
            <w:tcW w:w="1056"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39 861,3</w:t>
            </w:r>
          </w:p>
        </w:tc>
        <w:tc>
          <w:tcPr>
            <w:tcW w:w="1069"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44 063,1</w:t>
            </w:r>
          </w:p>
        </w:tc>
        <w:tc>
          <w:tcPr>
            <w:tcW w:w="1563"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0,0</w:t>
            </w:r>
          </w:p>
        </w:tc>
        <w:tc>
          <w:tcPr>
            <w:tcW w:w="1314" w:type="dxa"/>
            <w:tcBorders>
              <w:top w:val="single" w:sz="4" w:space="0" w:color="auto"/>
              <w:left w:val="nil"/>
              <w:bottom w:val="single" w:sz="4" w:space="0" w:color="auto"/>
              <w:right w:val="single" w:sz="4" w:space="0" w:color="auto"/>
            </w:tcBorders>
            <w:vAlign w:val="center"/>
          </w:tcPr>
          <w:p w:rsidR="00224CC4" w:rsidRPr="005B7708" w:rsidRDefault="00224CC4" w:rsidP="003775AF">
            <w:pPr>
              <w:spacing w:line="276" w:lineRule="auto"/>
              <w:ind w:firstLine="0"/>
              <w:jc w:val="center"/>
              <w:rPr>
                <w:rFonts w:cs="Calibri"/>
                <w:color w:val="000000"/>
                <w:szCs w:val="18"/>
              </w:rPr>
            </w:pPr>
            <w:r w:rsidRPr="005B7708">
              <w:rPr>
                <w:rFonts w:cs="Calibri"/>
                <w:color w:val="000000"/>
                <w:szCs w:val="18"/>
              </w:rPr>
              <w:t>44 063,1</w:t>
            </w:r>
          </w:p>
        </w:tc>
      </w:tr>
    </w:tbl>
    <w:p w:rsidR="00224CC4" w:rsidRDefault="00224CC4" w:rsidP="00022D1C">
      <w:pPr>
        <w:spacing w:before="240" w:line="480" w:lineRule="auto"/>
        <w:rPr>
          <w:rFonts w:cs="Calibri"/>
          <w:bCs/>
          <w:szCs w:val="18"/>
        </w:rPr>
      </w:pPr>
      <w:r w:rsidRPr="005B7708">
        <w:rPr>
          <w:rFonts w:cs="Calibri"/>
          <w:b/>
          <w:bCs/>
          <w:szCs w:val="18"/>
        </w:rPr>
        <w:t xml:space="preserve">მუხლი 5. </w:t>
      </w:r>
      <w:r w:rsidRPr="005B7708">
        <w:rPr>
          <w:rFonts w:cs="Calibri"/>
          <w:bCs/>
          <w:szCs w:val="18"/>
        </w:rPr>
        <w:t>ქალაქ ქუთაისის მუნიციპალიტეტის ბიუჯეტის გრანტები</w:t>
      </w:r>
    </w:p>
    <w:tbl>
      <w:tblPr>
        <w:tblW w:w="10470" w:type="dxa"/>
        <w:tblInd w:w="-426" w:type="dxa"/>
        <w:tblLook w:val="00A0" w:firstRow="1" w:lastRow="0" w:firstColumn="1" w:lastColumn="0" w:noHBand="0" w:noVBand="0"/>
      </w:tblPr>
      <w:tblGrid>
        <w:gridCol w:w="846"/>
        <w:gridCol w:w="2614"/>
        <w:gridCol w:w="944"/>
        <w:gridCol w:w="944"/>
        <w:gridCol w:w="1171"/>
        <w:gridCol w:w="1699"/>
        <w:gridCol w:w="2243"/>
        <w:gridCol w:w="9"/>
      </w:tblGrid>
      <w:tr w:rsidR="00224CC4" w:rsidRPr="00664FB4" w:rsidTr="00A147D1">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szCs w:val="18"/>
              </w:rPr>
            </w:pPr>
            <w:r w:rsidRPr="00BC4E75">
              <w:rPr>
                <w:rFonts w:cs="Calibri"/>
                <w:szCs w:val="18"/>
              </w:rPr>
              <w:t>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szCs w:val="18"/>
              </w:rPr>
            </w:pPr>
            <w:r w:rsidRPr="00BC4E75">
              <w:rPr>
                <w:rFonts w:cs="Calibri"/>
                <w:szCs w:val="18"/>
              </w:rPr>
              <w:t>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szCs w:val="18"/>
              </w:rPr>
            </w:pPr>
            <w:r w:rsidRPr="00BC4E75">
              <w:rPr>
                <w:rFonts w:cs="Calibri"/>
                <w:szCs w:val="18"/>
              </w:rPr>
              <w:t>2020 წლის ფაქტი</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szCs w:val="18"/>
              </w:rPr>
            </w:pPr>
            <w:r w:rsidRPr="00BC4E75">
              <w:rPr>
                <w:rFonts w:cs="Calibri"/>
                <w:szCs w:val="18"/>
              </w:rPr>
              <w:t>2021 წლის ფაქტი</w:t>
            </w:r>
          </w:p>
        </w:tc>
        <w:tc>
          <w:tcPr>
            <w:tcW w:w="5122" w:type="dxa"/>
            <w:gridSpan w:val="4"/>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2022 წლის გეგმა</w:t>
            </w:r>
          </w:p>
        </w:tc>
      </w:tr>
      <w:tr w:rsidR="00224CC4" w:rsidRPr="00664FB4" w:rsidTr="00A147D1">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944" w:type="dxa"/>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11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24CC4" w:rsidRPr="00BC4E75" w:rsidRDefault="00224CC4" w:rsidP="003775AF">
            <w:pPr>
              <w:spacing w:line="276" w:lineRule="auto"/>
              <w:ind w:firstLine="0"/>
              <w:jc w:val="center"/>
              <w:rPr>
                <w:rFonts w:cs="Calibri"/>
                <w:szCs w:val="18"/>
              </w:rPr>
            </w:pPr>
            <w:r w:rsidRPr="00BC4E75">
              <w:rPr>
                <w:rFonts w:cs="Calibri"/>
                <w:szCs w:val="18"/>
              </w:rPr>
              <w:t>სულ</w:t>
            </w:r>
          </w:p>
        </w:tc>
        <w:tc>
          <w:tcPr>
            <w:tcW w:w="3951" w:type="dxa"/>
            <w:gridSpan w:val="3"/>
            <w:tcBorders>
              <w:top w:val="single" w:sz="4" w:space="0" w:color="auto"/>
              <w:left w:val="nil"/>
              <w:bottom w:val="single" w:sz="4" w:space="0" w:color="auto"/>
              <w:right w:val="single" w:sz="4" w:space="0" w:color="auto"/>
            </w:tcBorders>
            <w:shd w:val="clear" w:color="000000" w:fill="FFFFFF"/>
            <w:vAlign w:val="center"/>
          </w:tcPr>
          <w:p w:rsidR="00224CC4" w:rsidRPr="00BC4E75" w:rsidRDefault="00224CC4" w:rsidP="003775AF">
            <w:pPr>
              <w:spacing w:line="276" w:lineRule="auto"/>
              <w:ind w:firstLine="0"/>
              <w:jc w:val="center"/>
              <w:rPr>
                <w:rFonts w:cs="Calibri"/>
                <w:szCs w:val="18"/>
              </w:rPr>
            </w:pPr>
            <w:r w:rsidRPr="00BC4E75">
              <w:rPr>
                <w:rFonts w:cs="Calibri"/>
                <w:szCs w:val="18"/>
              </w:rPr>
              <w:t>მათ შორის:</w:t>
            </w:r>
          </w:p>
        </w:tc>
      </w:tr>
      <w:tr w:rsidR="00224CC4" w:rsidRPr="00664FB4" w:rsidTr="009C4A60">
        <w:trPr>
          <w:gridAfter w:val="1"/>
          <w:wAfter w:w="9" w:type="dxa"/>
          <w:trHeight w:val="1219"/>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944" w:type="dxa"/>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1171" w:type="dxa"/>
            <w:vMerge/>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szCs w:val="18"/>
              </w:rPr>
            </w:pPr>
          </w:p>
        </w:tc>
        <w:tc>
          <w:tcPr>
            <w:tcW w:w="1699" w:type="dxa"/>
            <w:tcBorders>
              <w:top w:val="single" w:sz="4" w:space="0" w:color="auto"/>
              <w:left w:val="nil"/>
              <w:bottom w:val="single" w:sz="4" w:space="0" w:color="auto"/>
              <w:right w:val="single" w:sz="4" w:space="0" w:color="auto"/>
            </w:tcBorders>
            <w:shd w:val="clear" w:color="000000" w:fill="FFFFFF"/>
            <w:vAlign w:val="center"/>
          </w:tcPr>
          <w:p w:rsidR="00224CC4" w:rsidRPr="00BC4E75" w:rsidRDefault="00224CC4" w:rsidP="003775AF">
            <w:pPr>
              <w:spacing w:line="276" w:lineRule="auto"/>
              <w:ind w:firstLine="0"/>
              <w:jc w:val="center"/>
              <w:rPr>
                <w:rFonts w:cs="Calibri"/>
                <w:szCs w:val="18"/>
              </w:rPr>
            </w:pPr>
            <w:r w:rsidRPr="00BC4E75">
              <w:rPr>
                <w:rFonts w:cs="Calibri"/>
                <w:szCs w:val="18"/>
              </w:rPr>
              <w:t>წლიური სახელმწიფო ბიუჯეტის ფონდებიდან გამოყოფილი ტრანსფერები</w:t>
            </w:r>
          </w:p>
        </w:tc>
        <w:tc>
          <w:tcPr>
            <w:tcW w:w="2243" w:type="dxa"/>
            <w:tcBorders>
              <w:top w:val="single" w:sz="4" w:space="0" w:color="auto"/>
              <w:left w:val="nil"/>
              <w:bottom w:val="single" w:sz="4" w:space="0" w:color="auto"/>
              <w:right w:val="single" w:sz="4" w:space="0" w:color="auto"/>
            </w:tcBorders>
            <w:shd w:val="clear" w:color="000000" w:fill="FFFFFF"/>
            <w:vAlign w:val="center"/>
          </w:tcPr>
          <w:p w:rsidR="00224CC4" w:rsidRPr="00BC4E75" w:rsidRDefault="00224CC4" w:rsidP="003775AF">
            <w:pPr>
              <w:spacing w:line="276" w:lineRule="auto"/>
              <w:ind w:firstLine="0"/>
              <w:jc w:val="center"/>
              <w:rPr>
                <w:rFonts w:cs="Calibri"/>
                <w:szCs w:val="18"/>
              </w:rPr>
            </w:pPr>
            <w:r w:rsidRPr="00BC4E75">
              <w:rPr>
                <w:rFonts w:cs="Calibri"/>
                <w:szCs w:val="18"/>
              </w:rPr>
              <w:t>საკუთარი შემოსავლები</w:t>
            </w:r>
          </w:p>
        </w:tc>
      </w:tr>
      <w:tr w:rsidR="00224CC4" w:rsidRPr="00664FB4" w:rsidTr="00A147D1">
        <w:trPr>
          <w:gridAfter w:val="1"/>
          <w:wAfter w:w="9" w:type="dxa"/>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bCs/>
                <w:color w:val="000000"/>
                <w:szCs w:val="18"/>
              </w:rPr>
            </w:pPr>
            <w:r w:rsidRPr="0076691B">
              <w:rPr>
                <w:rFonts w:cs="Calibri"/>
                <w:bCs/>
                <w:color w:val="000000"/>
                <w:szCs w:val="18"/>
              </w:rPr>
              <w:t>13</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გრანტები</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18 075,2</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14 040,5</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12 107,5</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10 417,5</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1 690,0</w:t>
            </w:r>
          </w:p>
        </w:tc>
      </w:tr>
      <w:tr w:rsidR="00224CC4" w:rsidRPr="00664FB4" w:rsidTr="009C4A60">
        <w:trPr>
          <w:gridAfter w:val="1"/>
          <w:wAfter w:w="9" w:type="dxa"/>
          <w:trHeight w:val="520"/>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bCs/>
                <w:color w:val="000000"/>
                <w:szCs w:val="18"/>
              </w:rPr>
            </w:pPr>
            <w:r w:rsidRPr="0076691B">
              <w:rPr>
                <w:rFonts w:cs="Calibri"/>
                <w:bCs/>
                <w:color w:val="000000"/>
                <w:szCs w:val="18"/>
              </w:rPr>
              <w:t>131</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საერთაშორისო ორგანიზაციებიდ</w:t>
            </w:r>
            <w:r>
              <w:rPr>
                <w:rFonts w:cs="Calibri"/>
                <w:color w:val="000000"/>
                <w:szCs w:val="18"/>
              </w:rPr>
              <w:t>ან მიღებული</w:t>
            </w:r>
            <w:r w:rsidRPr="00BC4E75">
              <w:rPr>
                <w:rFonts w:cs="Calibri"/>
                <w:color w:val="000000"/>
                <w:szCs w:val="18"/>
              </w:rPr>
              <w:t xml:space="preserve"> გრანტები</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786,1</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76,8</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660,0</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660,0</w:t>
            </w:r>
          </w:p>
        </w:tc>
      </w:tr>
      <w:tr w:rsidR="00224CC4" w:rsidRPr="00664FB4" w:rsidTr="009C4A60">
        <w:trPr>
          <w:gridAfter w:val="1"/>
          <w:wAfter w:w="9" w:type="dxa"/>
          <w:trHeight w:val="503"/>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bCs/>
                <w:color w:val="000000"/>
                <w:szCs w:val="18"/>
              </w:rPr>
            </w:pPr>
            <w:r w:rsidRPr="0076691B">
              <w:rPr>
                <w:rFonts w:cs="Calibri"/>
                <w:bCs/>
                <w:color w:val="000000"/>
                <w:szCs w:val="18"/>
              </w:rPr>
              <w:t>132</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უცხო სახელმწიფოთა მთავრობებიდან მიღებული გრანტები</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r>
      <w:tr w:rsidR="00224CC4" w:rsidRPr="00664FB4" w:rsidTr="009C4A60">
        <w:trPr>
          <w:gridAfter w:val="1"/>
          <w:wAfter w:w="9" w:type="dxa"/>
          <w:trHeight w:val="641"/>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bCs/>
                <w:color w:val="000000"/>
                <w:szCs w:val="18"/>
              </w:rPr>
            </w:pPr>
            <w:r w:rsidRPr="0076691B">
              <w:rPr>
                <w:rFonts w:cs="Calibri"/>
                <w:bCs/>
                <w:color w:val="000000"/>
                <w:szCs w:val="18"/>
              </w:rPr>
              <w:t>133</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სხვა სახელმწიფო ერთეულებიდან მიღებული გრანტები</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17 289,1</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13 963,7</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11 447,5</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10 417,5</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1 030,0</w:t>
            </w:r>
          </w:p>
        </w:tc>
      </w:tr>
      <w:tr w:rsidR="00224CC4" w:rsidRPr="00664FB4" w:rsidTr="00A147D1">
        <w:trPr>
          <w:gridAfter w:val="1"/>
          <w:wAfter w:w="9" w:type="dxa"/>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133111</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მიმდინარე</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5 850,0</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250,0</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280,0</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280,0</w:t>
            </w:r>
          </w:p>
        </w:tc>
      </w:tr>
      <w:tr w:rsidR="00224CC4" w:rsidRPr="00664FB4" w:rsidTr="00A147D1">
        <w:trPr>
          <w:gridAfter w:val="1"/>
          <w:wAfter w:w="9" w:type="dxa"/>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1331111</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გათანაბრებითი ტრანსფერი</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r>
      <w:tr w:rsidR="00224CC4" w:rsidRPr="00664FB4" w:rsidTr="00A147D1">
        <w:trPr>
          <w:gridAfter w:val="1"/>
          <w:wAfter w:w="9" w:type="dxa"/>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1331112</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მიზნობრივი ტრანსფერი</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250,0</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250,0</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280,0</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280,0</w:t>
            </w:r>
          </w:p>
        </w:tc>
      </w:tr>
      <w:tr w:rsidR="00224CC4" w:rsidRPr="00664FB4" w:rsidTr="00A147D1">
        <w:trPr>
          <w:gridAfter w:val="1"/>
          <w:wAfter w:w="9" w:type="dxa"/>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1331113</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 xml:space="preserve">სპეციალური ტრანსფერი </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5 600,0</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0,0</w:t>
            </w:r>
          </w:p>
        </w:tc>
      </w:tr>
      <w:tr w:rsidR="00224CC4" w:rsidRPr="00664FB4" w:rsidTr="00A147D1">
        <w:trPr>
          <w:gridAfter w:val="1"/>
          <w:wAfter w:w="9" w:type="dxa"/>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133112</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left"/>
              <w:rPr>
                <w:rFonts w:cs="Calibri"/>
                <w:color w:val="000000"/>
                <w:szCs w:val="18"/>
              </w:rPr>
            </w:pPr>
            <w:r w:rsidRPr="00BC4E75">
              <w:rPr>
                <w:rFonts w:cs="Calibri"/>
                <w:color w:val="000000"/>
                <w:szCs w:val="18"/>
              </w:rPr>
              <w:t>კაპიტალური</w:t>
            </w:r>
          </w:p>
        </w:tc>
        <w:tc>
          <w:tcPr>
            <w:tcW w:w="0" w:type="auto"/>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11 439,1</w:t>
            </w:r>
          </w:p>
        </w:tc>
        <w:tc>
          <w:tcPr>
            <w:tcW w:w="944"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13 713,7</w:t>
            </w:r>
          </w:p>
        </w:tc>
        <w:tc>
          <w:tcPr>
            <w:tcW w:w="1171"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11 167,5</w:t>
            </w:r>
          </w:p>
        </w:tc>
        <w:tc>
          <w:tcPr>
            <w:tcW w:w="1699"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10 417,5</w:t>
            </w:r>
          </w:p>
        </w:tc>
        <w:tc>
          <w:tcPr>
            <w:tcW w:w="2243" w:type="dxa"/>
            <w:tcBorders>
              <w:top w:val="single" w:sz="4" w:space="0" w:color="auto"/>
              <w:left w:val="nil"/>
              <w:bottom w:val="single" w:sz="4" w:space="0" w:color="auto"/>
              <w:right w:val="single" w:sz="4" w:space="0" w:color="auto"/>
            </w:tcBorders>
            <w:vAlign w:val="center"/>
          </w:tcPr>
          <w:p w:rsidR="00224CC4" w:rsidRPr="00BC4E75" w:rsidRDefault="00224CC4" w:rsidP="003775AF">
            <w:pPr>
              <w:spacing w:line="276" w:lineRule="auto"/>
              <w:ind w:firstLine="0"/>
              <w:jc w:val="center"/>
              <w:rPr>
                <w:rFonts w:cs="Calibri"/>
                <w:color w:val="000000"/>
                <w:szCs w:val="18"/>
              </w:rPr>
            </w:pPr>
            <w:r w:rsidRPr="00BC4E75">
              <w:rPr>
                <w:rFonts w:cs="Calibri"/>
                <w:color w:val="000000"/>
                <w:szCs w:val="18"/>
              </w:rPr>
              <w:t>750,0</w:t>
            </w:r>
          </w:p>
        </w:tc>
      </w:tr>
    </w:tbl>
    <w:p w:rsidR="00224CC4" w:rsidRDefault="00224CC4" w:rsidP="00022D1C">
      <w:pPr>
        <w:spacing w:before="240" w:line="480" w:lineRule="auto"/>
        <w:rPr>
          <w:szCs w:val="18"/>
          <w:lang w:val="ka-GE"/>
        </w:rPr>
      </w:pPr>
      <w:r w:rsidRPr="00BC4E75">
        <w:rPr>
          <w:rFonts w:cs="Calibri"/>
          <w:b/>
          <w:bCs/>
          <w:color w:val="000000"/>
          <w:szCs w:val="18"/>
        </w:rPr>
        <w:t xml:space="preserve">მუხლი 6. </w:t>
      </w:r>
      <w:r w:rsidRPr="00BC4E75">
        <w:rPr>
          <w:rFonts w:cs="Calibri"/>
          <w:bCs/>
          <w:color w:val="000000"/>
          <w:szCs w:val="18"/>
        </w:rPr>
        <w:t>ქალაქ ქუთაისის მუნიციპალიტეტის ბიუჯეტის სხვა შემოსავლები</w:t>
      </w:r>
    </w:p>
    <w:tbl>
      <w:tblPr>
        <w:tblW w:w="10486" w:type="dxa"/>
        <w:tblInd w:w="-426" w:type="dxa"/>
        <w:tblLook w:val="00A0" w:firstRow="1" w:lastRow="0" w:firstColumn="1" w:lastColumn="0" w:noHBand="0" w:noVBand="0"/>
      </w:tblPr>
      <w:tblGrid>
        <w:gridCol w:w="1026"/>
        <w:gridCol w:w="3215"/>
        <w:gridCol w:w="996"/>
        <w:gridCol w:w="992"/>
        <w:gridCol w:w="1009"/>
        <w:gridCol w:w="1401"/>
        <w:gridCol w:w="1847"/>
      </w:tblGrid>
      <w:tr w:rsidR="00224CC4" w:rsidRPr="00664FB4" w:rsidTr="003775AF">
        <w:trPr>
          <w:trHeight w:val="44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szCs w:val="18"/>
              </w:rPr>
            </w:pPr>
            <w:r w:rsidRPr="00A43739">
              <w:rPr>
                <w:rFonts w:cs="Calibri"/>
                <w:szCs w:val="18"/>
              </w:rPr>
              <w:t>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szCs w:val="18"/>
              </w:rPr>
            </w:pPr>
            <w:r w:rsidRPr="00A43739">
              <w:rPr>
                <w:rFonts w:cs="Calibri"/>
                <w:szCs w:val="18"/>
              </w:rPr>
              <w:t>დასახელება</w:t>
            </w:r>
          </w:p>
        </w:tc>
        <w:tc>
          <w:tcPr>
            <w:tcW w:w="996" w:type="dxa"/>
            <w:vMerge w:val="restart"/>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szCs w:val="18"/>
              </w:rPr>
            </w:pPr>
            <w:r w:rsidRPr="00A43739">
              <w:rPr>
                <w:rFonts w:cs="Calibri"/>
                <w:szCs w:val="18"/>
              </w:rPr>
              <w:t>2020 წლის ფაქტი</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szCs w:val="18"/>
              </w:rPr>
            </w:pPr>
            <w:r w:rsidRPr="00A43739">
              <w:rPr>
                <w:rFonts w:cs="Calibri"/>
                <w:szCs w:val="18"/>
              </w:rPr>
              <w:t>2021 წლის ფაქტი</w:t>
            </w:r>
          </w:p>
        </w:tc>
        <w:tc>
          <w:tcPr>
            <w:tcW w:w="4257" w:type="dxa"/>
            <w:gridSpan w:val="3"/>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2022 წლის გეგმა</w:t>
            </w:r>
          </w:p>
        </w:tc>
      </w:tr>
      <w:tr w:rsidR="00224CC4" w:rsidRPr="00664FB4" w:rsidTr="003775AF">
        <w:trPr>
          <w:trHeight w:val="411"/>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10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24CC4" w:rsidRPr="00A43739" w:rsidRDefault="00224CC4" w:rsidP="003775AF">
            <w:pPr>
              <w:spacing w:line="276" w:lineRule="auto"/>
              <w:ind w:firstLine="0"/>
              <w:jc w:val="center"/>
              <w:rPr>
                <w:rFonts w:cs="Calibri"/>
                <w:szCs w:val="18"/>
              </w:rPr>
            </w:pPr>
            <w:r w:rsidRPr="00A43739">
              <w:rPr>
                <w:rFonts w:cs="Calibri"/>
                <w:szCs w:val="18"/>
              </w:rPr>
              <w:t>სულ</w:t>
            </w:r>
          </w:p>
        </w:tc>
        <w:tc>
          <w:tcPr>
            <w:tcW w:w="3248" w:type="dxa"/>
            <w:gridSpan w:val="2"/>
            <w:tcBorders>
              <w:top w:val="single" w:sz="4" w:space="0" w:color="auto"/>
              <w:left w:val="nil"/>
              <w:bottom w:val="single" w:sz="4" w:space="0" w:color="auto"/>
              <w:right w:val="single" w:sz="4" w:space="0" w:color="auto"/>
            </w:tcBorders>
            <w:shd w:val="clear" w:color="000000" w:fill="FFFFFF"/>
            <w:vAlign w:val="center"/>
          </w:tcPr>
          <w:p w:rsidR="00224CC4" w:rsidRPr="00A43739" w:rsidRDefault="00224CC4" w:rsidP="003775AF">
            <w:pPr>
              <w:spacing w:line="276" w:lineRule="auto"/>
              <w:ind w:firstLine="0"/>
              <w:jc w:val="center"/>
              <w:rPr>
                <w:rFonts w:cs="Calibri"/>
                <w:szCs w:val="18"/>
              </w:rPr>
            </w:pPr>
            <w:r w:rsidRPr="00A43739">
              <w:rPr>
                <w:rFonts w:cs="Calibri"/>
                <w:szCs w:val="18"/>
              </w:rPr>
              <w:t>მათ შორის:</w:t>
            </w:r>
          </w:p>
        </w:tc>
      </w:tr>
      <w:tr w:rsidR="00224CC4" w:rsidRPr="00664FB4" w:rsidTr="0076691B">
        <w:trPr>
          <w:trHeight w:val="1307"/>
        </w:trPr>
        <w:tc>
          <w:tcPr>
            <w:tcW w:w="0" w:type="auto"/>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1009" w:type="dxa"/>
            <w:vMerge/>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szCs w:val="18"/>
              </w:rPr>
            </w:pPr>
          </w:p>
        </w:tc>
        <w:tc>
          <w:tcPr>
            <w:tcW w:w="1401" w:type="dxa"/>
            <w:tcBorders>
              <w:top w:val="single" w:sz="4" w:space="0" w:color="auto"/>
              <w:left w:val="nil"/>
              <w:bottom w:val="single" w:sz="4" w:space="0" w:color="auto"/>
              <w:right w:val="single" w:sz="4" w:space="0" w:color="auto"/>
            </w:tcBorders>
            <w:shd w:val="clear" w:color="000000" w:fill="FFFFFF"/>
            <w:vAlign w:val="center"/>
          </w:tcPr>
          <w:p w:rsidR="00224CC4" w:rsidRPr="00A43739" w:rsidRDefault="00224CC4" w:rsidP="003775AF">
            <w:pPr>
              <w:spacing w:line="276" w:lineRule="auto"/>
              <w:ind w:firstLine="0"/>
              <w:jc w:val="center"/>
              <w:rPr>
                <w:rFonts w:cs="Calibri"/>
                <w:szCs w:val="18"/>
              </w:rPr>
            </w:pPr>
            <w:r w:rsidRPr="00A43739">
              <w:rPr>
                <w:rFonts w:cs="Calibri"/>
                <w:szCs w:val="18"/>
              </w:rPr>
              <w:t>წლიური სახელმწიფო ბიუჯეტის ფონდებიდან გამოყოფილი ტრანსფერები</w:t>
            </w:r>
          </w:p>
        </w:tc>
        <w:tc>
          <w:tcPr>
            <w:tcW w:w="1847" w:type="dxa"/>
            <w:tcBorders>
              <w:top w:val="single" w:sz="4" w:space="0" w:color="auto"/>
              <w:left w:val="nil"/>
              <w:bottom w:val="single" w:sz="4" w:space="0" w:color="auto"/>
              <w:right w:val="single" w:sz="4" w:space="0" w:color="auto"/>
            </w:tcBorders>
            <w:shd w:val="clear" w:color="000000" w:fill="FFFFFF"/>
            <w:vAlign w:val="center"/>
          </w:tcPr>
          <w:p w:rsidR="00224CC4" w:rsidRPr="00A43739" w:rsidRDefault="00224CC4" w:rsidP="003775AF">
            <w:pPr>
              <w:spacing w:line="276" w:lineRule="auto"/>
              <w:ind w:firstLine="0"/>
              <w:jc w:val="center"/>
              <w:rPr>
                <w:rFonts w:cs="Calibri"/>
                <w:szCs w:val="18"/>
              </w:rPr>
            </w:pPr>
            <w:r w:rsidRPr="00A43739">
              <w:rPr>
                <w:rFonts w:cs="Calibri"/>
                <w:szCs w:val="18"/>
              </w:rPr>
              <w:t>საკუთარი შემოსავლები</w:t>
            </w:r>
          </w:p>
        </w:tc>
      </w:tr>
      <w:tr w:rsidR="00224CC4" w:rsidRPr="00664FB4" w:rsidTr="003775AF">
        <w:trPr>
          <w:trHeight w:val="341"/>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bCs/>
                <w:color w:val="000000"/>
                <w:szCs w:val="18"/>
              </w:rPr>
            </w:pPr>
            <w:r w:rsidRPr="0076691B">
              <w:rPr>
                <w:rFonts w:cs="Calibri"/>
                <w:bCs/>
                <w:color w:val="000000"/>
                <w:szCs w:val="18"/>
              </w:rPr>
              <w:t>14</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rPr>
                <w:rFonts w:cs="Calibri"/>
                <w:color w:val="000000"/>
                <w:szCs w:val="18"/>
              </w:rPr>
            </w:pPr>
            <w:r w:rsidRPr="00A43739">
              <w:rPr>
                <w:rFonts w:cs="Calibri"/>
                <w:color w:val="000000"/>
                <w:szCs w:val="18"/>
              </w:rPr>
              <w:t>სხვა შემოსავლები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5 828,1</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8 439,9</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15 337,9</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15 337,9</w:t>
            </w:r>
          </w:p>
        </w:tc>
      </w:tr>
      <w:tr w:rsidR="00224CC4" w:rsidRPr="00664FB4" w:rsidTr="003775AF">
        <w:trPr>
          <w:trHeight w:val="417"/>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bCs/>
                <w:color w:val="000000"/>
                <w:szCs w:val="18"/>
              </w:rPr>
            </w:pPr>
            <w:r w:rsidRPr="0076691B">
              <w:rPr>
                <w:rFonts w:cs="Calibri"/>
                <w:bCs/>
                <w:color w:val="000000"/>
                <w:szCs w:val="18"/>
              </w:rPr>
              <w:t>141</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შემოსავლები საკუთრებიდან</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249,7</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970,8</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1 350,0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1 350,0</w:t>
            </w:r>
          </w:p>
        </w:tc>
      </w:tr>
      <w:tr w:rsidR="00224CC4" w:rsidRPr="00664FB4" w:rsidTr="003775AF">
        <w:trPr>
          <w:trHeight w:val="409"/>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color w:val="000000"/>
                <w:szCs w:val="18"/>
              </w:rPr>
            </w:pPr>
            <w:r w:rsidRPr="0076691B">
              <w:rPr>
                <w:rFonts w:cs="Calibri"/>
                <w:color w:val="000000"/>
                <w:szCs w:val="18"/>
              </w:rPr>
              <w:t>1412</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დივიდენდები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30,2</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30,2</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60,0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60,0</w:t>
            </w:r>
          </w:p>
        </w:tc>
      </w:tr>
      <w:tr w:rsidR="00224CC4" w:rsidRPr="00664FB4" w:rsidTr="00A147D1">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color w:val="000000"/>
                <w:szCs w:val="18"/>
              </w:rPr>
            </w:pPr>
            <w:r w:rsidRPr="0076691B">
              <w:rPr>
                <w:rFonts w:cs="Calibri"/>
                <w:color w:val="000000"/>
                <w:szCs w:val="18"/>
              </w:rPr>
              <w:t>1415</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რენტა</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219,5</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510,7</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290,0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290,0</w:t>
            </w:r>
          </w:p>
        </w:tc>
      </w:tr>
      <w:tr w:rsidR="00224CC4" w:rsidRPr="00664FB4" w:rsidTr="00A147D1">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color w:val="000000"/>
                <w:szCs w:val="18"/>
              </w:rPr>
            </w:pPr>
            <w:r w:rsidRPr="0076691B">
              <w:rPr>
                <w:rFonts w:cs="Calibri"/>
                <w:color w:val="000000"/>
                <w:szCs w:val="18"/>
              </w:rPr>
              <w:t>14151</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მოსაკრებელი ბუნებრივი რესურსებით სარგებლობისათვის</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144,1</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440,0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200,0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200,0</w:t>
            </w:r>
          </w:p>
        </w:tc>
      </w:tr>
      <w:tr w:rsidR="00224CC4" w:rsidRPr="00664FB4" w:rsidTr="00A147D1">
        <w:trPr>
          <w:trHeight w:val="765"/>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color w:val="000000"/>
                <w:szCs w:val="18"/>
              </w:rPr>
            </w:pPr>
            <w:r w:rsidRPr="0076691B">
              <w:rPr>
                <w:rFonts w:cs="Calibri"/>
                <w:color w:val="000000"/>
                <w:szCs w:val="18"/>
              </w:rPr>
              <w:t>14154</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შემოსავალი მიწის იჯარიდან და მართვაში (უზუფრუქტი, ქირავნობა და სხვა) გადაცემიდან</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75,4</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70,7</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90,0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90,0</w:t>
            </w:r>
          </w:p>
        </w:tc>
      </w:tr>
      <w:tr w:rsidR="00224CC4" w:rsidRPr="00664FB4" w:rsidTr="00B47F9D">
        <w:trPr>
          <w:trHeight w:val="418"/>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color w:val="000000"/>
                <w:szCs w:val="18"/>
              </w:rPr>
            </w:pPr>
            <w:r w:rsidRPr="0076691B">
              <w:rPr>
                <w:rFonts w:cs="Calibri"/>
                <w:color w:val="000000"/>
                <w:szCs w:val="18"/>
              </w:rPr>
              <w:lastRenderedPageBreak/>
              <w:t>14159</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სხვა არაკლასიფიცირებული რენტა</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r>
      <w:tr w:rsidR="00224CC4" w:rsidRPr="00664FB4" w:rsidTr="00A147D1">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bCs/>
                <w:color w:val="000000"/>
                <w:szCs w:val="18"/>
              </w:rPr>
            </w:pPr>
            <w:r w:rsidRPr="0076691B">
              <w:rPr>
                <w:rFonts w:cs="Calibri"/>
                <w:bCs/>
                <w:color w:val="000000"/>
                <w:szCs w:val="18"/>
              </w:rPr>
              <w:t>142</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საქონლისა და მომსახურების რეალიზაცია</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2 956,7</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3 625,0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4 215,0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4 215,0</w:t>
            </w:r>
          </w:p>
        </w:tc>
      </w:tr>
      <w:tr w:rsidR="00224CC4" w:rsidRPr="00664FB4" w:rsidTr="00B47F9D">
        <w:trPr>
          <w:trHeight w:val="381"/>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1422</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ადმინისტრაციული მოსაკრებლები და გადასახდელები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2 612,4</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3 252,0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3 645,0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3 645,0</w:t>
            </w:r>
          </w:p>
        </w:tc>
      </w:tr>
      <w:tr w:rsidR="00224CC4" w:rsidRPr="00664FB4" w:rsidTr="0076691B">
        <w:trPr>
          <w:trHeight w:val="562"/>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142212</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სამხედრო სავალდებულო სამსახუ</w:t>
            </w:r>
            <w:r>
              <w:rPr>
                <w:rFonts w:cs="Calibri"/>
                <w:color w:val="000000"/>
                <w:szCs w:val="18"/>
              </w:rPr>
              <w:softHyphen/>
            </w:r>
            <w:r w:rsidRPr="00A43739">
              <w:rPr>
                <w:rFonts w:cs="Calibri"/>
                <w:color w:val="000000"/>
                <w:szCs w:val="18"/>
              </w:rPr>
              <w:t>რის გადავადების მოსაკრებელი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4,6</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5,0</w:t>
            </w:r>
          </w:p>
        </w:tc>
      </w:tr>
      <w:tr w:rsidR="00224CC4" w:rsidRPr="00664FB4" w:rsidTr="00A147D1">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142213</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სათამაშო ბიზნესის მოსაკრებელი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77,9</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885,0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1 040,0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1 040,0</w:t>
            </w:r>
          </w:p>
        </w:tc>
      </w:tr>
      <w:tr w:rsidR="00224CC4" w:rsidRPr="00664FB4" w:rsidTr="0076691B">
        <w:trPr>
          <w:trHeight w:val="576"/>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142214</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მოსაკრებელი დასახლებული ტერიტორიის დასუფთავებისათვის</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1 792,5</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1 875,5</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2 000,0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2 000,0</w:t>
            </w:r>
          </w:p>
        </w:tc>
      </w:tr>
      <w:tr w:rsidR="00224CC4" w:rsidRPr="00664FB4" w:rsidTr="0076691B">
        <w:trPr>
          <w:trHeight w:val="826"/>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142215</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კულტურული მემკვიდრეობის სარეაბილიტაციო არეალის ინფრასტრუქტურის მოსაკრებელი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r>
      <w:tr w:rsidR="00224CC4" w:rsidRPr="00664FB4" w:rsidTr="00A147D1">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14223</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სანებართვო მოსაკრებლები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740,0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489,5</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600,0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600,0</w:t>
            </w:r>
          </w:p>
        </w:tc>
      </w:tr>
      <w:tr w:rsidR="00224CC4" w:rsidRPr="00664FB4" w:rsidTr="00A147D1">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14229</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საჯარო ინფორმაციის ასლის გადაღების მოსაკრებელი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0,2</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r>
      <w:tr w:rsidR="00224CC4" w:rsidRPr="00664FB4" w:rsidTr="00A147D1">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142299</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Pr>
                <w:rFonts w:cs="Calibri"/>
                <w:color w:val="000000"/>
                <w:szCs w:val="18"/>
              </w:rPr>
              <w:t xml:space="preserve">სხვა არაკლასიფიცირებული </w:t>
            </w:r>
            <w:r w:rsidRPr="00A43739">
              <w:rPr>
                <w:rFonts w:cs="Calibri"/>
                <w:color w:val="000000"/>
                <w:szCs w:val="18"/>
              </w:rPr>
              <w:t>მოსაკრებელი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Pr>
                <w:rFonts w:cs="Calibri"/>
                <w:color w:val="000000"/>
                <w:szCs w:val="18"/>
              </w:rPr>
              <w:t>–</w:t>
            </w:r>
            <w:r w:rsidRPr="00A43739">
              <w:rPr>
                <w:rFonts w:cs="Calibri"/>
                <w:color w:val="000000"/>
                <w:szCs w:val="18"/>
              </w:rPr>
              <w:t>2,8</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r>
      <w:tr w:rsidR="00224CC4" w:rsidRPr="00664FB4" w:rsidTr="00A147D1">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1423</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არასაბაზრო წესით გაყიდული საქონელი და მომსახურება</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344,3</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373,0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570,0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570,0</w:t>
            </w:r>
          </w:p>
        </w:tc>
      </w:tr>
      <w:tr w:rsidR="00224CC4" w:rsidRPr="00664FB4" w:rsidTr="0076691B">
        <w:trPr>
          <w:trHeight w:val="439"/>
        </w:trPr>
        <w:tc>
          <w:tcPr>
            <w:tcW w:w="0" w:type="auto"/>
            <w:tcBorders>
              <w:top w:val="single" w:sz="4" w:space="0" w:color="auto"/>
              <w:left w:val="single" w:sz="4" w:space="0" w:color="auto"/>
              <w:bottom w:val="single" w:sz="4" w:space="0" w:color="auto"/>
              <w:right w:val="single" w:sz="4" w:space="0" w:color="auto"/>
            </w:tcBorders>
            <w:vAlign w:val="center"/>
          </w:tcPr>
          <w:p w:rsidR="00224CC4" w:rsidRPr="0076691B" w:rsidRDefault="00224CC4" w:rsidP="003775AF">
            <w:pPr>
              <w:spacing w:line="276" w:lineRule="auto"/>
              <w:ind w:firstLine="0"/>
              <w:jc w:val="center"/>
              <w:rPr>
                <w:rFonts w:cs="Calibri"/>
                <w:bCs/>
                <w:color w:val="000000"/>
                <w:szCs w:val="18"/>
              </w:rPr>
            </w:pPr>
            <w:r w:rsidRPr="0076691B">
              <w:rPr>
                <w:rFonts w:cs="Calibri"/>
                <w:bCs/>
                <w:color w:val="000000"/>
                <w:szCs w:val="18"/>
              </w:rPr>
              <w:t>143</w:t>
            </w:r>
          </w:p>
        </w:tc>
        <w:tc>
          <w:tcPr>
            <w:tcW w:w="0" w:type="auto"/>
            <w:tcBorders>
              <w:top w:val="single" w:sz="4" w:space="0" w:color="auto"/>
              <w:left w:val="nil"/>
              <w:bottom w:val="single" w:sz="4" w:space="0" w:color="auto"/>
              <w:right w:val="single" w:sz="4" w:space="0" w:color="auto"/>
            </w:tcBorders>
            <w:vAlign w:val="center"/>
          </w:tcPr>
          <w:p w:rsidR="00224CC4" w:rsidRPr="0076691B" w:rsidRDefault="00224CC4" w:rsidP="003775AF">
            <w:pPr>
              <w:spacing w:line="276" w:lineRule="auto"/>
              <w:ind w:firstLine="0"/>
              <w:jc w:val="left"/>
              <w:rPr>
                <w:rFonts w:cs="Calibri"/>
                <w:color w:val="000000"/>
                <w:szCs w:val="18"/>
              </w:rPr>
            </w:pPr>
            <w:r w:rsidRPr="0076691B">
              <w:rPr>
                <w:rFonts w:cs="Calibri"/>
                <w:color w:val="000000"/>
                <w:szCs w:val="18"/>
              </w:rPr>
              <w:t>სანქციები (ჯარიმები და საურავები)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2 023,7</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2 865,8</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3 250,0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3 250,0</w:t>
            </w:r>
          </w:p>
        </w:tc>
      </w:tr>
      <w:tr w:rsidR="00224CC4" w:rsidRPr="00664FB4" w:rsidTr="00ED71C1">
        <w:trPr>
          <w:trHeight w:val="826"/>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1431</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შემოსავალი სანქციებიდან (ჯარიმ</w:t>
            </w:r>
            <w:r>
              <w:rPr>
                <w:rFonts w:cs="Calibri"/>
                <w:color w:val="000000"/>
                <w:szCs w:val="18"/>
                <w:lang w:val="ka-GE"/>
              </w:rPr>
              <w:softHyphen/>
            </w:r>
            <w:r w:rsidRPr="00A43739">
              <w:rPr>
                <w:rFonts w:cs="Calibri"/>
                <w:color w:val="000000"/>
                <w:szCs w:val="18"/>
              </w:rPr>
              <w:t>ები და საურავები) ადმინისტრაცი</w:t>
            </w:r>
            <w:r>
              <w:rPr>
                <w:rFonts w:cs="Calibri"/>
                <w:color w:val="000000"/>
                <w:szCs w:val="18"/>
                <w:lang w:val="ka-GE"/>
              </w:rPr>
              <w:softHyphen/>
            </w:r>
            <w:r w:rsidRPr="00A43739">
              <w:rPr>
                <w:rFonts w:cs="Calibri"/>
                <w:color w:val="000000"/>
                <w:szCs w:val="18"/>
              </w:rPr>
              <w:t>ული სამართალდარღვევების გამო</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1 926,1</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2 639,9</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3 000,0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3 000,0</w:t>
            </w:r>
          </w:p>
        </w:tc>
      </w:tr>
      <w:tr w:rsidR="00224CC4" w:rsidRPr="00664FB4" w:rsidTr="0076691B">
        <w:trPr>
          <w:trHeight w:val="1062"/>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1434</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შემოსავალი სანქციებიდან (ჯარი</w:t>
            </w:r>
            <w:r>
              <w:rPr>
                <w:rFonts w:cs="Calibri"/>
                <w:color w:val="000000"/>
                <w:szCs w:val="18"/>
              </w:rPr>
              <w:t>მ</w:t>
            </w:r>
            <w:r>
              <w:rPr>
                <w:rFonts w:cs="Calibri"/>
                <w:color w:val="000000"/>
                <w:szCs w:val="18"/>
                <w:lang w:val="ka-GE"/>
              </w:rPr>
              <w:softHyphen/>
            </w:r>
            <w:r>
              <w:rPr>
                <w:rFonts w:cs="Calibri"/>
                <w:color w:val="000000"/>
                <w:szCs w:val="18"/>
              </w:rPr>
              <w:t>ე</w:t>
            </w:r>
            <w:r>
              <w:rPr>
                <w:rFonts w:cs="Calibri"/>
                <w:color w:val="000000"/>
                <w:szCs w:val="18"/>
                <w:lang w:val="ka-GE"/>
              </w:rPr>
              <w:softHyphen/>
            </w:r>
            <w:r>
              <w:rPr>
                <w:rFonts w:cs="Calibri"/>
                <w:color w:val="000000"/>
                <w:szCs w:val="18"/>
              </w:rPr>
              <w:t>ბი და საურავები) არქიტექტურულ</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A43739">
              <w:rPr>
                <w:rFonts w:cs="Calibri"/>
                <w:color w:val="000000"/>
                <w:szCs w:val="18"/>
              </w:rPr>
              <w:t>სამშენებლო საქმიანობაში გამოვ</w:t>
            </w:r>
            <w:r>
              <w:rPr>
                <w:rFonts w:cs="Calibri"/>
                <w:color w:val="000000"/>
                <w:szCs w:val="18"/>
                <w:lang w:val="ka-GE"/>
              </w:rPr>
              <w:softHyphen/>
            </w:r>
            <w:r w:rsidRPr="00A43739">
              <w:rPr>
                <w:rFonts w:cs="Calibri"/>
                <w:color w:val="000000"/>
                <w:szCs w:val="18"/>
              </w:rPr>
              <w:t>ლენ</w:t>
            </w:r>
            <w:r>
              <w:rPr>
                <w:rFonts w:cs="Calibri"/>
                <w:color w:val="000000"/>
                <w:szCs w:val="18"/>
                <w:lang w:val="ka-GE"/>
              </w:rPr>
              <w:softHyphen/>
            </w:r>
            <w:r w:rsidRPr="00A43739">
              <w:rPr>
                <w:rFonts w:cs="Calibri"/>
                <w:color w:val="000000"/>
                <w:szCs w:val="18"/>
              </w:rPr>
              <w:t>ილი დარღვევის გამო</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89,9</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216,9</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200,0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200,0</w:t>
            </w:r>
          </w:p>
        </w:tc>
      </w:tr>
      <w:tr w:rsidR="00224CC4" w:rsidRPr="00664FB4" w:rsidTr="00ED71C1">
        <w:trPr>
          <w:trHeight w:val="746"/>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1439</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შემოსავალი სხვა არაკლასიფი</w:t>
            </w:r>
            <w:r>
              <w:rPr>
                <w:rFonts w:cs="Calibri"/>
                <w:color w:val="000000"/>
                <w:szCs w:val="18"/>
                <w:lang w:val="ka-GE"/>
              </w:rPr>
              <w:softHyphen/>
            </w:r>
            <w:r w:rsidRPr="00A43739">
              <w:rPr>
                <w:rFonts w:cs="Calibri"/>
                <w:color w:val="000000"/>
                <w:szCs w:val="18"/>
              </w:rPr>
              <w:t>ცირ</w:t>
            </w:r>
            <w:r>
              <w:rPr>
                <w:rFonts w:cs="Calibri"/>
                <w:color w:val="000000"/>
                <w:szCs w:val="18"/>
                <w:lang w:val="ka-GE"/>
              </w:rPr>
              <w:softHyphen/>
            </w:r>
            <w:r w:rsidRPr="00A43739">
              <w:rPr>
                <w:rFonts w:cs="Calibri"/>
                <w:color w:val="000000"/>
                <w:szCs w:val="18"/>
              </w:rPr>
              <w:t>ებუ</w:t>
            </w:r>
            <w:r>
              <w:rPr>
                <w:rFonts w:cs="Calibri"/>
                <w:color w:val="000000"/>
                <w:szCs w:val="18"/>
                <w:vertAlign w:val="subscript"/>
                <w:lang w:val="ka-GE"/>
              </w:rPr>
              <w:softHyphen/>
            </w:r>
            <w:r w:rsidRPr="00A43739">
              <w:rPr>
                <w:rFonts w:cs="Calibri"/>
                <w:color w:val="000000"/>
                <w:szCs w:val="18"/>
              </w:rPr>
              <w:t>ლი სანქციებიდან (ჯარიმები და საურავები)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7,7</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9,0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50,0</w:t>
            </w:r>
          </w:p>
        </w:tc>
      </w:tr>
      <w:tr w:rsidR="00224CC4" w:rsidRPr="00664FB4" w:rsidTr="00A147D1">
        <w:trPr>
          <w:trHeight w:val="540"/>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144</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ტრანსფერები რომელიც სხვაგან არ არის კლასიფიცირებული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598,0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978,3</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6 522,9</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6 522,9</w:t>
            </w:r>
          </w:p>
        </w:tc>
      </w:tr>
      <w:tr w:rsidR="00224CC4" w:rsidRPr="00664FB4" w:rsidTr="00ED71C1">
        <w:trPr>
          <w:trHeight w:val="884"/>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144124</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შემოსავალი ავტოსატრანსპორტო საშუალებების პარკირების რეგუ</w:t>
            </w:r>
            <w:r>
              <w:rPr>
                <w:rFonts w:cs="Calibri"/>
                <w:color w:val="000000"/>
                <w:szCs w:val="18"/>
                <w:lang w:val="ka-GE"/>
              </w:rPr>
              <w:softHyphen/>
            </w:r>
            <w:r w:rsidRPr="00A43739">
              <w:rPr>
                <w:rFonts w:cs="Calibri"/>
                <w:color w:val="000000"/>
                <w:szCs w:val="18"/>
              </w:rPr>
              <w:t>ლირების უფლების გადაცემიდან</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25,0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125,0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125,0</w:t>
            </w:r>
          </w:p>
        </w:tc>
      </w:tr>
      <w:tr w:rsidR="00224CC4" w:rsidRPr="00664FB4" w:rsidTr="0076691B">
        <w:trPr>
          <w:trHeight w:val="804"/>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144127</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შემოსულობა ადგილობრივი საქალაქო რეგულარული სამგზავრო გადაყვანის ნებართვაზე</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129,6</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187,1</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600,0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600,0</w:t>
            </w:r>
          </w:p>
        </w:tc>
      </w:tr>
      <w:tr w:rsidR="00224CC4" w:rsidRPr="00664FB4" w:rsidTr="0076691B">
        <w:trPr>
          <w:trHeight w:val="419"/>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1441299</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სხვა არაკლასიფიცირებული შემოსავლები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468,4</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766,2</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5 797,9</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5 797,9</w:t>
            </w:r>
          </w:p>
        </w:tc>
      </w:tr>
      <w:tr w:rsidR="00224CC4" w:rsidRPr="00664FB4" w:rsidTr="0076691B">
        <w:trPr>
          <w:trHeight w:val="639"/>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14412994</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შემოსავალი ხელშეკრულების პირობების დარღვევის გამო დაკისრებული პირგასამტეხლოდან</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154,9</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410,0</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400,0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400,0</w:t>
            </w:r>
          </w:p>
        </w:tc>
      </w:tr>
      <w:tr w:rsidR="00224CC4" w:rsidRPr="00664FB4" w:rsidTr="00A147D1">
        <w:trPr>
          <w:trHeight w:val="795"/>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14412999</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 xml:space="preserve">წინა წელს </w:t>
            </w:r>
            <w:r w:rsidR="006B0117">
              <w:rPr>
                <w:rFonts w:cs="Calibri"/>
                <w:color w:val="000000"/>
                <w:szCs w:val="18"/>
              </w:rPr>
              <w:t>გამოუყენებე</w:t>
            </w:r>
            <w:r w:rsidRPr="00A43739">
              <w:rPr>
                <w:rFonts w:cs="Calibri"/>
                <w:color w:val="000000"/>
                <w:szCs w:val="18"/>
              </w:rPr>
              <w:t>ლი და დაბრუნებული საბიუჯეტო სახსრები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7,1</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r>
      <w:tr w:rsidR="00224CC4" w:rsidRPr="00664FB4" w:rsidTr="00A147D1">
        <w:trPr>
          <w:trHeight w:val="540"/>
        </w:trPr>
        <w:tc>
          <w:tcPr>
            <w:tcW w:w="0" w:type="auto"/>
            <w:tcBorders>
              <w:top w:val="single" w:sz="4" w:space="0" w:color="auto"/>
              <w:left w:val="single" w:sz="4" w:space="0" w:color="auto"/>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144129999</w:t>
            </w:r>
          </w:p>
        </w:tc>
        <w:tc>
          <w:tcPr>
            <w:tcW w:w="0" w:type="auto"/>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left"/>
              <w:rPr>
                <w:rFonts w:cs="Calibri"/>
                <w:color w:val="000000"/>
                <w:szCs w:val="18"/>
              </w:rPr>
            </w:pPr>
            <w:r w:rsidRPr="00A43739">
              <w:rPr>
                <w:rFonts w:cs="Calibri"/>
                <w:color w:val="000000"/>
                <w:szCs w:val="18"/>
              </w:rPr>
              <w:t>სხვა არაკლასიფიცირებული შემოსავლები</w:t>
            </w:r>
          </w:p>
        </w:tc>
        <w:tc>
          <w:tcPr>
            <w:tcW w:w="996"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313,5</w:t>
            </w:r>
          </w:p>
        </w:tc>
        <w:tc>
          <w:tcPr>
            <w:tcW w:w="992"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349,1</w:t>
            </w:r>
          </w:p>
        </w:tc>
        <w:tc>
          <w:tcPr>
            <w:tcW w:w="1009"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5 397,9</w:t>
            </w:r>
          </w:p>
        </w:tc>
        <w:tc>
          <w:tcPr>
            <w:tcW w:w="1401"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0,0</w:t>
            </w:r>
          </w:p>
        </w:tc>
        <w:tc>
          <w:tcPr>
            <w:tcW w:w="1847" w:type="dxa"/>
            <w:tcBorders>
              <w:top w:val="single" w:sz="4" w:space="0" w:color="auto"/>
              <w:left w:val="nil"/>
              <w:bottom w:val="single" w:sz="4" w:space="0" w:color="auto"/>
              <w:right w:val="single" w:sz="4" w:space="0" w:color="auto"/>
            </w:tcBorders>
            <w:vAlign w:val="center"/>
          </w:tcPr>
          <w:p w:rsidR="00224CC4" w:rsidRPr="00A43739" w:rsidRDefault="00224CC4" w:rsidP="003775AF">
            <w:pPr>
              <w:spacing w:line="276" w:lineRule="auto"/>
              <w:ind w:firstLine="0"/>
              <w:jc w:val="center"/>
              <w:rPr>
                <w:rFonts w:cs="Calibri"/>
                <w:color w:val="000000"/>
                <w:szCs w:val="18"/>
              </w:rPr>
            </w:pPr>
            <w:r w:rsidRPr="00A43739">
              <w:rPr>
                <w:rFonts w:cs="Calibri"/>
                <w:color w:val="000000"/>
                <w:szCs w:val="18"/>
              </w:rPr>
              <w:t>5 397,9</w:t>
            </w:r>
          </w:p>
        </w:tc>
      </w:tr>
    </w:tbl>
    <w:p w:rsidR="00224CC4" w:rsidRDefault="00224CC4" w:rsidP="00022D1C">
      <w:pPr>
        <w:spacing w:before="240" w:line="480" w:lineRule="auto"/>
        <w:rPr>
          <w:rFonts w:cs="Calibri"/>
          <w:szCs w:val="18"/>
        </w:rPr>
      </w:pPr>
      <w:r w:rsidRPr="00FB1F1E">
        <w:rPr>
          <w:rFonts w:cs="Calibri"/>
          <w:b/>
          <w:bCs/>
          <w:szCs w:val="18"/>
        </w:rPr>
        <w:lastRenderedPageBreak/>
        <w:t>მუხლი 7.</w:t>
      </w:r>
      <w:r w:rsidRPr="00FB1F1E">
        <w:rPr>
          <w:rFonts w:cs="Calibri"/>
          <w:szCs w:val="18"/>
        </w:rPr>
        <w:t xml:space="preserve"> ქალაქ ქუთაისის მუნიციპალიტეტის ბიუჯეტის ხარჯები</w:t>
      </w:r>
    </w:p>
    <w:tbl>
      <w:tblPr>
        <w:tblW w:w="1038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
        <w:gridCol w:w="2331"/>
        <w:gridCol w:w="1474"/>
        <w:gridCol w:w="1412"/>
        <w:gridCol w:w="1552"/>
        <w:gridCol w:w="1495"/>
        <w:gridCol w:w="1715"/>
        <w:gridCol w:w="19"/>
        <w:gridCol w:w="9"/>
      </w:tblGrid>
      <w:tr w:rsidR="00224CC4" w:rsidRPr="00664FB4" w:rsidTr="00E701DB">
        <w:trPr>
          <w:trHeight w:val="255"/>
        </w:trPr>
        <w:tc>
          <w:tcPr>
            <w:tcW w:w="0" w:type="auto"/>
            <w:vMerge w:val="restart"/>
            <w:vAlign w:val="center"/>
          </w:tcPr>
          <w:p w:rsidR="00224CC4" w:rsidRPr="00FA4763" w:rsidRDefault="003775AF" w:rsidP="003775AF">
            <w:pPr>
              <w:spacing w:line="276" w:lineRule="auto"/>
              <w:ind w:firstLine="0"/>
              <w:jc w:val="center"/>
              <w:rPr>
                <w:rFonts w:cs="Calibri"/>
                <w:szCs w:val="18"/>
              </w:rPr>
            </w:pPr>
            <w:r>
              <w:rPr>
                <w:rFonts w:cs="Calibri"/>
                <w:szCs w:val="18"/>
              </w:rPr>
              <w:t>№</w:t>
            </w:r>
          </w:p>
        </w:tc>
        <w:tc>
          <w:tcPr>
            <w:tcW w:w="2338" w:type="dxa"/>
            <w:vMerge w:val="restart"/>
            <w:vAlign w:val="center"/>
          </w:tcPr>
          <w:p w:rsidR="00224CC4" w:rsidRPr="00FA4763" w:rsidRDefault="00224CC4" w:rsidP="003775AF">
            <w:pPr>
              <w:spacing w:line="276" w:lineRule="auto"/>
              <w:ind w:firstLine="0"/>
              <w:jc w:val="center"/>
              <w:rPr>
                <w:rFonts w:cs="Calibri"/>
                <w:szCs w:val="18"/>
              </w:rPr>
            </w:pPr>
            <w:r w:rsidRPr="00FA4763">
              <w:rPr>
                <w:rFonts w:cs="Calibri"/>
                <w:szCs w:val="18"/>
              </w:rPr>
              <w:t>დასახელება</w:t>
            </w:r>
          </w:p>
        </w:tc>
        <w:tc>
          <w:tcPr>
            <w:tcW w:w="1480" w:type="dxa"/>
            <w:vMerge w:val="restart"/>
            <w:vAlign w:val="center"/>
          </w:tcPr>
          <w:p w:rsidR="00224CC4" w:rsidRPr="00FA4763" w:rsidRDefault="00224CC4" w:rsidP="003775AF">
            <w:pPr>
              <w:spacing w:line="276" w:lineRule="auto"/>
              <w:ind w:firstLine="0"/>
              <w:jc w:val="center"/>
              <w:rPr>
                <w:rFonts w:cs="Calibri"/>
                <w:szCs w:val="18"/>
              </w:rPr>
            </w:pPr>
            <w:r w:rsidRPr="00FA4763">
              <w:rPr>
                <w:rFonts w:cs="Calibri"/>
                <w:szCs w:val="18"/>
              </w:rPr>
              <w:t>2020 წლის ფაქტი</w:t>
            </w:r>
          </w:p>
        </w:tc>
        <w:tc>
          <w:tcPr>
            <w:tcW w:w="1418" w:type="dxa"/>
            <w:vMerge w:val="restart"/>
            <w:vAlign w:val="center"/>
          </w:tcPr>
          <w:p w:rsidR="00224CC4" w:rsidRPr="00FA4763" w:rsidRDefault="00224CC4" w:rsidP="003775AF">
            <w:pPr>
              <w:spacing w:line="276" w:lineRule="auto"/>
              <w:ind w:firstLine="0"/>
              <w:jc w:val="center"/>
              <w:rPr>
                <w:rFonts w:cs="Calibri"/>
                <w:szCs w:val="18"/>
              </w:rPr>
            </w:pPr>
            <w:r w:rsidRPr="00FA4763">
              <w:rPr>
                <w:rFonts w:cs="Calibri"/>
                <w:szCs w:val="18"/>
              </w:rPr>
              <w:t>2021 წლის ფაქტი</w:t>
            </w:r>
          </w:p>
        </w:tc>
        <w:tc>
          <w:tcPr>
            <w:tcW w:w="4802" w:type="dxa"/>
            <w:gridSpan w:val="5"/>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2022 წლის გეგმა</w:t>
            </w:r>
          </w:p>
        </w:tc>
      </w:tr>
      <w:tr w:rsidR="00224CC4" w:rsidRPr="00664FB4" w:rsidTr="00E701DB">
        <w:trPr>
          <w:gridAfter w:val="1"/>
          <w:wAfter w:w="9" w:type="dxa"/>
          <w:trHeight w:val="255"/>
        </w:trPr>
        <w:tc>
          <w:tcPr>
            <w:tcW w:w="0" w:type="auto"/>
            <w:vMerge/>
            <w:vAlign w:val="center"/>
          </w:tcPr>
          <w:p w:rsidR="00224CC4" w:rsidRPr="00FA4763" w:rsidRDefault="00224CC4" w:rsidP="003775AF">
            <w:pPr>
              <w:spacing w:line="276" w:lineRule="auto"/>
              <w:ind w:firstLine="0"/>
              <w:jc w:val="left"/>
              <w:rPr>
                <w:rFonts w:cs="Calibri"/>
                <w:szCs w:val="18"/>
              </w:rPr>
            </w:pPr>
          </w:p>
        </w:tc>
        <w:tc>
          <w:tcPr>
            <w:tcW w:w="2338" w:type="dxa"/>
            <w:vMerge/>
            <w:vAlign w:val="center"/>
          </w:tcPr>
          <w:p w:rsidR="00224CC4" w:rsidRPr="00FA4763" w:rsidRDefault="00224CC4" w:rsidP="003775AF">
            <w:pPr>
              <w:spacing w:line="276" w:lineRule="auto"/>
              <w:ind w:firstLine="0"/>
              <w:jc w:val="left"/>
              <w:rPr>
                <w:rFonts w:cs="Calibri"/>
                <w:szCs w:val="18"/>
              </w:rPr>
            </w:pPr>
          </w:p>
        </w:tc>
        <w:tc>
          <w:tcPr>
            <w:tcW w:w="1480" w:type="dxa"/>
            <w:vMerge/>
            <w:vAlign w:val="center"/>
          </w:tcPr>
          <w:p w:rsidR="00224CC4" w:rsidRPr="00FA4763" w:rsidRDefault="00224CC4" w:rsidP="003775AF">
            <w:pPr>
              <w:spacing w:line="276" w:lineRule="auto"/>
              <w:ind w:firstLine="0"/>
              <w:jc w:val="left"/>
              <w:rPr>
                <w:rFonts w:cs="Calibri"/>
                <w:szCs w:val="18"/>
              </w:rPr>
            </w:pPr>
          </w:p>
        </w:tc>
        <w:tc>
          <w:tcPr>
            <w:tcW w:w="1418" w:type="dxa"/>
            <w:vMerge/>
            <w:vAlign w:val="center"/>
          </w:tcPr>
          <w:p w:rsidR="00224CC4" w:rsidRPr="00FA4763" w:rsidRDefault="00224CC4" w:rsidP="003775AF">
            <w:pPr>
              <w:spacing w:line="276" w:lineRule="auto"/>
              <w:ind w:firstLine="0"/>
              <w:jc w:val="left"/>
              <w:rPr>
                <w:rFonts w:cs="Calibri"/>
                <w:szCs w:val="18"/>
              </w:rPr>
            </w:pPr>
          </w:p>
        </w:tc>
        <w:tc>
          <w:tcPr>
            <w:tcW w:w="1560" w:type="dxa"/>
            <w:vMerge w:val="restart"/>
            <w:shd w:val="clear" w:color="000000" w:fill="FFFFFF"/>
            <w:vAlign w:val="center"/>
          </w:tcPr>
          <w:p w:rsidR="00224CC4" w:rsidRPr="00FA4763" w:rsidRDefault="00224CC4" w:rsidP="003775AF">
            <w:pPr>
              <w:spacing w:line="276" w:lineRule="auto"/>
              <w:ind w:firstLine="0"/>
              <w:jc w:val="center"/>
              <w:rPr>
                <w:rFonts w:cs="Calibri"/>
                <w:szCs w:val="18"/>
              </w:rPr>
            </w:pPr>
            <w:r w:rsidRPr="00FA4763">
              <w:rPr>
                <w:rFonts w:cs="Calibri"/>
                <w:szCs w:val="18"/>
              </w:rPr>
              <w:t>სულ</w:t>
            </w:r>
          </w:p>
        </w:tc>
        <w:tc>
          <w:tcPr>
            <w:tcW w:w="3233" w:type="dxa"/>
            <w:gridSpan w:val="3"/>
            <w:shd w:val="clear" w:color="000000" w:fill="FFFFFF"/>
            <w:vAlign w:val="center"/>
          </w:tcPr>
          <w:p w:rsidR="00224CC4" w:rsidRPr="00FA4763" w:rsidRDefault="00224CC4" w:rsidP="003775AF">
            <w:pPr>
              <w:spacing w:line="276" w:lineRule="auto"/>
              <w:ind w:firstLine="0"/>
              <w:jc w:val="center"/>
              <w:rPr>
                <w:rFonts w:cs="Calibri"/>
                <w:szCs w:val="18"/>
              </w:rPr>
            </w:pPr>
            <w:r w:rsidRPr="00FA4763">
              <w:rPr>
                <w:rFonts w:cs="Calibri"/>
                <w:szCs w:val="18"/>
              </w:rPr>
              <w:t>მათ შორის:</w:t>
            </w:r>
          </w:p>
        </w:tc>
      </w:tr>
      <w:tr w:rsidR="00224CC4" w:rsidRPr="00664FB4" w:rsidTr="00E701DB">
        <w:trPr>
          <w:gridAfter w:val="2"/>
          <w:wAfter w:w="28" w:type="dxa"/>
          <w:trHeight w:val="1530"/>
        </w:trPr>
        <w:tc>
          <w:tcPr>
            <w:tcW w:w="0" w:type="auto"/>
            <w:vMerge/>
            <w:vAlign w:val="center"/>
          </w:tcPr>
          <w:p w:rsidR="00224CC4" w:rsidRPr="00FA4763" w:rsidRDefault="00224CC4" w:rsidP="003775AF">
            <w:pPr>
              <w:spacing w:line="276" w:lineRule="auto"/>
              <w:ind w:firstLine="0"/>
              <w:jc w:val="left"/>
              <w:rPr>
                <w:rFonts w:cs="Calibri"/>
                <w:szCs w:val="18"/>
              </w:rPr>
            </w:pPr>
          </w:p>
        </w:tc>
        <w:tc>
          <w:tcPr>
            <w:tcW w:w="2338" w:type="dxa"/>
            <w:vMerge/>
            <w:vAlign w:val="center"/>
          </w:tcPr>
          <w:p w:rsidR="00224CC4" w:rsidRPr="00FA4763" w:rsidRDefault="00224CC4" w:rsidP="003775AF">
            <w:pPr>
              <w:spacing w:line="276" w:lineRule="auto"/>
              <w:ind w:firstLine="0"/>
              <w:jc w:val="left"/>
              <w:rPr>
                <w:rFonts w:cs="Calibri"/>
                <w:szCs w:val="18"/>
              </w:rPr>
            </w:pPr>
          </w:p>
        </w:tc>
        <w:tc>
          <w:tcPr>
            <w:tcW w:w="1480" w:type="dxa"/>
            <w:vMerge/>
            <w:vAlign w:val="center"/>
          </w:tcPr>
          <w:p w:rsidR="00224CC4" w:rsidRPr="00FA4763" w:rsidRDefault="00224CC4" w:rsidP="003775AF">
            <w:pPr>
              <w:spacing w:line="276" w:lineRule="auto"/>
              <w:ind w:firstLine="0"/>
              <w:jc w:val="left"/>
              <w:rPr>
                <w:rFonts w:cs="Calibri"/>
                <w:szCs w:val="18"/>
              </w:rPr>
            </w:pPr>
          </w:p>
        </w:tc>
        <w:tc>
          <w:tcPr>
            <w:tcW w:w="1418" w:type="dxa"/>
            <w:vMerge/>
            <w:vAlign w:val="center"/>
          </w:tcPr>
          <w:p w:rsidR="00224CC4" w:rsidRPr="00FA4763" w:rsidRDefault="00224CC4" w:rsidP="003775AF">
            <w:pPr>
              <w:spacing w:line="276" w:lineRule="auto"/>
              <w:ind w:firstLine="0"/>
              <w:jc w:val="left"/>
              <w:rPr>
                <w:rFonts w:cs="Calibri"/>
                <w:szCs w:val="18"/>
              </w:rPr>
            </w:pPr>
          </w:p>
        </w:tc>
        <w:tc>
          <w:tcPr>
            <w:tcW w:w="1560" w:type="dxa"/>
            <w:vMerge/>
            <w:vAlign w:val="center"/>
          </w:tcPr>
          <w:p w:rsidR="00224CC4" w:rsidRPr="00FA4763" w:rsidRDefault="00224CC4" w:rsidP="003775AF">
            <w:pPr>
              <w:spacing w:line="276" w:lineRule="auto"/>
              <w:ind w:firstLine="0"/>
              <w:jc w:val="left"/>
              <w:rPr>
                <w:rFonts w:cs="Calibri"/>
                <w:szCs w:val="18"/>
              </w:rPr>
            </w:pPr>
          </w:p>
        </w:tc>
        <w:tc>
          <w:tcPr>
            <w:tcW w:w="1496" w:type="dxa"/>
            <w:shd w:val="clear" w:color="000000" w:fill="FFFFFF"/>
            <w:vAlign w:val="center"/>
          </w:tcPr>
          <w:p w:rsidR="00224CC4" w:rsidRPr="00FA4763" w:rsidRDefault="00224CC4" w:rsidP="003775AF">
            <w:pPr>
              <w:spacing w:line="276" w:lineRule="auto"/>
              <w:ind w:firstLine="0"/>
              <w:jc w:val="center"/>
              <w:rPr>
                <w:rFonts w:cs="Calibri"/>
                <w:szCs w:val="18"/>
              </w:rPr>
            </w:pPr>
            <w:r w:rsidRPr="00FA4763">
              <w:rPr>
                <w:rFonts w:cs="Calibri"/>
                <w:szCs w:val="18"/>
              </w:rPr>
              <w:t>წლიური სახელმწიფო ბიუჯეტის ფონდებიდან გამოყოფილი ტრანსფერები</w:t>
            </w:r>
          </w:p>
        </w:tc>
        <w:tc>
          <w:tcPr>
            <w:tcW w:w="1718" w:type="dxa"/>
            <w:shd w:val="clear" w:color="000000" w:fill="FFFFFF"/>
            <w:vAlign w:val="center"/>
          </w:tcPr>
          <w:p w:rsidR="00224CC4" w:rsidRPr="00FA4763" w:rsidRDefault="00224CC4" w:rsidP="003775AF">
            <w:pPr>
              <w:spacing w:line="276" w:lineRule="auto"/>
              <w:ind w:firstLine="0"/>
              <w:jc w:val="center"/>
              <w:rPr>
                <w:rFonts w:cs="Calibri"/>
                <w:szCs w:val="18"/>
              </w:rPr>
            </w:pPr>
            <w:r w:rsidRPr="00FA4763">
              <w:rPr>
                <w:rFonts w:cs="Calibri"/>
                <w:szCs w:val="18"/>
              </w:rPr>
              <w:t>საკუთარი შემოსავლები</w:t>
            </w:r>
          </w:p>
        </w:tc>
      </w:tr>
      <w:tr w:rsidR="00224CC4" w:rsidRPr="00664FB4" w:rsidTr="00E701DB">
        <w:trPr>
          <w:gridAfter w:val="2"/>
          <w:wAfter w:w="28" w:type="dxa"/>
          <w:trHeight w:val="255"/>
        </w:trPr>
        <w:tc>
          <w:tcPr>
            <w:tcW w:w="0" w:type="auto"/>
            <w:vAlign w:val="center"/>
          </w:tcPr>
          <w:p w:rsidR="00224CC4" w:rsidRPr="00FA4763" w:rsidRDefault="00224CC4" w:rsidP="003775AF">
            <w:pPr>
              <w:spacing w:line="276" w:lineRule="auto"/>
              <w:ind w:firstLine="0"/>
              <w:jc w:val="center"/>
              <w:rPr>
                <w:rFonts w:cs="Calibri"/>
                <w:szCs w:val="18"/>
              </w:rPr>
            </w:pPr>
            <w:r w:rsidRPr="00FA4763">
              <w:rPr>
                <w:rFonts w:cs="Calibri"/>
                <w:szCs w:val="18"/>
              </w:rPr>
              <w:t>1.</w:t>
            </w:r>
          </w:p>
        </w:tc>
        <w:tc>
          <w:tcPr>
            <w:tcW w:w="2338" w:type="dxa"/>
            <w:vAlign w:val="center"/>
          </w:tcPr>
          <w:p w:rsidR="00224CC4" w:rsidRPr="00FA4763" w:rsidRDefault="00224CC4" w:rsidP="003775AF">
            <w:pPr>
              <w:spacing w:line="276" w:lineRule="auto"/>
              <w:ind w:firstLine="0"/>
              <w:jc w:val="left"/>
              <w:rPr>
                <w:rFonts w:cs="Calibri"/>
                <w:color w:val="000000"/>
                <w:szCs w:val="18"/>
              </w:rPr>
            </w:pPr>
            <w:r w:rsidRPr="00FA4763">
              <w:rPr>
                <w:rFonts w:cs="Calibri"/>
                <w:color w:val="000000"/>
                <w:szCs w:val="18"/>
              </w:rPr>
              <w:t>ხარჯები</w:t>
            </w:r>
          </w:p>
        </w:tc>
        <w:tc>
          <w:tcPr>
            <w:tcW w:w="148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48 495,2</w:t>
            </w:r>
          </w:p>
        </w:tc>
        <w:tc>
          <w:tcPr>
            <w:tcW w:w="14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60 864,1</w:t>
            </w:r>
          </w:p>
        </w:tc>
        <w:tc>
          <w:tcPr>
            <w:tcW w:w="156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77 482,8</w:t>
            </w:r>
          </w:p>
        </w:tc>
        <w:tc>
          <w:tcPr>
            <w:tcW w:w="1496"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1 691,4</w:t>
            </w:r>
          </w:p>
        </w:tc>
        <w:tc>
          <w:tcPr>
            <w:tcW w:w="17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75 791,4</w:t>
            </w:r>
          </w:p>
        </w:tc>
      </w:tr>
      <w:tr w:rsidR="00224CC4" w:rsidRPr="00664FB4" w:rsidTr="00E701DB">
        <w:trPr>
          <w:gridAfter w:val="2"/>
          <w:wAfter w:w="28" w:type="dxa"/>
          <w:trHeight w:val="255"/>
        </w:trPr>
        <w:tc>
          <w:tcPr>
            <w:tcW w:w="0" w:type="auto"/>
            <w:vAlign w:val="center"/>
          </w:tcPr>
          <w:p w:rsidR="00224CC4" w:rsidRPr="00FA4763" w:rsidRDefault="00224CC4" w:rsidP="003775AF">
            <w:pPr>
              <w:spacing w:line="276" w:lineRule="auto"/>
              <w:ind w:firstLine="0"/>
              <w:jc w:val="center"/>
              <w:rPr>
                <w:rFonts w:cs="Calibri"/>
                <w:szCs w:val="18"/>
              </w:rPr>
            </w:pPr>
            <w:r w:rsidRPr="00FA4763">
              <w:rPr>
                <w:rFonts w:cs="Calibri"/>
                <w:szCs w:val="18"/>
              </w:rPr>
              <w:t>2.</w:t>
            </w:r>
          </w:p>
        </w:tc>
        <w:tc>
          <w:tcPr>
            <w:tcW w:w="2338" w:type="dxa"/>
            <w:vAlign w:val="center"/>
          </w:tcPr>
          <w:p w:rsidR="00224CC4" w:rsidRPr="00FA4763" w:rsidRDefault="00224CC4" w:rsidP="003775AF">
            <w:pPr>
              <w:spacing w:line="276" w:lineRule="auto"/>
              <w:ind w:firstLine="0"/>
              <w:jc w:val="left"/>
              <w:rPr>
                <w:rFonts w:cs="Calibri"/>
                <w:color w:val="000000"/>
                <w:szCs w:val="18"/>
              </w:rPr>
            </w:pPr>
            <w:r w:rsidRPr="00FA4763">
              <w:rPr>
                <w:rFonts w:cs="Calibri"/>
                <w:color w:val="000000"/>
                <w:szCs w:val="18"/>
              </w:rPr>
              <w:t>შრომის ანაზღაურება</w:t>
            </w:r>
          </w:p>
        </w:tc>
        <w:tc>
          <w:tcPr>
            <w:tcW w:w="148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24 579,0</w:t>
            </w:r>
          </w:p>
        </w:tc>
        <w:tc>
          <w:tcPr>
            <w:tcW w:w="14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26 961,5</w:t>
            </w:r>
          </w:p>
        </w:tc>
        <w:tc>
          <w:tcPr>
            <w:tcW w:w="156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33 016,0</w:t>
            </w:r>
          </w:p>
        </w:tc>
        <w:tc>
          <w:tcPr>
            <w:tcW w:w="1496"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0,0</w:t>
            </w:r>
          </w:p>
        </w:tc>
        <w:tc>
          <w:tcPr>
            <w:tcW w:w="17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33 016,0</w:t>
            </w:r>
          </w:p>
        </w:tc>
      </w:tr>
      <w:tr w:rsidR="00224CC4" w:rsidRPr="00664FB4" w:rsidTr="00E701DB">
        <w:trPr>
          <w:gridAfter w:val="2"/>
          <w:wAfter w:w="28" w:type="dxa"/>
          <w:trHeight w:val="255"/>
        </w:trPr>
        <w:tc>
          <w:tcPr>
            <w:tcW w:w="0" w:type="auto"/>
            <w:vAlign w:val="center"/>
          </w:tcPr>
          <w:p w:rsidR="00224CC4" w:rsidRPr="00FA4763" w:rsidRDefault="00224CC4" w:rsidP="003775AF">
            <w:pPr>
              <w:spacing w:line="276" w:lineRule="auto"/>
              <w:ind w:firstLine="0"/>
              <w:jc w:val="center"/>
              <w:rPr>
                <w:rFonts w:cs="Calibri"/>
                <w:szCs w:val="18"/>
              </w:rPr>
            </w:pPr>
            <w:r w:rsidRPr="00FA4763">
              <w:rPr>
                <w:rFonts w:cs="Calibri"/>
                <w:szCs w:val="18"/>
              </w:rPr>
              <w:t>3.</w:t>
            </w:r>
          </w:p>
        </w:tc>
        <w:tc>
          <w:tcPr>
            <w:tcW w:w="2338" w:type="dxa"/>
            <w:vAlign w:val="center"/>
          </w:tcPr>
          <w:p w:rsidR="00224CC4" w:rsidRPr="00FA4763" w:rsidRDefault="00224CC4" w:rsidP="003775AF">
            <w:pPr>
              <w:spacing w:line="276" w:lineRule="auto"/>
              <w:ind w:firstLine="0"/>
              <w:jc w:val="left"/>
              <w:rPr>
                <w:rFonts w:cs="Calibri"/>
                <w:color w:val="000000"/>
                <w:szCs w:val="18"/>
              </w:rPr>
            </w:pPr>
            <w:r w:rsidRPr="00FA4763">
              <w:rPr>
                <w:rFonts w:cs="Calibri"/>
                <w:color w:val="000000"/>
                <w:szCs w:val="18"/>
              </w:rPr>
              <w:t>საქონელი და მომსახურება</w:t>
            </w:r>
          </w:p>
        </w:tc>
        <w:tc>
          <w:tcPr>
            <w:tcW w:w="148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13 665,8</w:t>
            </w:r>
          </w:p>
        </w:tc>
        <w:tc>
          <w:tcPr>
            <w:tcW w:w="14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17 032,7</w:t>
            </w:r>
          </w:p>
        </w:tc>
        <w:tc>
          <w:tcPr>
            <w:tcW w:w="156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20 335,9</w:t>
            </w:r>
          </w:p>
        </w:tc>
        <w:tc>
          <w:tcPr>
            <w:tcW w:w="1496"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0,0</w:t>
            </w:r>
          </w:p>
        </w:tc>
        <w:tc>
          <w:tcPr>
            <w:tcW w:w="17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20 335,9</w:t>
            </w:r>
          </w:p>
        </w:tc>
      </w:tr>
      <w:tr w:rsidR="00224CC4" w:rsidRPr="00664FB4" w:rsidTr="00E701DB">
        <w:trPr>
          <w:gridAfter w:val="2"/>
          <w:wAfter w:w="28" w:type="dxa"/>
          <w:trHeight w:val="255"/>
        </w:trPr>
        <w:tc>
          <w:tcPr>
            <w:tcW w:w="0" w:type="auto"/>
            <w:vAlign w:val="center"/>
          </w:tcPr>
          <w:p w:rsidR="00224CC4" w:rsidRPr="00FA4763" w:rsidRDefault="00224CC4" w:rsidP="003775AF">
            <w:pPr>
              <w:spacing w:line="276" w:lineRule="auto"/>
              <w:ind w:firstLine="0"/>
              <w:jc w:val="center"/>
              <w:rPr>
                <w:rFonts w:cs="Calibri"/>
                <w:szCs w:val="18"/>
              </w:rPr>
            </w:pPr>
            <w:r w:rsidRPr="00FA4763">
              <w:rPr>
                <w:rFonts w:cs="Calibri"/>
                <w:szCs w:val="18"/>
              </w:rPr>
              <w:t>4.</w:t>
            </w:r>
          </w:p>
        </w:tc>
        <w:tc>
          <w:tcPr>
            <w:tcW w:w="2338" w:type="dxa"/>
            <w:vAlign w:val="center"/>
          </w:tcPr>
          <w:p w:rsidR="00224CC4" w:rsidRPr="00FA4763" w:rsidRDefault="00224CC4" w:rsidP="003775AF">
            <w:pPr>
              <w:spacing w:line="276" w:lineRule="auto"/>
              <w:ind w:firstLine="0"/>
              <w:jc w:val="left"/>
              <w:rPr>
                <w:rFonts w:cs="Calibri"/>
                <w:color w:val="000000"/>
                <w:szCs w:val="18"/>
              </w:rPr>
            </w:pPr>
            <w:r w:rsidRPr="00FA4763">
              <w:rPr>
                <w:rFonts w:cs="Calibri"/>
                <w:color w:val="000000"/>
                <w:szCs w:val="18"/>
              </w:rPr>
              <w:t>პროცენტი</w:t>
            </w:r>
          </w:p>
        </w:tc>
        <w:tc>
          <w:tcPr>
            <w:tcW w:w="148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381,6</w:t>
            </w:r>
          </w:p>
        </w:tc>
        <w:tc>
          <w:tcPr>
            <w:tcW w:w="14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1 520,0</w:t>
            </w:r>
          </w:p>
        </w:tc>
        <w:tc>
          <w:tcPr>
            <w:tcW w:w="156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2 691,3</w:t>
            </w:r>
          </w:p>
        </w:tc>
        <w:tc>
          <w:tcPr>
            <w:tcW w:w="1496"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0,0</w:t>
            </w:r>
          </w:p>
        </w:tc>
        <w:tc>
          <w:tcPr>
            <w:tcW w:w="17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2 691,3</w:t>
            </w:r>
          </w:p>
        </w:tc>
      </w:tr>
      <w:tr w:rsidR="00224CC4" w:rsidRPr="00664FB4" w:rsidTr="00E701DB">
        <w:trPr>
          <w:gridAfter w:val="2"/>
          <w:wAfter w:w="28" w:type="dxa"/>
          <w:trHeight w:val="255"/>
        </w:trPr>
        <w:tc>
          <w:tcPr>
            <w:tcW w:w="0" w:type="auto"/>
            <w:vAlign w:val="center"/>
          </w:tcPr>
          <w:p w:rsidR="00224CC4" w:rsidRPr="00FA4763" w:rsidRDefault="00224CC4" w:rsidP="003775AF">
            <w:pPr>
              <w:spacing w:line="276" w:lineRule="auto"/>
              <w:ind w:firstLine="0"/>
              <w:jc w:val="center"/>
              <w:rPr>
                <w:rFonts w:cs="Calibri"/>
                <w:szCs w:val="18"/>
              </w:rPr>
            </w:pPr>
            <w:r w:rsidRPr="00FA4763">
              <w:rPr>
                <w:rFonts w:cs="Calibri"/>
                <w:szCs w:val="18"/>
              </w:rPr>
              <w:t>5.</w:t>
            </w:r>
          </w:p>
        </w:tc>
        <w:tc>
          <w:tcPr>
            <w:tcW w:w="2338" w:type="dxa"/>
            <w:vAlign w:val="center"/>
          </w:tcPr>
          <w:p w:rsidR="00224CC4" w:rsidRPr="00FA4763" w:rsidRDefault="00224CC4" w:rsidP="003775AF">
            <w:pPr>
              <w:spacing w:line="276" w:lineRule="auto"/>
              <w:ind w:firstLine="0"/>
              <w:jc w:val="left"/>
              <w:rPr>
                <w:rFonts w:cs="Calibri"/>
                <w:color w:val="000000"/>
                <w:szCs w:val="18"/>
              </w:rPr>
            </w:pPr>
            <w:r w:rsidRPr="00FA4763">
              <w:rPr>
                <w:rFonts w:cs="Calibri"/>
                <w:color w:val="000000"/>
                <w:szCs w:val="18"/>
              </w:rPr>
              <w:t>სუბსიდიები</w:t>
            </w:r>
          </w:p>
        </w:tc>
        <w:tc>
          <w:tcPr>
            <w:tcW w:w="148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2 672,9</w:t>
            </w:r>
          </w:p>
        </w:tc>
        <w:tc>
          <w:tcPr>
            <w:tcW w:w="14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5 711,0</w:t>
            </w:r>
          </w:p>
        </w:tc>
        <w:tc>
          <w:tcPr>
            <w:tcW w:w="156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5 807,1</w:t>
            </w:r>
          </w:p>
        </w:tc>
        <w:tc>
          <w:tcPr>
            <w:tcW w:w="1496"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0,0</w:t>
            </w:r>
          </w:p>
        </w:tc>
        <w:tc>
          <w:tcPr>
            <w:tcW w:w="17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5 807,1</w:t>
            </w:r>
          </w:p>
        </w:tc>
      </w:tr>
      <w:tr w:rsidR="00224CC4" w:rsidRPr="00664FB4" w:rsidTr="00E701DB">
        <w:trPr>
          <w:gridAfter w:val="2"/>
          <w:wAfter w:w="28" w:type="dxa"/>
          <w:trHeight w:val="255"/>
        </w:trPr>
        <w:tc>
          <w:tcPr>
            <w:tcW w:w="0" w:type="auto"/>
            <w:vAlign w:val="center"/>
          </w:tcPr>
          <w:p w:rsidR="00224CC4" w:rsidRPr="00FA4763" w:rsidRDefault="00224CC4" w:rsidP="003775AF">
            <w:pPr>
              <w:spacing w:line="276" w:lineRule="auto"/>
              <w:ind w:firstLine="0"/>
              <w:jc w:val="center"/>
              <w:rPr>
                <w:rFonts w:cs="Calibri"/>
                <w:szCs w:val="18"/>
              </w:rPr>
            </w:pPr>
            <w:r w:rsidRPr="00FA4763">
              <w:rPr>
                <w:rFonts w:cs="Calibri"/>
                <w:szCs w:val="18"/>
              </w:rPr>
              <w:t>6.</w:t>
            </w:r>
          </w:p>
        </w:tc>
        <w:tc>
          <w:tcPr>
            <w:tcW w:w="2338" w:type="dxa"/>
            <w:vAlign w:val="center"/>
          </w:tcPr>
          <w:p w:rsidR="00224CC4" w:rsidRPr="00FA4763" w:rsidRDefault="00224CC4" w:rsidP="003775AF">
            <w:pPr>
              <w:spacing w:line="276" w:lineRule="auto"/>
              <w:ind w:firstLine="0"/>
              <w:jc w:val="left"/>
              <w:rPr>
                <w:rFonts w:cs="Calibri"/>
                <w:color w:val="000000"/>
                <w:szCs w:val="18"/>
              </w:rPr>
            </w:pPr>
            <w:r w:rsidRPr="00FA4763">
              <w:rPr>
                <w:rFonts w:cs="Calibri"/>
                <w:color w:val="000000"/>
                <w:szCs w:val="18"/>
              </w:rPr>
              <w:t>გრანტები</w:t>
            </w:r>
          </w:p>
        </w:tc>
        <w:tc>
          <w:tcPr>
            <w:tcW w:w="148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179,8</w:t>
            </w:r>
          </w:p>
        </w:tc>
        <w:tc>
          <w:tcPr>
            <w:tcW w:w="14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216,3</w:t>
            </w:r>
          </w:p>
        </w:tc>
        <w:tc>
          <w:tcPr>
            <w:tcW w:w="156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202,0</w:t>
            </w:r>
          </w:p>
        </w:tc>
        <w:tc>
          <w:tcPr>
            <w:tcW w:w="1496"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0,0</w:t>
            </w:r>
          </w:p>
        </w:tc>
        <w:tc>
          <w:tcPr>
            <w:tcW w:w="17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202,0</w:t>
            </w:r>
          </w:p>
        </w:tc>
      </w:tr>
      <w:tr w:rsidR="00224CC4" w:rsidRPr="00664FB4" w:rsidTr="00E701DB">
        <w:trPr>
          <w:gridAfter w:val="2"/>
          <w:wAfter w:w="28" w:type="dxa"/>
          <w:trHeight w:val="255"/>
        </w:trPr>
        <w:tc>
          <w:tcPr>
            <w:tcW w:w="0" w:type="auto"/>
            <w:vAlign w:val="center"/>
          </w:tcPr>
          <w:p w:rsidR="00224CC4" w:rsidRPr="00FA4763" w:rsidRDefault="00224CC4" w:rsidP="003775AF">
            <w:pPr>
              <w:spacing w:line="276" w:lineRule="auto"/>
              <w:ind w:firstLine="0"/>
              <w:jc w:val="center"/>
              <w:rPr>
                <w:rFonts w:cs="Calibri"/>
                <w:szCs w:val="18"/>
              </w:rPr>
            </w:pPr>
            <w:r w:rsidRPr="00FA4763">
              <w:rPr>
                <w:rFonts w:cs="Calibri"/>
                <w:szCs w:val="18"/>
              </w:rPr>
              <w:t>7.</w:t>
            </w:r>
          </w:p>
        </w:tc>
        <w:tc>
          <w:tcPr>
            <w:tcW w:w="2338" w:type="dxa"/>
            <w:vAlign w:val="center"/>
          </w:tcPr>
          <w:p w:rsidR="00224CC4" w:rsidRPr="00FA4763" w:rsidRDefault="00224CC4" w:rsidP="003775AF">
            <w:pPr>
              <w:spacing w:line="276" w:lineRule="auto"/>
              <w:ind w:firstLine="0"/>
              <w:jc w:val="left"/>
              <w:rPr>
                <w:rFonts w:cs="Calibri"/>
                <w:color w:val="000000"/>
                <w:szCs w:val="18"/>
              </w:rPr>
            </w:pPr>
            <w:r w:rsidRPr="00FA4763">
              <w:rPr>
                <w:rFonts w:cs="Calibri"/>
                <w:color w:val="000000"/>
                <w:szCs w:val="18"/>
              </w:rPr>
              <w:t>სოციალური უზრუნველყოფა</w:t>
            </w:r>
          </w:p>
        </w:tc>
        <w:tc>
          <w:tcPr>
            <w:tcW w:w="148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3 900,1</w:t>
            </w:r>
          </w:p>
        </w:tc>
        <w:tc>
          <w:tcPr>
            <w:tcW w:w="14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4 840,1</w:t>
            </w:r>
          </w:p>
        </w:tc>
        <w:tc>
          <w:tcPr>
            <w:tcW w:w="156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5 284,5</w:t>
            </w:r>
          </w:p>
        </w:tc>
        <w:tc>
          <w:tcPr>
            <w:tcW w:w="1496"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0,0</w:t>
            </w:r>
          </w:p>
        </w:tc>
        <w:tc>
          <w:tcPr>
            <w:tcW w:w="17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5 284,5</w:t>
            </w:r>
          </w:p>
        </w:tc>
      </w:tr>
      <w:tr w:rsidR="00224CC4" w:rsidRPr="00664FB4" w:rsidTr="00E701DB">
        <w:trPr>
          <w:gridAfter w:val="2"/>
          <w:wAfter w:w="28" w:type="dxa"/>
          <w:trHeight w:val="255"/>
        </w:trPr>
        <w:tc>
          <w:tcPr>
            <w:tcW w:w="0" w:type="auto"/>
            <w:vAlign w:val="center"/>
          </w:tcPr>
          <w:p w:rsidR="00224CC4" w:rsidRPr="00FA4763" w:rsidRDefault="00224CC4" w:rsidP="003775AF">
            <w:pPr>
              <w:spacing w:line="276" w:lineRule="auto"/>
              <w:ind w:firstLine="0"/>
              <w:jc w:val="center"/>
              <w:rPr>
                <w:rFonts w:cs="Calibri"/>
                <w:szCs w:val="18"/>
              </w:rPr>
            </w:pPr>
            <w:r w:rsidRPr="00FA4763">
              <w:rPr>
                <w:rFonts w:cs="Calibri"/>
                <w:szCs w:val="18"/>
              </w:rPr>
              <w:t>8.</w:t>
            </w:r>
          </w:p>
        </w:tc>
        <w:tc>
          <w:tcPr>
            <w:tcW w:w="2338" w:type="dxa"/>
            <w:vAlign w:val="center"/>
          </w:tcPr>
          <w:p w:rsidR="00224CC4" w:rsidRPr="00FA4763" w:rsidRDefault="00224CC4" w:rsidP="003775AF">
            <w:pPr>
              <w:spacing w:line="276" w:lineRule="auto"/>
              <w:ind w:firstLine="0"/>
              <w:jc w:val="left"/>
              <w:rPr>
                <w:rFonts w:cs="Calibri"/>
                <w:color w:val="000000"/>
                <w:szCs w:val="18"/>
              </w:rPr>
            </w:pPr>
            <w:r w:rsidRPr="00FA4763">
              <w:rPr>
                <w:rFonts w:cs="Calibri"/>
                <w:color w:val="000000"/>
                <w:szCs w:val="18"/>
              </w:rPr>
              <w:t>სხვა ხარჯები</w:t>
            </w:r>
          </w:p>
        </w:tc>
        <w:tc>
          <w:tcPr>
            <w:tcW w:w="148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3 116,0</w:t>
            </w:r>
          </w:p>
        </w:tc>
        <w:tc>
          <w:tcPr>
            <w:tcW w:w="14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4 582,5</w:t>
            </w:r>
          </w:p>
        </w:tc>
        <w:tc>
          <w:tcPr>
            <w:tcW w:w="1560"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10 146,0</w:t>
            </w:r>
          </w:p>
        </w:tc>
        <w:tc>
          <w:tcPr>
            <w:tcW w:w="1496"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1 691,4</w:t>
            </w:r>
          </w:p>
        </w:tc>
        <w:tc>
          <w:tcPr>
            <w:tcW w:w="1718" w:type="dxa"/>
            <w:vAlign w:val="center"/>
          </w:tcPr>
          <w:p w:rsidR="00224CC4" w:rsidRPr="00FA4763" w:rsidRDefault="00224CC4" w:rsidP="003775AF">
            <w:pPr>
              <w:spacing w:line="276" w:lineRule="auto"/>
              <w:ind w:firstLine="0"/>
              <w:jc w:val="center"/>
              <w:rPr>
                <w:rFonts w:cs="Calibri"/>
                <w:color w:val="000000"/>
                <w:szCs w:val="18"/>
              </w:rPr>
            </w:pPr>
            <w:r w:rsidRPr="00FA4763">
              <w:rPr>
                <w:rFonts w:cs="Calibri"/>
                <w:color w:val="000000"/>
                <w:szCs w:val="18"/>
              </w:rPr>
              <w:t>8 454,6</w:t>
            </w:r>
          </w:p>
        </w:tc>
      </w:tr>
    </w:tbl>
    <w:p w:rsidR="00224CC4" w:rsidRDefault="00224CC4" w:rsidP="00022D1C">
      <w:pPr>
        <w:spacing w:before="240" w:line="480" w:lineRule="auto"/>
        <w:rPr>
          <w:rFonts w:cs="Calibri"/>
          <w:bCs/>
          <w:color w:val="000000"/>
          <w:szCs w:val="18"/>
        </w:rPr>
      </w:pPr>
      <w:r w:rsidRPr="00AF5231">
        <w:rPr>
          <w:rFonts w:cs="Calibri"/>
          <w:b/>
          <w:bCs/>
          <w:color w:val="000000"/>
          <w:szCs w:val="18"/>
        </w:rPr>
        <w:t xml:space="preserve">მუხლი 8. </w:t>
      </w:r>
      <w:r w:rsidRPr="00AF5231">
        <w:rPr>
          <w:rFonts w:cs="Calibri"/>
          <w:bCs/>
          <w:color w:val="000000"/>
          <w:szCs w:val="18"/>
        </w:rPr>
        <w:t>ქალაქ ქუთაისის მუნიციპალიტეტის ბიუჯეტის არაფინანსური აქტივების ცვლილება</w:t>
      </w:r>
    </w:p>
    <w:tbl>
      <w:tblPr>
        <w:tblW w:w="10173" w:type="dxa"/>
        <w:tblInd w:w="-426" w:type="dxa"/>
        <w:tblLook w:val="00A0" w:firstRow="1" w:lastRow="0" w:firstColumn="1" w:lastColumn="0" w:noHBand="0" w:noVBand="0"/>
      </w:tblPr>
      <w:tblGrid>
        <w:gridCol w:w="382"/>
        <w:gridCol w:w="4726"/>
        <w:gridCol w:w="1416"/>
        <w:gridCol w:w="1415"/>
        <w:gridCol w:w="2234"/>
      </w:tblGrid>
      <w:tr w:rsidR="00224CC4" w:rsidRPr="00664FB4" w:rsidTr="00022D1C">
        <w:trPr>
          <w:trHeight w:val="701"/>
        </w:trPr>
        <w:tc>
          <w:tcPr>
            <w:tcW w:w="0" w:type="auto"/>
            <w:tcBorders>
              <w:top w:val="single" w:sz="4" w:space="0" w:color="auto"/>
              <w:left w:val="single" w:sz="4" w:space="0" w:color="auto"/>
              <w:bottom w:val="single" w:sz="4" w:space="0" w:color="auto"/>
              <w:right w:val="single" w:sz="4" w:space="0" w:color="auto"/>
            </w:tcBorders>
            <w:vAlign w:val="center"/>
          </w:tcPr>
          <w:p w:rsidR="00224CC4" w:rsidRPr="00022D1C" w:rsidRDefault="00224CC4" w:rsidP="003775AF">
            <w:pPr>
              <w:spacing w:line="276" w:lineRule="auto"/>
              <w:ind w:firstLine="0"/>
              <w:jc w:val="center"/>
              <w:rPr>
                <w:rFonts w:cs="Calibri"/>
                <w:szCs w:val="18"/>
                <w:lang w:val="ka-GE"/>
              </w:rPr>
            </w:pPr>
            <w:r>
              <w:rPr>
                <w:rFonts w:cs="Calibri"/>
                <w:szCs w:val="18"/>
              </w:rPr>
              <w:t>№</w:t>
            </w:r>
          </w:p>
        </w:tc>
        <w:tc>
          <w:tcPr>
            <w:tcW w:w="473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szCs w:val="18"/>
              </w:rPr>
            </w:pPr>
            <w:r w:rsidRPr="009A4009">
              <w:rPr>
                <w:rFonts w:cs="Calibri"/>
                <w:szCs w:val="18"/>
              </w:rPr>
              <w:t>დასახელება</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szCs w:val="18"/>
              </w:rPr>
            </w:pPr>
            <w:r w:rsidRPr="009A4009">
              <w:rPr>
                <w:rFonts w:cs="Calibri"/>
                <w:szCs w:val="18"/>
              </w:rPr>
              <w:t>2020 წლის ფაქტი</w:t>
            </w:r>
          </w:p>
        </w:tc>
        <w:tc>
          <w:tcPr>
            <w:tcW w:w="141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szCs w:val="18"/>
              </w:rPr>
            </w:pPr>
            <w:r w:rsidRPr="009A4009">
              <w:rPr>
                <w:rFonts w:cs="Calibri"/>
                <w:szCs w:val="18"/>
              </w:rPr>
              <w:t>2021 წლის ფაქტი</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szCs w:val="18"/>
              </w:rPr>
            </w:pPr>
            <w:r w:rsidRPr="009A4009">
              <w:rPr>
                <w:rFonts w:cs="Calibri"/>
                <w:szCs w:val="18"/>
              </w:rPr>
              <w:t>2022 წლის გეგმა</w:t>
            </w:r>
          </w:p>
        </w:tc>
      </w:tr>
      <w:tr w:rsidR="00224CC4" w:rsidRPr="00664FB4" w:rsidTr="00E00378">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1.</w:t>
            </w:r>
          </w:p>
        </w:tc>
        <w:tc>
          <w:tcPr>
            <w:tcW w:w="473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rPr>
                <w:rFonts w:cs="Calibri"/>
                <w:color w:val="000000"/>
                <w:szCs w:val="18"/>
              </w:rPr>
            </w:pPr>
            <w:r w:rsidRPr="009A4009">
              <w:rPr>
                <w:rFonts w:cs="Calibri"/>
                <w:color w:val="000000"/>
                <w:szCs w:val="18"/>
              </w:rPr>
              <w:t>არაფინანსური აქტივების ცვლილება</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11 576,6</w:t>
            </w:r>
          </w:p>
        </w:tc>
        <w:tc>
          <w:tcPr>
            <w:tcW w:w="141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9 489,0</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20 506,5</w:t>
            </w:r>
          </w:p>
        </w:tc>
      </w:tr>
      <w:tr w:rsidR="00224CC4" w:rsidRPr="00664FB4" w:rsidTr="00E00378">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bCs/>
                <w:color w:val="000000"/>
                <w:szCs w:val="18"/>
              </w:rPr>
            </w:pPr>
            <w:r w:rsidRPr="009A4009">
              <w:rPr>
                <w:rFonts w:cs="Calibri"/>
                <w:bCs/>
                <w:color w:val="000000"/>
                <w:szCs w:val="18"/>
              </w:rPr>
              <w:t>2.</w:t>
            </w:r>
          </w:p>
        </w:tc>
        <w:tc>
          <w:tcPr>
            <w:tcW w:w="473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left"/>
              <w:rPr>
                <w:rFonts w:cs="Calibri"/>
                <w:bCs/>
                <w:color w:val="000000"/>
                <w:szCs w:val="18"/>
              </w:rPr>
            </w:pPr>
            <w:r w:rsidRPr="009A4009">
              <w:rPr>
                <w:rFonts w:cs="Calibri"/>
                <w:bCs/>
                <w:color w:val="000000"/>
                <w:szCs w:val="18"/>
              </w:rPr>
              <w:t xml:space="preserve">არაფინანსური აქტივების ზრდა </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bCs/>
                <w:color w:val="000000"/>
                <w:szCs w:val="18"/>
              </w:rPr>
            </w:pPr>
            <w:r w:rsidRPr="009A4009">
              <w:rPr>
                <w:rFonts w:cs="Calibri"/>
                <w:bCs/>
                <w:color w:val="000000"/>
                <w:szCs w:val="18"/>
              </w:rPr>
              <w:t>16 166,5</w:t>
            </w:r>
          </w:p>
        </w:tc>
        <w:tc>
          <w:tcPr>
            <w:tcW w:w="141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bCs/>
                <w:color w:val="000000"/>
                <w:szCs w:val="18"/>
              </w:rPr>
            </w:pPr>
            <w:r w:rsidRPr="009A4009">
              <w:rPr>
                <w:rFonts w:cs="Calibri"/>
                <w:bCs/>
                <w:color w:val="000000"/>
                <w:szCs w:val="18"/>
              </w:rPr>
              <w:t>18 329,3</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bCs/>
                <w:color w:val="000000"/>
                <w:szCs w:val="18"/>
              </w:rPr>
            </w:pPr>
            <w:r w:rsidRPr="009A4009">
              <w:rPr>
                <w:rFonts w:cs="Calibri"/>
                <w:bCs/>
                <w:color w:val="000000"/>
                <w:szCs w:val="18"/>
              </w:rPr>
              <w:t>28 006,5</w:t>
            </w:r>
          </w:p>
        </w:tc>
      </w:tr>
      <w:tr w:rsidR="00224CC4" w:rsidRPr="00664FB4" w:rsidTr="00E00378">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bCs/>
                <w:color w:val="000000"/>
                <w:szCs w:val="18"/>
              </w:rPr>
            </w:pPr>
            <w:r w:rsidRPr="009A4009">
              <w:rPr>
                <w:rFonts w:cs="Calibri"/>
                <w:bCs/>
                <w:color w:val="000000"/>
                <w:szCs w:val="18"/>
              </w:rPr>
              <w:t>3.</w:t>
            </w:r>
          </w:p>
        </w:tc>
        <w:tc>
          <w:tcPr>
            <w:tcW w:w="473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left"/>
              <w:rPr>
                <w:rFonts w:cs="Calibri"/>
                <w:bCs/>
                <w:color w:val="000000"/>
                <w:szCs w:val="18"/>
              </w:rPr>
            </w:pPr>
            <w:r w:rsidRPr="009A4009">
              <w:rPr>
                <w:rFonts w:cs="Calibri"/>
                <w:bCs/>
                <w:color w:val="000000"/>
                <w:szCs w:val="18"/>
              </w:rPr>
              <w:t>არაფინანსური აქტივების კლება</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bCs/>
                <w:color w:val="000000"/>
                <w:szCs w:val="18"/>
              </w:rPr>
            </w:pPr>
            <w:r w:rsidRPr="009A4009">
              <w:rPr>
                <w:rFonts w:cs="Calibri"/>
                <w:bCs/>
                <w:color w:val="000000"/>
                <w:szCs w:val="18"/>
              </w:rPr>
              <w:t>4 589,9</w:t>
            </w:r>
          </w:p>
        </w:tc>
        <w:tc>
          <w:tcPr>
            <w:tcW w:w="141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bCs/>
                <w:color w:val="000000"/>
                <w:szCs w:val="18"/>
              </w:rPr>
            </w:pPr>
            <w:r w:rsidRPr="009A4009">
              <w:rPr>
                <w:rFonts w:cs="Calibri"/>
                <w:bCs/>
                <w:color w:val="000000"/>
                <w:szCs w:val="18"/>
              </w:rPr>
              <w:t>8 840,3</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bCs/>
                <w:color w:val="000000"/>
                <w:szCs w:val="18"/>
              </w:rPr>
            </w:pPr>
            <w:r w:rsidRPr="009A4009">
              <w:rPr>
                <w:rFonts w:cs="Calibri"/>
                <w:bCs/>
                <w:color w:val="000000"/>
                <w:szCs w:val="18"/>
              </w:rPr>
              <w:t>7 500,0</w:t>
            </w:r>
          </w:p>
        </w:tc>
      </w:tr>
      <w:tr w:rsidR="00224CC4" w:rsidRPr="00664FB4" w:rsidTr="00E00378">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4.</w:t>
            </w:r>
          </w:p>
        </w:tc>
        <w:tc>
          <w:tcPr>
            <w:tcW w:w="473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left"/>
              <w:rPr>
                <w:rFonts w:cs="Calibri"/>
                <w:color w:val="000000"/>
                <w:szCs w:val="18"/>
              </w:rPr>
            </w:pPr>
            <w:r w:rsidRPr="009A4009">
              <w:rPr>
                <w:rFonts w:cs="Calibri"/>
                <w:color w:val="000000"/>
                <w:szCs w:val="18"/>
              </w:rPr>
              <w:t>შემოსულობა ძირითადი აქტივების გაყიდვიდან</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1 118,3</w:t>
            </w:r>
          </w:p>
        </w:tc>
        <w:tc>
          <w:tcPr>
            <w:tcW w:w="141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5 120,6</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1 000,0</w:t>
            </w:r>
          </w:p>
        </w:tc>
      </w:tr>
      <w:tr w:rsidR="00224CC4" w:rsidRPr="00664FB4" w:rsidTr="00E00378">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5.</w:t>
            </w:r>
          </w:p>
        </w:tc>
        <w:tc>
          <w:tcPr>
            <w:tcW w:w="473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left"/>
              <w:rPr>
                <w:rFonts w:cs="Calibri"/>
                <w:color w:val="000000"/>
                <w:szCs w:val="18"/>
              </w:rPr>
            </w:pPr>
            <w:r w:rsidRPr="009A4009">
              <w:rPr>
                <w:rFonts w:cs="Calibri"/>
                <w:color w:val="000000"/>
                <w:szCs w:val="18"/>
              </w:rPr>
              <w:t>შემოსულობა მატერიალური მარაგების გაყიდვიდან</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0,0</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0,0</w:t>
            </w:r>
          </w:p>
        </w:tc>
      </w:tr>
      <w:tr w:rsidR="00224CC4" w:rsidRPr="00664FB4" w:rsidTr="00E00378">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6.</w:t>
            </w:r>
          </w:p>
        </w:tc>
        <w:tc>
          <w:tcPr>
            <w:tcW w:w="473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left"/>
              <w:rPr>
                <w:rFonts w:cs="Calibri"/>
                <w:color w:val="000000"/>
                <w:szCs w:val="18"/>
              </w:rPr>
            </w:pPr>
            <w:r w:rsidRPr="009A4009">
              <w:rPr>
                <w:rFonts w:cs="Calibri"/>
                <w:color w:val="000000"/>
                <w:szCs w:val="18"/>
              </w:rPr>
              <w:t>შემოსულობა არაწარმოებული აქტივების გაყიდვიდან</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3 471,6</w:t>
            </w:r>
          </w:p>
        </w:tc>
        <w:tc>
          <w:tcPr>
            <w:tcW w:w="1417"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3 719,7</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A4009" w:rsidRDefault="00224CC4" w:rsidP="003775AF">
            <w:pPr>
              <w:spacing w:line="276" w:lineRule="auto"/>
              <w:ind w:firstLine="0"/>
              <w:jc w:val="center"/>
              <w:rPr>
                <w:rFonts w:cs="Calibri"/>
                <w:color w:val="000000"/>
                <w:szCs w:val="18"/>
              </w:rPr>
            </w:pPr>
            <w:r w:rsidRPr="009A4009">
              <w:rPr>
                <w:rFonts w:cs="Calibri"/>
                <w:color w:val="000000"/>
                <w:szCs w:val="18"/>
              </w:rPr>
              <w:t>6 500,0</w:t>
            </w:r>
          </w:p>
        </w:tc>
      </w:tr>
    </w:tbl>
    <w:p w:rsidR="00224CC4" w:rsidRDefault="00224CC4" w:rsidP="00AA2CC4">
      <w:pPr>
        <w:spacing w:line="240" w:lineRule="auto"/>
        <w:rPr>
          <w:szCs w:val="18"/>
          <w:lang w:val="ka-GE"/>
        </w:rPr>
      </w:pPr>
    </w:p>
    <w:p w:rsidR="00224CC4" w:rsidRDefault="00224CC4" w:rsidP="00E00378">
      <w:pPr>
        <w:spacing w:line="276" w:lineRule="auto"/>
        <w:rPr>
          <w:rFonts w:cs="Calibri"/>
          <w:bCs/>
          <w:color w:val="000000"/>
          <w:szCs w:val="18"/>
        </w:rPr>
      </w:pPr>
      <w:r w:rsidRPr="00E00378">
        <w:rPr>
          <w:rFonts w:cs="Calibri"/>
          <w:b/>
          <w:bCs/>
          <w:color w:val="000000"/>
          <w:szCs w:val="18"/>
        </w:rPr>
        <w:t xml:space="preserve">მუხლი 9. </w:t>
      </w:r>
      <w:r w:rsidRPr="00E00378">
        <w:rPr>
          <w:rFonts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p w:rsidR="00224CC4" w:rsidRDefault="00224CC4" w:rsidP="009A4009">
      <w:pPr>
        <w:spacing w:line="240" w:lineRule="auto"/>
        <w:rPr>
          <w:rFonts w:cs="Calibri"/>
          <w:bCs/>
          <w:color w:val="000000"/>
          <w:szCs w:val="18"/>
        </w:rPr>
      </w:pPr>
    </w:p>
    <w:tbl>
      <w:tblPr>
        <w:tblW w:w="10202" w:type="dxa"/>
        <w:tblInd w:w="-426" w:type="dxa"/>
        <w:tblLook w:val="00A0" w:firstRow="1" w:lastRow="0" w:firstColumn="1" w:lastColumn="0" w:noHBand="0" w:noVBand="0"/>
      </w:tblPr>
      <w:tblGrid>
        <w:gridCol w:w="576"/>
        <w:gridCol w:w="4948"/>
        <w:gridCol w:w="1418"/>
        <w:gridCol w:w="1135"/>
        <w:gridCol w:w="2125"/>
      </w:tblGrid>
      <w:tr w:rsidR="00224CC4" w:rsidRPr="00664FB4" w:rsidTr="009A4009">
        <w:trPr>
          <w:trHeight w:val="705"/>
        </w:trPr>
        <w:tc>
          <w:tcPr>
            <w:tcW w:w="0" w:type="auto"/>
            <w:tcBorders>
              <w:top w:val="single" w:sz="4" w:space="0" w:color="auto"/>
              <w:left w:val="single" w:sz="4" w:space="0" w:color="auto"/>
              <w:bottom w:val="single" w:sz="4" w:space="0" w:color="auto"/>
              <w:right w:val="single" w:sz="4" w:space="0" w:color="auto"/>
            </w:tcBorders>
            <w:vAlign w:val="center"/>
          </w:tcPr>
          <w:p w:rsidR="00224CC4" w:rsidRPr="00022D1C" w:rsidRDefault="00224CC4" w:rsidP="003C7104">
            <w:pPr>
              <w:spacing w:line="276" w:lineRule="auto"/>
              <w:ind w:firstLine="0"/>
              <w:jc w:val="center"/>
              <w:rPr>
                <w:rFonts w:cs="Calibri"/>
                <w:szCs w:val="18"/>
                <w:lang w:val="ka-GE"/>
              </w:rPr>
            </w:pPr>
            <w:r>
              <w:rPr>
                <w:rFonts w:cs="Calibri"/>
                <w:szCs w:val="18"/>
                <w:lang w:val="ka-GE"/>
              </w:rPr>
              <w:t>№</w:t>
            </w:r>
          </w:p>
        </w:tc>
        <w:tc>
          <w:tcPr>
            <w:tcW w:w="4948" w:type="dxa"/>
            <w:tcBorders>
              <w:top w:val="single" w:sz="4" w:space="0" w:color="auto"/>
              <w:left w:val="nil"/>
              <w:bottom w:val="single" w:sz="4" w:space="0" w:color="auto"/>
              <w:right w:val="single" w:sz="4" w:space="0" w:color="auto"/>
            </w:tcBorders>
            <w:vAlign w:val="center"/>
          </w:tcPr>
          <w:p w:rsidR="00224CC4" w:rsidRPr="009A4009" w:rsidRDefault="00224CC4" w:rsidP="003C7104">
            <w:pPr>
              <w:spacing w:line="276" w:lineRule="auto"/>
              <w:ind w:firstLine="0"/>
              <w:jc w:val="center"/>
              <w:rPr>
                <w:rFonts w:cs="Calibri"/>
                <w:bCs/>
                <w:szCs w:val="18"/>
              </w:rPr>
            </w:pPr>
            <w:r w:rsidRPr="009A4009">
              <w:rPr>
                <w:rFonts w:cs="Calibri"/>
                <w:bCs/>
                <w:szCs w:val="18"/>
              </w:rPr>
              <w:t>დასახელება</w:t>
            </w:r>
          </w:p>
        </w:tc>
        <w:tc>
          <w:tcPr>
            <w:tcW w:w="1418" w:type="dxa"/>
            <w:tcBorders>
              <w:top w:val="single" w:sz="4" w:space="0" w:color="auto"/>
              <w:left w:val="nil"/>
              <w:bottom w:val="single" w:sz="4" w:space="0" w:color="auto"/>
              <w:right w:val="single" w:sz="4" w:space="0" w:color="auto"/>
            </w:tcBorders>
            <w:vAlign w:val="center"/>
          </w:tcPr>
          <w:p w:rsidR="00224CC4" w:rsidRPr="009A4009" w:rsidRDefault="00224CC4" w:rsidP="003C7104">
            <w:pPr>
              <w:spacing w:line="276" w:lineRule="auto"/>
              <w:ind w:firstLine="0"/>
              <w:jc w:val="center"/>
              <w:rPr>
                <w:rFonts w:cs="Calibri"/>
                <w:bCs/>
                <w:szCs w:val="18"/>
              </w:rPr>
            </w:pPr>
            <w:r w:rsidRPr="009A4009">
              <w:rPr>
                <w:rFonts w:cs="Calibri"/>
                <w:bCs/>
                <w:szCs w:val="18"/>
              </w:rPr>
              <w:t>2020 წლის ფაქტი</w:t>
            </w:r>
          </w:p>
        </w:tc>
        <w:tc>
          <w:tcPr>
            <w:tcW w:w="1135" w:type="dxa"/>
            <w:tcBorders>
              <w:top w:val="single" w:sz="4" w:space="0" w:color="auto"/>
              <w:left w:val="nil"/>
              <w:bottom w:val="single" w:sz="4" w:space="0" w:color="auto"/>
              <w:right w:val="single" w:sz="4" w:space="0" w:color="auto"/>
            </w:tcBorders>
            <w:vAlign w:val="center"/>
          </w:tcPr>
          <w:p w:rsidR="00224CC4" w:rsidRPr="009A4009" w:rsidRDefault="00224CC4" w:rsidP="003C7104">
            <w:pPr>
              <w:spacing w:line="276" w:lineRule="auto"/>
              <w:ind w:firstLine="0"/>
              <w:jc w:val="center"/>
              <w:rPr>
                <w:rFonts w:cs="Calibri"/>
                <w:bCs/>
                <w:szCs w:val="18"/>
              </w:rPr>
            </w:pPr>
            <w:r w:rsidRPr="009A4009">
              <w:rPr>
                <w:rFonts w:cs="Calibri"/>
                <w:bCs/>
                <w:szCs w:val="18"/>
              </w:rPr>
              <w:t>2021 წლის ფაქტი</w:t>
            </w:r>
          </w:p>
        </w:tc>
        <w:tc>
          <w:tcPr>
            <w:tcW w:w="2125" w:type="dxa"/>
            <w:tcBorders>
              <w:top w:val="single" w:sz="4" w:space="0" w:color="auto"/>
              <w:left w:val="nil"/>
              <w:bottom w:val="single" w:sz="4" w:space="0" w:color="auto"/>
              <w:right w:val="single" w:sz="4" w:space="0" w:color="auto"/>
            </w:tcBorders>
            <w:vAlign w:val="center"/>
          </w:tcPr>
          <w:p w:rsidR="00224CC4" w:rsidRPr="009A4009" w:rsidRDefault="00224CC4" w:rsidP="003C7104">
            <w:pPr>
              <w:spacing w:line="276" w:lineRule="auto"/>
              <w:ind w:firstLine="0"/>
              <w:jc w:val="center"/>
              <w:rPr>
                <w:rFonts w:cs="Calibri"/>
                <w:bCs/>
                <w:szCs w:val="18"/>
              </w:rPr>
            </w:pPr>
            <w:r w:rsidRPr="009A4009">
              <w:rPr>
                <w:rFonts w:cs="Calibri"/>
                <w:bCs/>
                <w:szCs w:val="18"/>
              </w:rPr>
              <w:t>2022 წლის გეგმა</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701</w:t>
            </w:r>
          </w:p>
        </w:tc>
        <w:tc>
          <w:tcPr>
            <w:tcW w:w="494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rPr>
                <w:rFonts w:cs="Calibri"/>
                <w:szCs w:val="18"/>
              </w:rPr>
            </w:pPr>
            <w:r w:rsidRPr="00971E67">
              <w:rPr>
                <w:rFonts w:cs="Calibri"/>
                <w:szCs w:val="18"/>
              </w:rPr>
              <w:t>საერთო დანიშნულების სახელმწიფო მომსახურება</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8 236,7</w:t>
            </w:r>
          </w:p>
        </w:tc>
        <w:tc>
          <w:tcPr>
            <w:tcW w:w="113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11 458,3</w:t>
            </w:r>
          </w:p>
        </w:tc>
        <w:tc>
          <w:tcPr>
            <w:tcW w:w="212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14 428,5</w:t>
            </w:r>
          </w:p>
        </w:tc>
      </w:tr>
      <w:tr w:rsidR="00224CC4" w:rsidRPr="00664FB4" w:rsidTr="009A4009">
        <w:trPr>
          <w:trHeight w:val="705"/>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7011</w:t>
            </w:r>
          </w:p>
        </w:tc>
        <w:tc>
          <w:tcPr>
            <w:tcW w:w="494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6 289,6</w:t>
            </w:r>
          </w:p>
        </w:tc>
        <w:tc>
          <w:tcPr>
            <w:tcW w:w="113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7 498,2</w:t>
            </w:r>
          </w:p>
        </w:tc>
        <w:tc>
          <w:tcPr>
            <w:tcW w:w="212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9 503,0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7016</w:t>
            </w:r>
          </w:p>
        </w:tc>
        <w:tc>
          <w:tcPr>
            <w:tcW w:w="494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 xml:space="preserve">ვალთან დაკავშირებული ოპერაციები </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381,6</w:t>
            </w:r>
          </w:p>
        </w:tc>
        <w:tc>
          <w:tcPr>
            <w:tcW w:w="113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1 520,0</w:t>
            </w:r>
          </w:p>
        </w:tc>
        <w:tc>
          <w:tcPr>
            <w:tcW w:w="212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2 691,3</w:t>
            </w:r>
          </w:p>
        </w:tc>
      </w:tr>
      <w:tr w:rsidR="00224CC4" w:rsidRPr="00664FB4" w:rsidTr="003C7104">
        <w:trPr>
          <w:trHeight w:val="582"/>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7018</w:t>
            </w:r>
          </w:p>
        </w:tc>
        <w:tc>
          <w:tcPr>
            <w:tcW w:w="494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სხვა არაკლასიფიცირებული საქმიანობა საერთო დანიშნულების სახელმწიფო მომსახურებაში</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1 565,5</w:t>
            </w:r>
          </w:p>
        </w:tc>
        <w:tc>
          <w:tcPr>
            <w:tcW w:w="113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2 440,1</w:t>
            </w:r>
          </w:p>
        </w:tc>
        <w:tc>
          <w:tcPr>
            <w:tcW w:w="212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2 234,2</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704</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rPr>
                <w:rFonts w:cs="Calibri"/>
                <w:szCs w:val="18"/>
              </w:rPr>
            </w:pPr>
            <w:r w:rsidRPr="00971E67">
              <w:rPr>
                <w:rFonts w:cs="Calibri"/>
                <w:szCs w:val="18"/>
              </w:rPr>
              <w:t>ეკონომიკური საქმიანობა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8 842,1</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11 148,6</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18 517,0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7045</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ტრანსპორტი</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8 037,1</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9 802,9</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16 847,0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7049</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სხვა არაკლასიფიცირებული საქმიანობა ეკონომიკურ საქმიანობაში</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805,0</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1 345,7</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1 670,0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lastRenderedPageBreak/>
              <w:t>705</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rPr>
                <w:rFonts w:cs="Calibri"/>
                <w:szCs w:val="18"/>
              </w:rPr>
            </w:pPr>
            <w:r w:rsidRPr="00971E67">
              <w:rPr>
                <w:rFonts w:cs="Calibri"/>
                <w:szCs w:val="18"/>
              </w:rPr>
              <w:t>გარემოს დაცვა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8 103,9</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8 155,6</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9 685,3</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7051</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ნარჩენების შეგროვება, გადამუშავება და განადგურება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4 951,9</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5 346,4</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6 879,1</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7054</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ბიომრავალფეროვნებისა და ლანდშაფტების დაცვა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3 152,0</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2 809,2</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2 806,2</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706</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rPr>
                <w:rFonts w:cs="Calibri"/>
                <w:szCs w:val="18"/>
              </w:rPr>
            </w:pPr>
            <w:r w:rsidRPr="00971E67">
              <w:rPr>
                <w:rFonts w:cs="Calibri"/>
                <w:szCs w:val="18"/>
              </w:rPr>
              <w:t>საბინაო</w:t>
            </w:r>
            <w:r>
              <w:rPr>
                <w:rFonts w:cs="Calibri"/>
                <w:szCs w:val="18"/>
              </w:rPr>
              <w:t>–</w:t>
            </w:r>
            <w:r w:rsidRPr="00971E67">
              <w:rPr>
                <w:rFonts w:cs="Calibri"/>
                <w:szCs w:val="18"/>
              </w:rPr>
              <w:t>კომუნალური მეურნეობა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7 973,8</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13 337,1</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20 786,4</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7062</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კომუნალური მეურნეობის განვითარება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1 622,4</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2 636,5</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5 628,8</w:t>
            </w:r>
          </w:p>
        </w:tc>
      </w:tr>
      <w:tr w:rsidR="00224CC4" w:rsidRPr="00664FB4" w:rsidTr="003C7104">
        <w:trPr>
          <w:trHeight w:val="293"/>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7064</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გარეგანათება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3 070,4</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3 291,1</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3 850,0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7066</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სხვა არაკლასიფიცირებული საქმიანობა საბინაო</w:t>
            </w:r>
            <w:r>
              <w:rPr>
                <w:rFonts w:cs="Calibri"/>
                <w:szCs w:val="18"/>
              </w:rPr>
              <w:t>–</w:t>
            </w:r>
            <w:r w:rsidRPr="00971E67">
              <w:rPr>
                <w:rFonts w:cs="Calibri"/>
                <w:szCs w:val="18"/>
              </w:rPr>
              <w:t>კომუნალურ მეურნეობაში</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3 281,0</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7 409,5</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11 307,6</w:t>
            </w:r>
          </w:p>
        </w:tc>
      </w:tr>
      <w:tr w:rsidR="00224CC4" w:rsidRPr="00664FB4" w:rsidTr="003C7104">
        <w:trPr>
          <w:trHeight w:val="407"/>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707</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rPr>
                <w:rFonts w:cs="Calibri"/>
                <w:szCs w:val="18"/>
              </w:rPr>
            </w:pPr>
            <w:r w:rsidRPr="00971E67">
              <w:rPr>
                <w:rFonts w:cs="Calibri"/>
                <w:szCs w:val="18"/>
              </w:rPr>
              <w:t>ჯანმრთელობის დაცვა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1 243,3</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1 513,9</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1 625,0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7074</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საზოგადოებრივი ჯანდაცვის მომსახურება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203,3</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259,9</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297,0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7076</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სხვა არაკლასიფიცირებული საქმიანობა ჯანმრთელობის დაცვის სფეროში</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1 040,0</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1 254,0</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1 328,0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708</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rPr>
                <w:rFonts w:cs="Calibri"/>
                <w:szCs w:val="18"/>
              </w:rPr>
            </w:pPr>
            <w:r w:rsidRPr="00971E67">
              <w:rPr>
                <w:rFonts w:cs="Calibri"/>
                <w:szCs w:val="18"/>
              </w:rPr>
              <w:t>დასვენება, კულტურა და რელიგია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14 655,4</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16 492,2</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20 685,7</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7081</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მომსახურება დასვენებისა და სპორტის სფეროში</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7 664,8</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8 949,3</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11 086,5</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7082</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მომსახურება კულტურის სფეროში</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6 877,9</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7 358,7</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9 153,6</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7083</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ტელერადიომაუწყებლობა და საგამომცემლო საქმიანობა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82,3</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97,7</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100,0</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7084</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რელიგიური და სხვა სახის საზოგადოებრივი საქმიანობა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30,4</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86,5</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345,6</w:t>
            </w:r>
          </w:p>
        </w:tc>
      </w:tr>
      <w:tr w:rsidR="00224CC4" w:rsidRPr="00664FB4" w:rsidTr="003C7104">
        <w:trPr>
          <w:trHeight w:val="319"/>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709</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rPr>
                <w:rFonts w:cs="Calibri"/>
                <w:szCs w:val="18"/>
              </w:rPr>
            </w:pPr>
            <w:r w:rsidRPr="00971E67">
              <w:rPr>
                <w:rFonts w:cs="Calibri"/>
                <w:szCs w:val="18"/>
              </w:rPr>
              <w:t>განათლება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12 272,8</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12 710,4</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14 688,5</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7091</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სკოლამდელი აღზრდა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10 512,2</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11 872,2</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14 250,0</w:t>
            </w:r>
          </w:p>
        </w:tc>
      </w:tr>
      <w:tr w:rsidR="00224CC4" w:rsidRPr="00664FB4" w:rsidTr="00912562">
        <w:trPr>
          <w:trHeight w:val="316"/>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7098</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სხვა არაკლასიფიცირებული საქმიანობა განათლების სფეროში</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1 760,6</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838,2</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438,5</w:t>
            </w:r>
          </w:p>
        </w:tc>
      </w:tr>
      <w:tr w:rsidR="00224CC4" w:rsidRPr="00664FB4" w:rsidTr="00912562">
        <w:trPr>
          <w:trHeight w:val="267"/>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710</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rPr>
                <w:rFonts w:cs="Calibri"/>
                <w:szCs w:val="18"/>
              </w:rPr>
            </w:pPr>
            <w:r w:rsidRPr="00971E67">
              <w:rPr>
                <w:rFonts w:cs="Calibri"/>
                <w:szCs w:val="18"/>
              </w:rPr>
              <w:t>სოციალური დაცვა</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3 333,7</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4 377,3</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5 072,9</w:t>
            </w:r>
          </w:p>
        </w:tc>
      </w:tr>
      <w:tr w:rsidR="00224CC4" w:rsidRPr="00664FB4" w:rsidTr="009A4009">
        <w:trPr>
          <w:trHeight w:val="450"/>
        </w:trPr>
        <w:tc>
          <w:tcPr>
            <w:tcW w:w="0" w:type="auto"/>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7109</w:t>
            </w:r>
          </w:p>
        </w:tc>
        <w:tc>
          <w:tcPr>
            <w:tcW w:w="494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left"/>
              <w:rPr>
                <w:rFonts w:cs="Calibri"/>
                <w:szCs w:val="18"/>
              </w:rPr>
            </w:pPr>
            <w:r w:rsidRPr="00971E67">
              <w:rPr>
                <w:rFonts w:cs="Calibri"/>
                <w:szCs w:val="18"/>
              </w:rPr>
              <w:t>სხვა არაკლასიფიცირებული საქმიანობა სოციალური დაცვის სფეროში</w:t>
            </w:r>
          </w:p>
        </w:tc>
        <w:tc>
          <w:tcPr>
            <w:tcW w:w="1418"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3 333,7</w:t>
            </w:r>
          </w:p>
        </w:tc>
        <w:tc>
          <w:tcPr>
            <w:tcW w:w="113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4 377,3</w:t>
            </w:r>
          </w:p>
        </w:tc>
        <w:tc>
          <w:tcPr>
            <w:tcW w:w="2125" w:type="dxa"/>
            <w:tcBorders>
              <w:top w:val="single" w:sz="4" w:space="0" w:color="auto"/>
              <w:left w:val="single" w:sz="4" w:space="0" w:color="auto"/>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5 072,9</w:t>
            </w:r>
          </w:p>
        </w:tc>
      </w:tr>
      <w:tr w:rsidR="00224CC4" w:rsidRPr="00664FB4" w:rsidTr="00912562">
        <w:trPr>
          <w:trHeight w:val="309"/>
        </w:trPr>
        <w:tc>
          <w:tcPr>
            <w:tcW w:w="0" w:type="auto"/>
            <w:tcBorders>
              <w:top w:val="single" w:sz="4" w:space="0" w:color="auto"/>
              <w:left w:val="single" w:sz="4" w:space="0" w:color="auto"/>
              <w:bottom w:val="single" w:sz="4" w:space="0" w:color="auto"/>
              <w:right w:val="single" w:sz="4" w:space="0" w:color="auto"/>
            </w:tcBorders>
            <w:noWrap/>
            <w:vAlign w:val="bottom"/>
          </w:tcPr>
          <w:p w:rsidR="00224CC4" w:rsidRPr="00971E67" w:rsidRDefault="00224CC4" w:rsidP="003C7104">
            <w:pPr>
              <w:spacing w:line="276" w:lineRule="auto"/>
              <w:ind w:firstLine="0"/>
              <w:jc w:val="left"/>
              <w:rPr>
                <w:rFonts w:cs="Calibri"/>
                <w:b/>
                <w:bCs/>
                <w:szCs w:val="18"/>
              </w:rPr>
            </w:pPr>
            <w:r w:rsidRPr="00971E67">
              <w:rPr>
                <w:rFonts w:cs="Calibri"/>
                <w:b/>
                <w:bCs/>
                <w:szCs w:val="18"/>
              </w:rPr>
              <w:t> </w:t>
            </w:r>
          </w:p>
        </w:tc>
        <w:tc>
          <w:tcPr>
            <w:tcW w:w="494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სულ:</w:t>
            </w:r>
          </w:p>
        </w:tc>
        <w:tc>
          <w:tcPr>
            <w:tcW w:w="1418"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64 661,7</w:t>
            </w:r>
          </w:p>
        </w:tc>
        <w:tc>
          <w:tcPr>
            <w:tcW w:w="113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79 193,4</w:t>
            </w:r>
          </w:p>
        </w:tc>
        <w:tc>
          <w:tcPr>
            <w:tcW w:w="2125" w:type="dxa"/>
            <w:tcBorders>
              <w:top w:val="single" w:sz="4" w:space="0" w:color="auto"/>
              <w:left w:val="nil"/>
              <w:bottom w:val="single" w:sz="4" w:space="0" w:color="auto"/>
              <w:right w:val="single" w:sz="4" w:space="0" w:color="auto"/>
            </w:tcBorders>
            <w:vAlign w:val="center"/>
          </w:tcPr>
          <w:p w:rsidR="00224CC4" w:rsidRPr="00971E67" w:rsidRDefault="00224CC4" w:rsidP="003C7104">
            <w:pPr>
              <w:spacing w:line="276" w:lineRule="auto"/>
              <w:ind w:firstLine="0"/>
              <w:jc w:val="center"/>
              <w:rPr>
                <w:rFonts w:cs="Calibri"/>
                <w:szCs w:val="18"/>
              </w:rPr>
            </w:pPr>
            <w:r w:rsidRPr="00971E67">
              <w:rPr>
                <w:rFonts w:cs="Calibri"/>
                <w:szCs w:val="18"/>
              </w:rPr>
              <w:t>105 489,3</w:t>
            </w:r>
          </w:p>
        </w:tc>
      </w:tr>
    </w:tbl>
    <w:p w:rsidR="00224CC4" w:rsidRDefault="00224CC4" w:rsidP="00022D1C">
      <w:pPr>
        <w:spacing w:before="240" w:line="480" w:lineRule="auto"/>
        <w:rPr>
          <w:rFonts w:cs="Calibri"/>
          <w:bCs/>
          <w:color w:val="000000"/>
          <w:szCs w:val="18"/>
        </w:rPr>
      </w:pPr>
      <w:r w:rsidRPr="002C7701">
        <w:rPr>
          <w:rFonts w:cs="Calibri"/>
          <w:b/>
          <w:bCs/>
          <w:color w:val="000000"/>
          <w:szCs w:val="18"/>
        </w:rPr>
        <w:t xml:space="preserve">მუხლი 10. </w:t>
      </w:r>
      <w:r w:rsidRPr="002C7701">
        <w:rPr>
          <w:rFonts w:cs="Calibri"/>
          <w:bCs/>
          <w:color w:val="000000"/>
          <w:szCs w:val="18"/>
        </w:rPr>
        <w:t>ქალაქ ქუთაისის მუნიციპალიტეტის ბიუჯეტის ფინანსური აქტივების ცვლილება</w:t>
      </w:r>
    </w:p>
    <w:tbl>
      <w:tblPr>
        <w:tblW w:w="10173" w:type="dxa"/>
        <w:tblInd w:w="-426" w:type="dxa"/>
        <w:tblLook w:val="00A0" w:firstRow="1" w:lastRow="0" w:firstColumn="1" w:lastColumn="0" w:noHBand="0" w:noVBand="0"/>
      </w:tblPr>
      <w:tblGrid>
        <w:gridCol w:w="489"/>
        <w:gridCol w:w="3814"/>
        <w:gridCol w:w="1788"/>
        <w:gridCol w:w="1843"/>
        <w:gridCol w:w="2239"/>
      </w:tblGrid>
      <w:tr w:rsidR="00224CC4" w:rsidRPr="00664FB4" w:rsidTr="00ED71C1">
        <w:trPr>
          <w:trHeight w:val="628"/>
        </w:trPr>
        <w:tc>
          <w:tcPr>
            <w:tcW w:w="0" w:type="auto"/>
            <w:tcBorders>
              <w:top w:val="single" w:sz="4" w:space="0" w:color="auto"/>
              <w:left w:val="single" w:sz="4" w:space="0" w:color="auto"/>
              <w:bottom w:val="single" w:sz="4" w:space="0" w:color="auto"/>
              <w:right w:val="single" w:sz="4" w:space="0" w:color="auto"/>
            </w:tcBorders>
            <w:vAlign w:val="center"/>
          </w:tcPr>
          <w:p w:rsidR="00224CC4" w:rsidRPr="00ED71C1" w:rsidRDefault="00224CC4" w:rsidP="003C7104">
            <w:pPr>
              <w:spacing w:line="276" w:lineRule="auto"/>
              <w:ind w:firstLine="0"/>
              <w:jc w:val="center"/>
              <w:rPr>
                <w:rFonts w:cs="Calibri"/>
                <w:szCs w:val="18"/>
                <w:lang w:val="ka-GE"/>
              </w:rPr>
            </w:pPr>
            <w:r>
              <w:rPr>
                <w:rFonts w:cs="Calibri"/>
                <w:szCs w:val="18"/>
                <w:lang w:val="ka-GE"/>
              </w:rPr>
              <w:t>№</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დასახელება</w:t>
            </w:r>
          </w:p>
        </w:tc>
        <w:tc>
          <w:tcPr>
            <w:tcW w:w="1788"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2020 წლის ფაქტი</w:t>
            </w:r>
          </w:p>
        </w:tc>
        <w:tc>
          <w:tcPr>
            <w:tcW w:w="1843"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2021 წლის ფაქტი</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2022 წლის გეგმა</w:t>
            </w:r>
          </w:p>
        </w:tc>
      </w:tr>
      <w:tr w:rsidR="00224CC4" w:rsidRPr="00664FB4" w:rsidTr="00912562">
        <w:trPr>
          <w:trHeight w:val="241"/>
        </w:trPr>
        <w:tc>
          <w:tcPr>
            <w:tcW w:w="0" w:type="auto"/>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left"/>
              <w:rPr>
                <w:rFonts w:cs="Calibri"/>
                <w:szCs w:val="18"/>
              </w:rPr>
            </w:pPr>
            <w:r w:rsidRPr="00FE28DC">
              <w:rPr>
                <w:rFonts w:cs="Calibri"/>
                <w:szCs w:val="18"/>
              </w:rPr>
              <w:t xml:space="preserve">ფინანსური აქტივების ცვლილება </w:t>
            </w:r>
          </w:p>
        </w:tc>
        <w:tc>
          <w:tcPr>
            <w:tcW w:w="1788"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4722,4</w:t>
            </w:r>
          </w:p>
        </w:tc>
        <w:tc>
          <w:tcPr>
            <w:tcW w:w="1843"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4217,4</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Pr>
                <w:rFonts w:cs="Calibri"/>
                <w:szCs w:val="18"/>
              </w:rPr>
              <w:t>–</w:t>
            </w:r>
            <w:r w:rsidRPr="00FE28DC">
              <w:rPr>
                <w:rFonts w:cs="Calibri"/>
                <w:szCs w:val="18"/>
              </w:rPr>
              <w:t>15054,8</w:t>
            </w:r>
          </w:p>
        </w:tc>
      </w:tr>
      <w:tr w:rsidR="00224CC4" w:rsidRPr="00664FB4" w:rsidTr="00912562">
        <w:trPr>
          <w:trHeight w:val="273"/>
        </w:trPr>
        <w:tc>
          <w:tcPr>
            <w:tcW w:w="0" w:type="auto"/>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left"/>
              <w:rPr>
                <w:rFonts w:cs="Calibri"/>
                <w:szCs w:val="18"/>
              </w:rPr>
            </w:pPr>
            <w:r w:rsidRPr="00FE28DC">
              <w:rPr>
                <w:rFonts w:cs="Calibri"/>
                <w:szCs w:val="18"/>
              </w:rPr>
              <w:t>ფინანსური აქტივების ზრდა</w:t>
            </w:r>
          </w:p>
        </w:tc>
        <w:tc>
          <w:tcPr>
            <w:tcW w:w="1788"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4722,4</w:t>
            </w:r>
          </w:p>
        </w:tc>
        <w:tc>
          <w:tcPr>
            <w:tcW w:w="1843"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15246,3</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0,0</w:t>
            </w:r>
          </w:p>
        </w:tc>
      </w:tr>
      <w:tr w:rsidR="00224CC4" w:rsidRPr="00664FB4" w:rsidTr="00912562">
        <w:trPr>
          <w:trHeight w:val="277"/>
        </w:trPr>
        <w:tc>
          <w:tcPr>
            <w:tcW w:w="0" w:type="auto"/>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left"/>
              <w:rPr>
                <w:rFonts w:cs="Calibri"/>
                <w:szCs w:val="18"/>
              </w:rPr>
            </w:pPr>
            <w:r>
              <w:rPr>
                <w:rFonts w:cs="Calibri"/>
                <w:szCs w:val="18"/>
              </w:rPr>
              <w:t>ფინანსური აქტივების</w:t>
            </w:r>
            <w:r w:rsidRPr="00FE28DC">
              <w:rPr>
                <w:rFonts w:cs="Calibri"/>
                <w:szCs w:val="18"/>
              </w:rPr>
              <w:t xml:space="preserve"> კლება</w:t>
            </w:r>
          </w:p>
        </w:tc>
        <w:tc>
          <w:tcPr>
            <w:tcW w:w="1788"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0,0</w:t>
            </w:r>
          </w:p>
        </w:tc>
        <w:tc>
          <w:tcPr>
            <w:tcW w:w="1843"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11028,9</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FE28DC" w:rsidRDefault="00224CC4" w:rsidP="003C7104">
            <w:pPr>
              <w:spacing w:line="276" w:lineRule="auto"/>
              <w:ind w:firstLine="0"/>
              <w:jc w:val="center"/>
              <w:rPr>
                <w:rFonts w:cs="Calibri"/>
                <w:szCs w:val="18"/>
              </w:rPr>
            </w:pPr>
            <w:r w:rsidRPr="00FE28DC">
              <w:rPr>
                <w:rFonts w:cs="Calibri"/>
                <w:szCs w:val="18"/>
              </w:rPr>
              <w:t>15054,8</w:t>
            </w:r>
          </w:p>
        </w:tc>
      </w:tr>
    </w:tbl>
    <w:p w:rsidR="00224CC4" w:rsidRDefault="00224CC4" w:rsidP="00022D1C">
      <w:pPr>
        <w:spacing w:before="240" w:line="480" w:lineRule="auto"/>
        <w:rPr>
          <w:rFonts w:cs="Calibri"/>
          <w:bCs/>
          <w:color w:val="000000"/>
          <w:szCs w:val="18"/>
        </w:rPr>
      </w:pPr>
      <w:r w:rsidRPr="003D31E6">
        <w:rPr>
          <w:rFonts w:cs="Calibri"/>
          <w:b/>
          <w:bCs/>
          <w:color w:val="000000"/>
          <w:szCs w:val="18"/>
        </w:rPr>
        <w:t xml:space="preserve">მუხლი 11. </w:t>
      </w:r>
      <w:r w:rsidRPr="003D31E6">
        <w:rPr>
          <w:rFonts w:cs="Calibri"/>
          <w:bCs/>
          <w:color w:val="000000"/>
          <w:szCs w:val="18"/>
        </w:rPr>
        <w:t>ქალაქ ქუთაისის მუნიციპალიტეტის ბიუჯეტის საოპერაციო და მთლიანი სალდო</w:t>
      </w:r>
    </w:p>
    <w:tbl>
      <w:tblPr>
        <w:tblW w:w="10173" w:type="dxa"/>
        <w:tblInd w:w="-426" w:type="dxa"/>
        <w:tblLook w:val="00A0" w:firstRow="1" w:lastRow="0" w:firstColumn="1" w:lastColumn="0" w:noHBand="0" w:noVBand="0"/>
      </w:tblPr>
      <w:tblGrid>
        <w:gridCol w:w="588"/>
        <w:gridCol w:w="2889"/>
        <w:gridCol w:w="2519"/>
        <w:gridCol w:w="1938"/>
        <w:gridCol w:w="2239"/>
      </w:tblGrid>
      <w:tr w:rsidR="00224CC4" w:rsidRPr="00664FB4" w:rsidTr="00ED71C1">
        <w:trPr>
          <w:trHeight w:val="604"/>
        </w:trPr>
        <w:tc>
          <w:tcPr>
            <w:tcW w:w="0" w:type="auto"/>
            <w:tcBorders>
              <w:top w:val="single" w:sz="4" w:space="0" w:color="auto"/>
              <w:left w:val="single" w:sz="4" w:space="0" w:color="auto"/>
              <w:bottom w:val="single" w:sz="4" w:space="0" w:color="auto"/>
              <w:right w:val="single" w:sz="4" w:space="0" w:color="auto"/>
            </w:tcBorders>
            <w:vAlign w:val="center"/>
          </w:tcPr>
          <w:p w:rsidR="00224CC4" w:rsidRPr="00ED71C1" w:rsidRDefault="00224CC4" w:rsidP="003C7104">
            <w:pPr>
              <w:spacing w:line="276" w:lineRule="auto"/>
              <w:ind w:firstLine="0"/>
              <w:jc w:val="center"/>
              <w:rPr>
                <w:rFonts w:cs="Calibri"/>
                <w:szCs w:val="18"/>
                <w:lang w:val="ka-GE"/>
              </w:rPr>
            </w:pPr>
            <w:r>
              <w:rPr>
                <w:rFonts w:cs="Calibri"/>
                <w:szCs w:val="18"/>
                <w:lang w:val="ka-GE"/>
              </w:rPr>
              <w:t>№</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დასახელება</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2020 წლის ფაქტი</w:t>
            </w:r>
          </w:p>
        </w:tc>
        <w:tc>
          <w:tcPr>
            <w:tcW w:w="1938" w:type="dxa"/>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2021 წლის ფაქტი</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2022 წლის გეგმა</w:t>
            </w:r>
          </w:p>
        </w:tc>
      </w:tr>
      <w:tr w:rsidR="00224CC4" w:rsidRPr="00664FB4" w:rsidTr="003C7104">
        <w:trPr>
          <w:trHeight w:val="466"/>
        </w:trPr>
        <w:tc>
          <w:tcPr>
            <w:tcW w:w="0" w:type="auto"/>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left"/>
              <w:rPr>
                <w:rFonts w:cs="Calibri"/>
                <w:szCs w:val="18"/>
              </w:rPr>
            </w:pPr>
            <w:r w:rsidRPr="00260700">
              <w:rPr>
                <w:rFonts w:cs="Calibri"/>
                <w:szCs w:val="18"/>
              </w:rPr>
              <w:t>საოპერაციო სალდო</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16778,7</w:t>
            </w:r>
          </w:p>
        </w:tc>
        <w:tc>
          <w:tcPr>
            <w:tcW w:w="1938" w:type="dxa"/>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14230,3</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6025,7</w:t>
            </w:r>
          </w:p>
        </w:tc>
      </w:tr>
      <w:tr w:rsidR="00224CC4" w:rsidRPr="00664FB4" w:rsidTr="003C7104">
        <w:trPr>
          <w:trHeight w:val="402"/>
        </w:trPr>
        <w:tc>
          <w:tcPr>
            <w:tcW w:w="0" w:type="auto"/>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left"/>
              <w:rPr>
                <w:rFonts w:cs="Calibri"/>
                <w:szCs w:val="18"/>
              </w:rPr>
            </w:pPr>
            <w:r w:rsidRPr="00260700">
              <w:rPr>
                <w:rFonts w:cs="Calibri"/>
                <w:szCs w:val="18"/>
              </w:rPr>
              <w:t>მთლიანი სალდო</w:t>
            </w:r>
          </w:p>
        </w:tc>
        <w:tc>
          <w:tcPr>
            <w:tcW w:w="0" w:type="auto"/>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5202,1</w:t>
            </w:r>
          </w:p>
        </w:tc>
        <w:tc>
          <w:tcPr>
            <w:tcW w:w="1938" w:type="dxa"/>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sidRPr="00260700">
              <w:rPr>
                <w:rFonts w:cs="Calibri"/>
                <w:szCs w:val="18"/>
              </w:rPr>
              <w:t>4741,3</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260700" w:rsidRDefault="00224CC4" w:rsidP="003C7104">
            <w:pPr>
              <w:spacing w:line="276" w:lineRule="auto"/>
              <w:ind w:firstLine="0"/>
              <w:jc w:val="center"/>
              <w:rPr>
                <w:rFonts w:cs="Calibri"/>
                <w:szCs w:val="18"/>
              </w:rPr>
            </w:pPr>
            <w:r>
              <w:rPr>
                <w:rFonts w:cs="Calibri"/>
                <w:szCs w:val="18"/>
              </w:rPr>
              <w:t>–</w:t>
            </w:r>
            <w:r w:rsidRPr="00260700">
              <w:rPr>
                <w:rFonts w:cs="Calibri"/>
                <w:szCs w:val="18"/>
              </w:rPr>
              <w:t>14480,8</w:t>
            </w:r>
          </w:p>
        </w:tc>
      </w:tr>
    </w:tbl>
    <w:p w:rsidR="00224CC4" w:rsidRDefault="00224CC4" w:rsidP="00022D1C">
      <w:pPr>
        <w:spacing w:before="240" w:line="480" w:lineRule="auto"/>
        <w:rPr>
          <w:rFonts w:cs="Calibri"/>
          <w:bCs/>
          <w:color w:val="000000"/>
          <w:szCs w:val="18"/>
        </w:rPr>
      </w:pPr>
      <w:r w:rsidRPr="001F225C">
        <w:rPr>
          <w:rFonts w:cs="Calibri"/>
          <w:b/>
          <w:bCs/>
          <w:color w:val="000000"/>
          <w:szCs w:val="18"/>
        </w:rPr>
        <w:lastRenderedPageBreak/>
        <w:t xml:space="preserve">მუხლი 12. </w:t>
      </w:r>
      <w:r w:rsidRPr="001F225C">
        <w:rPr>
          <w:rFonts w:cs="Calibri"/>
          <w:bCs/>
          <w:color w:val="000000"/>
          <w:szCs w:val="18"/>
        </w:rPr>
        <w:t>ქალაქ ქუთაისის მუნიციპალიტეტის ბიუჯეტის ვალდებულებების ცვლილება</w:t>
      </w:r>
    </w:p>
    <w:tbl>
      <w:tblPr>
        <w:tblW w:w="10123" w:type="dxa"/>
        <w:tblInd w:w="-426" w:type="dxa"/>
        <w:tblLook w:val="00A0" w:firstRow="1" w:lastRow="0" w:firstColumn="1" w:lastColumn="0" w:noHBand="0" w:noVBand="0"/>
      </w:tblPr>
      <w:tblGrid>
        <w:gridCol w:w="476"/>
        <w:gridCol w:w="2922"/>
        <w:gridCol w:w="2268"/>
        <w:gridCol w:w="2218"/>
        <w:gridCol w:w="2239"/>
      </w:tblGrid>
      <w:tr w:rsidR="00224CC4" w:rsidRPr="00664FB4" w:rsidTr="00ED71C1">
        <w:trPr>
          <w:trHeight w:val="528"/>
        </w:trPr>
        <w:tc>
          <w:tcPr>
            <w:tcW w:w="0" w:type="auto"/>
            <w:tcBorders>
              <w:top w:val="single" w:sz="4" w:space="0" w:color="auto"/>
              <w:left w:val="single" w:sz="4" w:space="0" w:color="auto"/>
              <w:bottom w:val="single" w:sz="4" w:space="0" w:color="auto"/>
              <w:right w:val="single" w:sz="4" w:space="0" w:color="auto"/>
            </w:tcBorders>
            <w:vAlign w:val="center"/>
          </w:tcPr>
          <w:p w:rsidR="00224CC4" w:rsidRPr="00ED71C1" w:rsidRDefault="00224CC4" w:rsidP="003C7104">
            <w:pPr>
              <w:spacing w:line="276" w:lineRule="auto"/>
              <w:ind w:firstLine="0"/>
              <w:jc w:val="center"/>
              <w:rPr>
                <w:rFonts w:cs="Calibri"/>
                <w:szCs w:val="18"/>
                <w:lang w:val="ka-GE"/>
              </w:rPr>
            </w:pPr>
            <w:r>
              <w:rPr>
                <w:rFonts w:cs="Calibri"/>
                <w:szCs w:val="18"/>
                <w:lang w:val="ka-GE"/>
              </w:rPr>
              <w:t>№</w:t>
            </w:r>
          </w:p>
        </w:tc>
        <w:tc>
          <w:tcPr>
            <w:tcW w:w="2922"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დასახელება</w:t>
            </w:r>
          </w:p>
        </w:tc>
        <w:tc>
          <w:tcPr>
            <w:tcW w:w="2268"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2020 წლის ფაქტი</w:t>
            </w:r>
          </w:p>
        </w:tc>
        <w:tc>
          <w:tcPr>
            <w:tcW w:w="2218"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2021 წლის ფაქტი</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2022 წლის გეგმა</w:t>
            </w:r>
          </w:p>
        </w:tc>
      </w:tr>
      <w:tr w:rsidR="00224CC4" w:rsidRPr="00664FB4" w:rsidTr="009C6D41">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1.</w:t>
            </w:r>
          </w:p>
        </w:tc>
        <w:tc>
          <w:tcPr>
            <w:tcW w:w="2922"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left"/>
              <w:rPr>
                <w:rFonts w:cs="Calibri"/>
                <w:szCs w:val="18"/>
              </w:rPr>
            </w:pPr>
            <w:r w:rsidRPr="009C6D41">
              <w:rPr>
                <w:rFonts w:cs="Calibri"/>
                <w:szCs w:val="18"/>
              </w:rPr>
              <w:t>ვალდებულებების ცვლილება</w:t>
            </w:r>
          </w:p>
        </w:tc>
        <w:tc>
          <w:tcPr>
            <w:tcW w:w="2268"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Pr>
                <w:rFonts w:cs="Calibri"/>
                <w:szCs w:val="18"/>
              </w:rPr>
              <w:t>–</w:t>
            </w:r>
            <w:r w:rsidRPr="009C6D41">
              <w:rPr>
                <w:rFonts w:cs="Calibri"/>
                <w:szCs w:val="18"/>
              </w:rPr>
              <w:t>479,7</w:t>
            </w:r>
          </w:p>
        </w:tc>
        <w:tc>
          <w:tcPr>
            <w:tcW w:w="2218"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Pr>
                <w:rFonts w:cs="Calibri"/>
                <w:szCs w:val="18"/>
              </w:rPr>
              <w:t>–</w:t>
            </w:r>
            <w:r w:rsidRPr="009C6D41">
              <w:rPr>
                <w:rFonts w:cs="Calibri"/>
                <w:szCs w:val="18"/>
              </w:rPr>
              <w:t>523,9</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Pr>
                <w:rFonts w:cs="Calibri"/>
                <w:szCs w:val="18"/>
              </w:rPr>
              <w:t>–</w:t>
            </w:r>
            <w:r w:rsidRPr="009C6D41">
              <w:rPr>
                <w:rFonts w:cs="Calibri"/>
                <w:szCs w:val="18"/>
              </w:rPr>
              <w:t>574,0</w:t>
            </w:r>
          </w:p>
        </w:tc>
      </w:tr>
      <w:tr w:rsidR="00224CC4" w:rsidRPr="00664FB4" w:rsidTr="009C6D41">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2.</w:t>
            </w:r>
          </w:p>
        </w:tc>
        <w:tc>
          <w:tcPr>
            <w:tcW w:w="2922"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left"/>
              <w:rPr>
                <w:rFonts w:cs="Calibri"/>
                <w:szCs w:val="18"/>
              </w:rPr>
            </w:pPr>
            <w:r w:rsidRPr="009C6D41">
              <w:rPr>
                <w:rFonts w:cs="Calibri"/>
                <w:szCs w:val="18"/>
              </w:rPr>
              <w:t>ვალდებულებების ზრდა</w:t>
            </w:r>
          </w:p>
        </w:tc>
        <w:tc>
          <w:tcPr>
            <w:tcW w:w="2268"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0,0</w:t>
            </w:r>
          </w:p>
        </w:tc>
        <w:tc>
          <w:tcPr>
            <w:tcW w:w="2218"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0,0</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0,0</w:t>
            </w:r>
          </w:p>
        </w:tc>
      </w:tr>
      <w:tr w:rsidR="00224CC4" w:rsidRPr="00664FB4" w:rsidTr="009C6D41">
        <w:trPr>
          <w:trHeight w:val="255"/>
        </w:trPr>
        <w:tc>
          <w:tcPr>
            <w:tcW w:w="0" w:type="auto"/>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3.</w:t>
            </w:r>
          </w:p>
        </w:tc>
        <w:tc>
          <w:tcPr>
            <w:tcW w:w="2922"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left"/>
              <w:rPr>
                <w:rFonts w:cs="Calibri"/>
                <w:szCs w:val="18"/>
              </w:rPr>
            </w:pPr>
            <w:r w:rsidRPr="009C6D41">
              <w:rPr>
                <w:rFonts w:cs="Calibri"/>
                <w:szCs w:val="18"/>
              </w:rPr>
              <w:t>ვალდებულებების კლება</w:t>
            </w:r>
          </w:p>
        </w:tc>
        <w:tc>
          <w:tcPr>
            <w:tcW w:w="2268"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479,7</w:t>
            </w:r>
          </w:p>
        </w:tc>
        <w:tc>
          <w:tcPr>
            <w:tcW w:w="2218"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523,9</w:t>
            </w:r>
          </w:p>
        </w:tc>
        <w:tc>
          <w:tcPr>
            <w:tcW w:w="2239" w:type="dxa"/>
            <w:tcBorders>
              <w:top w:val="single" w:sz="4" w:space="0" w:color="auto"/>
              <w:left w:val="single" w:sz="4" w:space="0" w:color="auto"/>
              <w:bottom w:val="single" w:sz="4" w:space="0" w:color="auto"/>
              <w:right w:val="single" w:sz="4" w:space="0" w:color="auto"/>
            </w:tcBorders>
            <w:vAlign w:val="center"/>
          </w:tcPr>
          <w:p w:rsidR="00224CC4" w:rsidRPr="009C6D41" w:rsidRDefault="00224CC4" w:rsidP="003C7104">
            <w:pPr>
              <w:spacing w:line="276" w:lineRule="auto"/>
              <w:ind w:firstLine="0"/>
              <w:jc w:val="center"/>
              <w:rPr>
                <w:rFonts w:cs="Calibri"/>
                <w:szCs w:val="18"/>
              </w:rPr>
            </w:pPr>
            <w:r w:rsidRPr="009C6D41">
              <w:rPr>
                <w:rFonts w:cs="Calibri"/>
                <w:szCs w:val="18"/>
              </w:rPr>
              <w:t>574,0</w:t>
            </w:r>
          </w:p>
        </w:tc>
      </w:tr>
    </w:tbl>
    <w:p w:rsidR="00224CC4" w:rsidRDefault="00224CC4" w:rsidP="00ED71C1">
      <w:pPr>
        <w:spacing w:before="240"/>
        <w:rPr>
          <w:rFonts w:cs="Sylfaen"/>
          <w:szCs w:val="18"/>
        </w:rPr>
      </w:pPr>
      <w:r w:rsidRPr="001C7744">
        <w:rPr>
          <w:rFonts w:cs="Sylfaen"/>
          <w:b/>
          <w:szCs w:val="18"/>
        </w:rPr>
        <w:t>შენიშვნა:</w:t>
      </w:r>
      <w:r w:rsidRPr="001C7744">
        <w:rPr>
          <w:rFonts w:cs="Sylfaen"/>
          <w:szCs w:val="18"/>
        </w:rPr>
        <w:t xml:space="preserve"> აღებული ვალდებულებების დასაფინანსებლად 2022 წლის ბიუჯეტში წლიური გეგმა განისაზღვრა 5</w:t>
      </w:r>
      <w:r w:rsidRPr="001C7744">
        <w:rPr>
          <w:rFonts w:cs="Sylfaen"/>
          <w:szCs w:val="18"/>
          <w:lang w:val="ka-GE"/>
        </w:rPr>
        <w:t>74</w:t>
      </w:r>
      <w:r w:rsidRPr="001C7744">
        <w:rPr>
          <w:rFonts w:cs="Sylfaen"/>
          <w:szCs w:val="18"/>
        </w:rPr>
        <w:t>.0 ათასი ლარის ოდენობით, აქედან</w:t>
      </w:r>
      <w:r w:rsidRPr="001C7744">
        <w:rPr>
          <w:rFonts w:cs="Sylfaen"/>
          <w:szCs w:val="18"/>
          <w:lang w:val="ka-GE"/>
        </w:rPr>
        <w:t xml:space="preserve"> </w:t>
      </w:r>
      <w:r w:rsidRPr="001C7744">
        <w:rPr>
          <w:rFonts w:cs="Sylfaen"/>
          <w:szCs w:val="18"/>
        </w:rPr>
        <w:t>(2015–2025 წლები)</w:t>
      </w:r>
      <w:r>
        <w:rPr>
          <w:rFonts w:cs="Sylfaen"/>
          <w:szCs w:val="18"/>
          <w:lang w:val="ka-GE"/>
        </w:rPr>
        <w:t>,</w:t>
      </w:r>
      <w:r w:rsidRPr="001C7744">
        <w:rPr>
          <w:rFonts w:cs="Sylfaen"/>
          <w:szCs w:val="18"/>
        </w:rPr>
        <w:t xml:space="preserve"> ნიკეას ქუჩის რეაბილიტაციისათვის დასაფარი ვალდებულება შეადგენს </w:t>
      </w:r>
      <w:r w:rsidRPr="001C7744">
        <w:rPr>
          <w:rFonts w:cs="Sylfaen"/>
          <w:szCs w:val="18"/>
          <w:lang w:val="ka-GE"/>
        </w:rPr>
        <w:t>2258,9</w:t>
      </w:r>
      <w:r w:rsidRPr="001C7744">
        <w:rPr>
          <w:rFonts w:cs="Sylfaen"/>
          <w:szCs w:val="18"/>
        </w:rPr>
        <w:t xml:space="preserve"> ათას ლარს, ხოლო, ქალაქ ქუთაისის მუნიციპალიტეტსა და სსიპ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(2018–2026 წ</w:t>
      </w:r>
      <w:r w:rsidRPr="001C7744">
        <w:rPr>
          <w:rFonts w:cs="Sylfaen"/>
          <w:szCs w:val="18"/>
          <w:lang w:val="ka-GE"/>
        </w:rPr>
        <w:t>ლები</w:t>
      </w:r>
      <w:r w:rsidRPr="001C7744">
        <w:rPr>
          <w:rFonts w:cs="Sylfaen"/>
          <w:szCs w:val="18"/>
        </w:rPr>
        <w:t xml:space="preserve">) შესაბამისად, დასაფარი ვალდებულება შეადგენს </w:t>
      </w:r>
      <w:r w:rsidRPr="001C7744">
        <w:rPr>
          <w:rFonts w:cs="Sylfaen"/>
          <w:szCs w:val="18"/>
          <w:lang w:val="ka-GE"/>
        </w:rPr>
        <w:t>439,4</w:t>
      </w:r>
      <w:r w:rsidRPr="001C7744">
        <w:rPr>
          <w:rFonts w:cs="Sylfaen"/>
          <w:szCs w:val="18"/>
        </w:rPr>
        <w:t xml:space="preserve"> ათას ლარს, </w:t>
      </w:r>
      <w:r w:rsidR="00FD2B9A">
        <w:rPr>
          <w:rFonts w:cs="Sylfaen"/>
          <w:szCs w:val="18"/>
          <w:lang w:val="ka-GE"/>
        </w:rPr>
        <w:t xml:space="preserve">ქალაქ </w:t>
      </w:r>
      <w:r w:rsidRPr="001C7744">
        <w:rPr>
          <w:rFonts w:cs="Sylfaen"/>
          <w:szCs w:val="18"/>
        </w:rPr>
        <w:t>ქუთაისის</w:t>
      </w:r>
      <w:r w:rsidRPr="001C7744">
        <w:rPr>
          <w:rFonts w:cs="Calibri"/>
          <w:szCs w:val="18"/>
        </w:rPr>
        <w:t xml:space="preserve"> </w:t>
      </w:r>
      <w:r w:rsidRPr="001C7744">
        <w:rPr>
          <w:rFonts w:cs="Sylfaen"/>
          <w:szCs w:val="18"/>
        </w:rPr>
        <w:t>მუნიციპალიტეტისათვის</w:t>
      </w:r>
      <w:r w:rsidRPr="001C7744">
        <w:rPr>
          <w:rFonts w:cs="Calibri"/>
          <w:szCs w:val="18"/>
        </w:rPr>
        <w:t xml:space="preserve"> </w:t>
      </w:r>
      <w:r w:rsidRPr="001C7744">
        <w:rPr>
          <w:rFonts w:cs="Sylfaen"/>
          <w:szCs w:val="18"/>
        </w:rPr>
        <w:t>სამგზავრო</w:t>
      </w:r>
      <w:r w:rsidRPr="001C7744">
        <w:rPr>
          <w:rFonts w:cs="Calibri"/>
          <w:szCs w:val="18"/>
        </w:rPr>
        <w:t xml:space="preserve"> </w:t>
      </w:r>
      <w:r w:rsidRPr="001C7744">
        <w:rPr>
          <w:rFonts w:cs="Sylfaen"/>
          <w:szCs w:val="18"/>
        </w:rPr>
        <w:t>ავტობუსებისა</w:t>
      </w:r>
      <w:r w:rsidRPr="001C7744">
        <w:rPr>
          <w:rFonts w:cs="Calibri"/>
          <w:szCs w:val="18"/>
        </w:rPr>
        <w:t xml:space="preserve"> </w:t>
      </w:r>
      <w:r w:rsidRPr="001C7744">
        <w:rPr>
          <w:rFonts w:cs="Sylfaen"/>
          <w:szCs w:val="18"/>
        </w:rPr>
        <w:t>და</w:t>
      </w:r>
      <w:r w:rsidRPr="001C7744">
        <w:rPr>
          <w:rFonts w:cs="Calibri"/>
          <w:szCs w:val="18"/>
        </w:rPr>
        <w:t xml:space="preserve"> </w:t>
      </w:r>
      <w:r w:rsidRPr="001C7744">
        <w:rPr>
          <w:rFonts w:cs="Sylfaen"/>
          <w:szCs w:val="18"/>
        </w:rPr>
        <w:t>მისი</w:t>
      </w:r>
      <w:r w:rsidRPr="001C7744">
        <w:rPr>
          <w:rFonts w:cs="Calibri"/>
          <w:szCs w:val="18"/>
        </w:rPr>
        <w:t xml:space="preserve"> </w:t>
      </w:r>
      <w:r w:rsidRPr="001C7744">
        <w:rPr>
          <w:rFonts w:cs="Sylfaen"/>
          <w:szCs w:val="18"/>
        </w:rPr>
        <w:t>სათადარიგო</w:t>
      </w:r>
      <w:r w:rsidRPr="001C7744">
        <w:rPr>
          <w:rFonts w:cs="Calibri"/>
          <w:szCs w:val="18"/>
        </w:rPr>
        <w:t xml:space="preserve"> </w:t>
      </w:r>
      <w:r w:rsidRPr="001C7744">
        <w:rPr>
          <w:rFonts w:cs="Sylfaen"/>
          <w:szCs w:val="18"/>
        </w:rPr>
        <w:t>ნაწილების</w:t>
      </w:r>
      <w:r w:rsidRPr="001C7744">
        <w:rPr>
          <w:rFonts w:cs="Calibri"/>
          <w:szCs w:val="18"/>
        </w:rPr>
        <w:t xml:space="preserve"> </w:t>
      </w:r>
      <w:r w:rsidRPr="001C7744">
        <w:rPr>
          <w:rFonts w:cs="Sylfaen"/>
          <w:szCs w:val="18"/>
        </w:rPr>
        <w:t>გადაცემისათვის</w:t>
      </w:r>
      <w:r w:rsidRPr="001C7744">
        <w:rPr>
          <w:rFonts w:cs="Calibri"/>
          <w:szCs w:val="18"/>
        </w:rPr>
        <w:t xml:space="preserve"> </w:t>
      </w:r>
      <w:r w:rsidRPr="001C7744">
        <w:rPr>
          <w:rFonts w:cs="Sylfaen"/>
          <w:szCs w:val="18"/>
        </w:rPr>
        <w:t>დასაფარი</w:t>
      </w:r>
      <w:r w:rsidRPr="001C7744">
        <w:rPr>
          <w:rFonts w:cs="Calibri"/>
          <w:szCs w:val="18"/>
        </w:rPr>
        <w:t xml:space="preserve"> </w:t>
      </w:r>
      <w:r w:rsidRPr="001C7744">
        <w:rPr>
          <w:rFonts w:cs="Sylfaen"/>
          <w:szCs w:val="18"/>
        </w:rPr>
        <w:t>ვალდებულება</w:t>
      </w:r>
      <w:r w:rsidRPr="001C7744">
        <w:rPr>
          <w:rFonts w:cs="Calibri"/>
          <w:szCs w:val="18"/>
          <w:lang w:val="ka-GE"/>
        </w:rPr>
        <w:t xml:space="preserve"> </w:t>
      </w:r>
      <w:r w:rsidRPr="001C7744">
        <w:rPr>
          <w:rFonts w:cs="Sylfaen"/>
          <w:szCs w:val="18"/>
        </w:rPr>
        <w:t>(2021–2029 წლები)</w:t>
      </w:r>
      <w:r w:rsidRPr="001C7744">
        <w:rPr>
          <w:rFonts w:cs="Calibri"/>
          <w:szCs w:val="18"/>
          <w:lang w:val="ka-GE"/>
        </w:rPr>
        <w:t xml:space="preserve"> </w:t>
      </w:r>
      <w:r w:rsidRPr="001C7744">
        <w:rPr>
          <w:rFonts w:cs="Sylfaen"/>
          <w:szCs w:val="18"/>
        </w:rPr>
        <w:t>შეადგენს</w:t>
      </w:r>
      <w:r w:rsidRPr="001C7744">
        <w:rPr>
          <w:rFonts w:cs="Calibri"/>
          <w:szCs w:val="18"/>
        </w:rPr>
        <w:t xml:space="preserve"> 22679,5 </w:t>
      </w:r>
      <w:r w:rsidRPr="001C7744">
        <w:rPr>
          <w:rFonts w:cs="Sylfaen"/>
          <w:szCs w:val="18"/>
        </w:rPr>
        <w:t>ათას</w:t>
      </w:r>
      <w:r w:rsidRPr="001C7744">
        <w:rPr>
          <w:rFonts w:cs="Calibri"/>
          <w:szCs w:val="18"/>
        </w:rPr>
        <w:t xml:space="preserve"> </w:t>
      </w:r>
      <w:r w:rsidRPr="001C7744">
        <w:rPr>
          <w:rFonts w:cs="Sylfaen"/>
          <w:szCs w:val="18"/>
        </w:rPr>
        <w:t>ლარს</w:t>
      </w:r>
      <w:r w:rsidRPr="001C7744">
        <w:rPr>
          <w:rFonts w:cs="Calibri"/>
          <w:szCs w:val="18"/>
        </w:rPr>
        <w:t>.</w:t>
      </w:r>
      <w:r w:rsidRPr="001C7744">
        <w:rPr>
          <w:rFonts w:cs="Sylfaen"/>
          <w:szCs w:val="18"/>
        </w:rPr>
        <w:t xml:space="preserve"> </w:t>
      </w:r>
      <w:r w:rsidRPr="001C7744">
        <w:rPr>
          <w:rFonts w:cs="Sylfaen"/>
          <w:szCs w:val="18"/>
          <w:lang w:val="ka-GE"/>
        </w:rPr>
        <w:t>შესაბამისად,</w:t>
      </w:r>
      <w:r w:rsidRPr="001C7744">
        <w:rPr>
          <w:rFonts w:cs="Sylfaen"/>
          <w:szCs w:val="18"/>
        </w:rPr>
        <w:t xml:space="preserve"> ქალაქ ქუთაისის მუნიციპალიტეტის ბიუჯეტით გასასტუმრებელი ვალის ნაშთი 2022 წლის 1 იანვრისათვის შეადგენს </w:t>
      </w:r>
      <w:r w:rsidRPr="001C7744">
        <w:rPr>
          <w:rFonts w:cs="Sylfaen"/>
          <w:szCs w:val="18"/>
          <w:lang w:val="ka-GE"/>
        </w:rPr>
        <w:t>25377,8</w:t>
      </w:r>
      <w:r w:rsidRPr="001C7744">
        <w:rPr>
          <w:rFonts w:cs="Sylfaen"/>
          <w:szCs w:val="18"/>
        </w:rPr>
        <w:t xml:space="preserve"> ათას ლარს.</w:t>
      </w:r>
    </w:p>
    <w:p w:rsidR="00224CC4" w:rsidRPr="00022D1C" w:rsidRDefault="00224CC4" w:rsidP="00B47F9D">
      <w:pPr>
        <w:spacing w:before="240" w:line="480" w:lineRule="auto"/>
        <w:jc w:val="center"/>
        <w:rPr>
          <w:b/>
          <w:szCs w:val="18"/>
          <w:lang w:val="ka-GE"/>
        </w:rPr>
      </w:pPr>
      <w:r w:rsidRPr="00022D1C">
        <w:rPr>
          <w:rFonts w:cs="Sylfaen"/>
          <w:b/>
          <w:szCs w:val="18"/>
          <w:lang w:val="ka-GE"/>
        </w:rPr>
        <w:t>თ</w:t>
      </w:r>
      <w:r w:rsidRPr="00022D1C">
        <w:rPr>
          <w:b/>
          <w:szCs w:val="18"/>
          <w:lang w:val="ka-GE"/>
        </w:rPr>
        <w:t xml:space="preserve"> </w:t>
      </w:r>
      <w:r w:rsidRPr="00022D1C">
        <w:rPr>
          <w:rFonts w:cs="Sylfaen"/>
          <w:b/>
          <w:szCs w:val="18"/>
          <w:lang w:val="ka-GE"/>
        </w:rPr>
        <w:t>ა</w:t>
      </w:r>
      <w:r w:rsidRPr="00022D1C">
        <w:rPr>
          <w:b/>
          <w:szCs w:val="18"/>
          <w:lang w:val="ka-GE"/>
        </w:rPr>
        <w:t xml:space="preserve"> </w:t>
      </w:r>
      <w:r w:rsidRPr="00022D1C">
        <w:rPr>
          <w:rFonts w:cs="Sylfaen"/>
          <w:b/>
          <w:szCs w:val="18"/>
          <w:lang w:val="ka-GE"/>
        </w:rPr>
        <w:t>ვ</w:t>
      </w:r>
      <w:r w:rsidRPr="00022D1C">
        <w:rPr>
          <w:b/>
          <w:szCs w:val="18"/>
          <w:lang w:val="ka-GE"/>
        </w:rPr>
        <w:t xml:space="preserve"> </w:t>
      </w:r>
      <w:r w:rsidRPr="00022D1C">
        <w:rPr>
          <w:rFonts w:cs="Sylfaen"/>
          <w:b/>
          <w:szCs w:val="18"/>
          <w:lang w:val="ka-GE"/>
        </w:rPr>
        <w:t>ი</w:t>
      </w:r>
      <w:r w:rsidRPr="00022D1C">
        <w:rPr>
          <w:b/>
          <w:szCs w:val="18"/>
          <w:lang w:val="ka-GE"/>
        </w:rPr>
        <w:t xml:space="preserve">   II</w:t>
      </w:r>
    </w:p>
    <w:p w:rsidR="00224CC4" w:rsidRPr="00022D1C" w:rsidRDefault="00224CC4" w:rsidP="00ED71C1">
      <w:pPr>
        <w:jc w:val="center"/>
        <w:rPr>
          <w:b/>
          <w:szCs w:val="18"/>
          <w:lang w:val="ka-GE"/>
        </w:rPr>
      </w:pPr>
      <w:r w:rsidRPr="00022D1C">
        <w:rPr>
          <w:rFonts w:cs="Sylfaen"/>
          <w:b/>
          <w:szCs w:val="18"/>
          <w:lang w:val="ka-GE"/>
        </w:rPr>
        <w:t>ქალაქ</w:t>
      </w:r>
      <w:r w:rsidRPr="00022D1C">
        <w:rPr>
          <w:b/>
          <w:szCs w:val="18"/>
          <w:lang w:val="ka-GE"/>
        </w:rPr>
        <w:t xml:space="preserve"> </w:t>
      </w:r>
      <w:r w:rsidRPr="00022D1C">
        <w:rPr>
          <w:rFonts w:cs="Sylfaen"/>
          <w:b/>
          <w:szCs w:val="18"/>
          <w:lang w:val="ka-GE"/>
        </w:rPr>
        <w:t>ქუთაისის</w:t>
      </w:r>
      <w:r w:rsidRPr="00022D1C">
        <w:rPr>
          <w:b/>
          <w:szCs w:val="18"/>
          <w:lang w:val="ka-GE"/>
        </w:rPr>
        <w:t xml:space="preserve"> </w:t>
      </w:r>
      <w:r w:rsidRPr="00022D1C">
        <w:rPr>
          <w:rFonts w:cs="Sylfaen"/>
          <w:b/>
          <w:szCs w:val="18"/>
          <w:lang w:val="ka-GE"/>
        </w:rPr>
        <w:t>მუნიციპალიტეტის</w:t>
      </w:r>
      <w:r w:rsidRPr="00022D1C">
        <w:rPr>
          <w:b/>
          <w:szCs w:val="18"/>
          <w:lang w:val="ka-GE"/>
        </w:rPr>
        <w:t xml:space="preserve"> </w:t>
      </w:r>
      <w:r w:rsidRPr="00022D1C">
        <w:rPr>
          <w:rFonts w:cs="Sylfaen"/>
          <w:b/>
          <w:szCs w:val="18"/>
          <w:lang w:val="ka-GE"/>
        </w:rPr>
        <w:t>ბიუჯეტის</w:t>
      </w:r>
    </w:p>
    <w:p w:rsidR="00224CC4" w:rsidRPr="00022D1C" w:rsidRDefault="00224CC4" w:rsidP="00ED71C1">
      <w:pPr>
        <w:spacing w:line="240" w:lineRule="auto"/>
        <w:jc w:val="center"/>
        <w:rPr>
          <w:rFonts w:cs="Sylfaen"/>
          <w:b/>
          <w:szCs w:val="18"/>
          <w:lang w:val="ka-GE"/>
        </w:rPr>
      </w:pPr>
      <w:r w:rsidRPr="00022D1C">
        <w:rPr>
          <w:rFonts w:cs="Sylfaen"/>
          <w:b/>
          <w:szCs w:val="18"/>
          <w:lang w:val="ka-GE"/>
        </w:rPr>
        <w:t>პრიორიტეტები</w:t>
      </w:r>
      <w:r w:rsidRPr="00022D1C">
        <w:rPr>
          <w:b/>
          <w:szCs w:val="18"/>
          <w:lang w:val="ka-GE"/>
        </w:rPr>
        <w:t xml:space="preserve"> </w:t>
      </w:r>
      <w:r w:rsidRPr="00022D1C">
        <w:rPr>
          <w:rFonts w:cs="Sylfaen"/>
          <w:b/>
          <w:szCs w:val="18"/>
          <w:lang w:val="ka-GE"/>
        </w:rPr>
        <w:t>და</w:t>
      </w:r>
      <w:r w:rsidRPr="00022D1C">
        <w:rPr>
          <w:b/>
          <w:szCs w:val="18"/>
          <w:lang w:val="ka-GE"/>
        </w:rPr>
        <w:t xml:space="preserve"> </w:t>
      </w:r>
      <w:r w:rsidRPr="00022D1C">
        <w:rPr>
          <w:rFonts w:cs="Sylfaen"/>
          <w:b/>
          <w:szCs w:val="18"/>
          <w:lang w:val="ka-GE"/>
        </w:rPr>
        <w:t>პროგრამები</w:t>
      </w:r>
    </w:p>
    <w:p w:rsidR="00224CC4" w:rsidRDefault="00224CC4" w:rsidP="00ED71C1">
      <w:pPr>
        <w:spacing w:before="240"/>
        <w:rPr>
          <w:rFonts w:cs="Sylfaen"/>
          <w:szCs w:val="18"/>
          <w:lang w:val="ka-GE"/>
        </w:rPr>
      </w:pPr>
      <w:r w:rsidRPr="00022D1C">
        <w:rPr>
          <w:rFonts w:cs="Sylfaen"/>
          <w:b/>
          <w:szCs w:val="18"/>
          <w:lang w:val="ka-GE"/>
        </w:rPr>
        <w:t>მუხლი</w:t>
      </w:r>
      <w:r w:rsidRPr="00022D1C">
        <w:rPr>
          <w:b/>
          <w:szCs w:val="18"/>
          <w:lang w:val="ka-GE"/>
        </w:rPr>
        <w:t xml:space="preserve"> 13</w:t>
      </w:r>
      <w:r w:rsidRPr="00022D1C">
        <w:rPr>
          <w:szCs w:val="18"/>
          <w:lang w:val="ka-GE"/>
        </w:rPr>
        <w:t xml:space="preserve">. </w:t>
      </w:r>
      <w:r w:rsidRPr="00022D1C">
        <w:rPr>
          <w:rFonts w:cs="Sylfaen"/>
          <w:szCs w:val="18"/>
          <w:lang w:val="ka-GE"/>
        </w:rPr>
        <w:t>ქალაქ</w:t>
      </w:r>
      <w:r w:rsidRPr="00022D1C">
        <w:rPr>
          <w:szCs w:val="18"/>
          <w:lang w:val="ka-GE"/>
        </w:rPr>
        <w:t xml:space="preserve"> </w:t>
      </w:r>
      <w:r w:rsidRPr="00022D1C">
        <w:rPr>
          <w:rFonts w:cs="Sylfaen"/>
          <w:szCs w:val="18"/>
          <w:lang w:val="ka-GE"/>
        </w:rPr>
        <w:t>ქუთაისის</w:t>
      </w:r>
      <w:r w:rsidRPr="00022D1C">
        <w:rPr>
          <w:szCs w:val="18"/>
          <w:lang w:val="ka-GE"/>
        </w:rPr>
        <w:t xml:space="preserve"> </w:t>
      </w:r>
      <w:r w:rsidRPr="00022D1C">
        <w:rPr>
          <w:rFonts w:cs="Sylfaen"/>
          <w:szCs w:val="18"/>
          <w:lang w:val="ka-GE"/>
        </w:rPr>
        <w:t>მუნიციპალიტეტის</w:t>
      </w:r>
      <w:r w:rsidRPr="00022D1C">
        <w:rPr>
          <w:szCs w:val="18"/>
          <w:lang w:val="ka-GE"/>
        </w:rPr>
        <w:t xml:space="preserve"> </w:t>
      </w:r>
      <w:r w:rsidRPr="00022D1C">
        <w:rPr>
          <w:rFonts w:cs="Sylfaen"/>
          <w:szCs w:val="18"/>
          <w:lang w:val="ka-GE"/>
        </w:rPr>
        <w:t>ბიუჯეტით</w:t>
      </w:r>
      <w:r w:rsidRPr="00022D1C">
        <w:rPr>
          <w:szCs w:val="18"/>
          <w:lang w:val="ka-GE"/>
        </w:rPr>
        <w:t xml:space="preserve"> </w:t>
      </w:r>
      <w:r w:rsidRPr="00022D1C">
        <w:rPr>
          <w:rFonts w:cs="Sylfaen"/>
          <w:szCs w:val="18"/>
          <w:lang w:val="ka-GE"/>
        </w:rPr>
        <w:t>განსაზღვრული</w:t>
      </w:r>
      <w:r w:rsidRPr="00022D1C">
        <w:rPr>
          <w:szCs w:val="18"/>
          <w:lang w:val="ka-GE"/>
        </w:rPr>
        <w:t xml:space="preserve"> </w:t>
      </w:r>
      <w:r w:rsidRPr="00022D1C">
        <w:rPr>
          <w:rFonts w:cs="Sylfaen"/>
          <w:szCs w:val="18"/>
          <w:lang w:val="ka-GE"/>
        </w:rPr>
        <w:t>პრიორიტეტები</w:t>
      </w:r>
      <w:r w:rsidRPr="00022D1C">
        <w:rPr>
          <w:szCs w:val="18"/>
          <w:lang w:val="ka-GE"/>
        </w:rPr>
        <w:t xml:space="preserve">, </w:t>
      </w:r>
      <w:r w:rsidRPr="00022D1C">
        <w:rPr>
          <w:rFonts w:cs="Sylfaen"/>
          <w:szCs w:val="18"/>
          <w:lang w:val="ka-GE"/>
        </w:rPr>
        <w:t>პროგრამები</w:t>
      </w:r>
      <w:r w:rsidRPr="00BA32A8">
        <w:rPr>
          <w:rFonts w:cs="Sylfaen"/>
          <w:szCs w:val="18"/>
          <w:lang w:val="ka-GE"/>
        </w:rPr>
        <w:t xml:space="preserve"> </w:t>
      </w:r>
      <w:r w:rsidRPr="00022D1C">
        <w:rPr>
          <w:rFonts w:cs="Sylfaen"/>
          <w:szCs w:val="18"/>
          <w:lang w:val="ka-GE"/>
        </w:rPr>
        <w:t>და</w:t>
      </w:r>
      <w:r w:rsidRPr="00022D1C">
        <w:rPr>
          <w:szCs w:val="18"/>
          <w:lang w:val="ka-GE"/>
        </w:rPr>
        <w:t xml:space="preserve"> </w:t>
      </w:r>
      <w:r w:rsidRPr="00022D1C">
        <w:rPr>
          <w:rFonts w:cs="Sylfaen"/>
          <w:szCs w:val="18"/>
          <w:lang w:val="ka-GE"/>
        </w:rPr>
        <w:t>ქვეპროგრამები</w:t>
      </w:r>
      <w:r w:rsidRPr="00BA32A8">
        <w:rPr>
          <w:rFonts w:cs="Sylfaen"/>
          <w:szCs w:val="18"/>
          <w:lang w:val="ka-GE"/>
        </w:rPr>
        <w:t>.</w:t>
      </w:r>
    </w:p>
    <w:p w:rsidR="00224CC4" w:rsidRPr="00BA32A8" w:rsidRDefault="00224CC4" w:rsidP="00ED71C1">
      <w:pPr>
        <w:spacing w:before="240" w:line="480" w:lineRule="auto"/>
        <w:rPr>
          <w:b/>
          <w:szCs w:val="18"/>
          <w:lang w:val="ka-GE"/>
        </w:rPr>
      </w:pPr>
      <w:r w:rsidRPr="00BA32A8">
        <w:rPr>
          <w:rFonts w:cs="Sylfaen"/>
          <w:b/>
          <w:szCs w:val="18"/>
          <w:lang w:val="ka-GE"/>
        </w:rPr>
        <w:t>1. პრიორიტეტი: ინფრასტრუქტურის განვითარება (პროგრამული კოდი 02 00).</w:t>
      </w:r>
    </w:p>
    <w:p w:rsidR="00224CC4" w:rsidRPr="00A8084F" w:rsidRDefault="00224CC4" w:rsidP="00ED71C1">
      <w:pPr>
        <w:rPr>
          <w:rFonts w:cs="Sylfaen"/>
          <w:szCs w:val="18"/>
          <w:lang w:val="ka-GE"/>
        </w:rPr>
      </w:pPr>
      <w:r w:rsidRPr="00A8084F">
        <w:rPr>
          <w:rFonts w:cs="Sylfaen"/>
          <w:b/>
          <w:szCs w:val="18"/>
          <w:lang w:val="ka-GE"/>
        </w:rPr>
        <w:t>ა)</w:t>
      </w:r>
      <w:r w:rsidRPr="00A8084F">
        <w:rPr>
          <w:rFonts w:cs="Sylfaen"/>
          <w:szCs w:val="18"/>
          <w:lang w:val="ka-GE"/>
        </w:rPr>
        <w:t xml:space="preserve"> </w:t>
      </w:r>
      <w:r w:rsidRPr="00A8084F">
        <w:rPr>
          <w:rFonts w:cs="Sylfaen"/>
          <w:b/>
          <w:szCs w:val="18"/>
          <w:lang w:val="ka-GE"/>
        </w:rPr>
        <w:t>პროგრამა</w:t>
      </w:r>
      <w:r w:rsidRPr="00A8084F">
        <w:rPr>
          <w:b/>
          <w:szCs w:val="18"/>
          <w:lang w:val="ka-GE"/>
        </w:rPr>
        <w:t xml:space="preserve">: </w:t>
      </w:r>
      <w:r w:rsidRPr="00A8084F">
        <w:rPr>
          <w:rFonts w:cs="Sylfaen"/>
          <w:b/>
          <w:szCs w:val="18"/>
          <w:lang w:val="ka-GE"/>
        </w:rPr>
        <w:t>საგზაო</w:t>
      </w:r>
      <w:r w:rsidRPr="00A8084F">
        <w:rPr>
          <w:b/>
          <w:szCs w:val="18"/>
          <w:lang w:val="ka-GE"/>
        </w:rPr>
        <w:t xml:space="preserve"> </w:t>
      </w:r>
      <w:r w:rsidRPr="00A8084F">
        <w:rPr>
          <w:rFonts w:cs="Sylfaen"/>
          <w:b/>
          <w:szCs w:val="18"/>
          <w:lang w:val="ka-GE"/>
        </w:rPr>
        <w:t>ინფრასტრუქტურის</w:t>
      </w:r>
      <w:r w:rsidRPr="00A8084F">
        <w:rPr>
          <w:b/>
          <w:szCs w:val="18"/>
          <w:lang w:val="ka-GE"/>
        </w:rPr>
        <w:t xml:space="preserve"> </w:t>
      </w:r>
      <w:r w:rsidRPr="00A8084F">
        <w:rPr>
          <w:rFonts w:cs="Sylfaen"/>
          <w:b/>
          <w:szCs w:val="18"/>
          <w:lang w:val="ka-GE"/>
        </w:rPr>
        <w:t>განვითარება</w:t>
      </w:r>
      <w:r w:rsidRPr="00A8084F">
        <w:rPr>
          <w:b/>
          <w:szCs w:val="18"/>
          <w:lang w:val="ka-GE"/>
        </w:rPr>
        <w:t xml:space="preserve"> (პროგრამული კოდი 02 01).</w:t>
      </w:r>
      <w:r w:rsidRPr="00A8084F">
        <w:rPr>
          <w:szCs w:val="18"/>
          <w:lang w:val="ka-GE"/>
        </w:rPr>
        <w:t xml:space="preserve"> </w:t>
      </w:r>
      <w:r w:rsidRPr="00A8084F">
        <w:rPr>
          <w:rFonts w:cs="Sylfaen"/>
          <w:szCs w:val="18"/>
          <w:lang w:val="ka-GE"/>
        </w:rPr>
        <w:t>პროგრამა გულისხმობს გზების ტექნიკური მდგომარეობის გაუმჯობესებას, ახალი გზების მშენებლობას და არსებული საგზაო ინფრასტრუქტურის განვითარებას, სატრანსპორტო კვანძების რეაბილიტაციას. 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p w:rsidR="00224CC4" w:rsidRPr="00A8084F" w:rsidRDefault="00224CC4" w:rsidP="00ED71C1">
      <w:pPr>
        <w:spacing w:before="240"/>
        <w:rPr>
          <w:szCs w:val="18"/>
          <w:lang w:val="ka-GE"/>
        </w:rPr>
      </w:pPr>
      <w:r w:rsidRPr="00A8084F">
        <w:rPr>
          <w:b/>
          <w:szCs w:val="18"/>
          <w:lang w:val="ka-GE"/>
        </w:rPr>
        <w:t xml:space="preserve">ა.ა) ქვეპროგრამა: გზებისა და ტროტუარების კაპიტალური შეკეთება (პროგრამული კოდი 02 01 01). </w:t>
      </w:r>
      <w:r w:rsidRPr="00A8084F">
        <w:rPr>
          <w:szCs w:val="18"/>
          <w:lang w:val="ka-GE"/>
        </w:rPr>
        <w:t xml:space="preserve">ქვეპროგრამის ფარგლებში გათვალისწინებულია: დაზიანებული ქუჩების, ტროტუარების მოწესრიგება, არსებულ </w:t>
      </w:r>
      <w:r w:rsidRPr="00A8084F">
        <w:rPr>
          <w:szCs w:val="18"/>
          <w:lang w:val="ka-GE"/>
        </w:rPr>
        <w:lastRenderedPageBreak/>
        <w:t>ქუჩებში ასფალტობეტონისა საფარისა და ტროტუარის ფილების დაგება, ბორდიურების მოწყობა, ბეტონის საფარის დაგება, დეკორატიული ბოძკინტებისა და ღობურების მონტაჟი, გზებისა და ტროტუარების რეაბილიტაცია საბავშვო ეტლით მოსარგებლეთათვის, შშმ პირების ადაპტირება, უსინათლოთა ბილიკებისა და პანდუსების მოწყობა.</w:t>
      </w:r>
    </w:p>
    <w:p w:rsidR="00224CC4" w:rsidRPr="00A8084F" w:rsidRDefault="00224CC4" w:rsidP="00ED71C1">
      <w:pPr>
        <w:spacing w:before="240"/>
        <w:rPr>
          <w:szCs w:val="18"/>
          <w:lang w:val="ka-GE"/>
        </w:rPr>
      </w:pPr>
      <w:r w:rsidRPr="00A8084F">
        <w:rPr>
          <w:b/>
          <w:szCs w:val="18"/>
          <w:lang w:val="ka-GE"/>
        </w:rPr>
        <w:t xml:space="preserve">ა.ბ) ქვეპროგრამა: გზებისა და ტროტუარების მიმდინარე შეკეთება (პროგრამული კოდი 02 01 02). </w:t>
      </w:r>
      <w:r w:rsidRPr="00A8084F">
        <w:rPr>
          <w:szCs w:val="18"/>
          <w:lang w:val="ka-GE"/>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განხორციელდება შემდეგი ღონისძიებები: გზების პერიოდული შეკეთება, ქუჩების სავალ ნაწილსა და ტროტუარებზე დაზიანებული გრანიტის ძელაკებისა და ფილების შეკეთება, გზის სავალ ნაწილსა და ტროტუარებზე დაზიანებული დაწნეხილი და დეკორატიული ფილების შეკეთების სამუშაოები.</w:t>
      </w:r>
    </w:p>
    <w:p w:rsidR="00224CC4" w:rsidRPr="00A8084F" w:rsidRDefault="00224CC4" w:rsidP="00ED71C1">
      <w:pPr>
        <w:spacing w:before="240"/>
        <w:rPr>
          <w:szCs w:val="18"/>
          <w:lang w:val="ka-GE"/>
        </w:rPr>
      </w:pPr>
      <w:r w:rsidRPr="00A8084F">
        <w:rPr>
          <w:b/>
          <w:szCs w:val="18"/>
          <w:lang w:val="ka-GE"/>
        </w:rPr>
        <w:t xml:space="preserve">ა.გ) ქვეპროგრამა: სანიაღვრე სისტემის რეაბილიტაცია–მშენებლობა (პროგრამული კოდი 02 01 03). </w:t>
      </w:r>
      <w:r w:rsidRPr="00A8084F">
        <w:rPr>
          <w:szCs w:val="18"/>
          <w:lang w:val="ka-GE"/>
        </w:rPr>
        <w:t>ქალაქის სანიაღვრე სისტემა სრულად გამართული არ არის, რის გამოც, აღნიშნული სისტემა ხშირი და ინტენსიური წვიმების დროს, ვერ უზრუნელყოფს მოსული უხვი ნალექის გატარებას, რაც იწვევს ნაწილი ქუჩების, კერძო ეზოებისა და სახლების დატბორვას, რომლის დროსაც ფერხდება მოსახლეობისა და ავტოსატრანსპორტო საშუალებების გადაადგილება, ეკონომიურად ზარალდება მოსახლეობა. აღნიშნული პრობლემის ეტაპობრივად მოგვარების მიზნით, ყოველწლიურად, ქვეპროგრამის ფარგლებში, ინტენსიურად ხორციელდება სანიაღვრე ქსელების მიმდინარე მოვლა–ექსპლოატაციისა და სანიაღვრე არხების მშენებლობა – რეკონსტრუქციის ღონისძიებები. განხორციელდება შემდეგი ღონისძიებები: ბუნებრივი სასულეების ექსპლოატაცია, სანიაღვრე სისტემების რეაბილიტაცია.</w:t>
      </w:r>
    </w:p>
    <w:p w:rsidR="00224CC4" w:rsidRPr="00A8084F" w:rsidRDefault="00224CC4" w:rsidP="00ED71C1">
      <w:pPr>
        <w:spacing w:before="240"/>
        <w:rPr>
          <w:szCs w:val="18"/>
          <w:lang w:val="ka-GE"/>
        </w:rPr>
      </w:pPr>
      <w:r w:rsidRPr="00A8084F">
        <w:rPr>
          <w:b/>
          <w:szCs w:val="18"/>
          <w:lang w:val="ka-GE"/>
        </w:rPr>
        <w:t xml:space="preserve">ა.დ) ქვეპროგრამა: ვიდეო – სამეთვალყურეო კამერების შეძენა–ექსპლოატაცია (პროგრამული კოდი 02 01 05). </w:t>
      </w:r>
      <w:r w:rsidRPr="00A8084F">
        <w:rPr>
          <w:szCs w:val="18"/>
          <w:lang w:val="ka-GE"/>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p w:rsidR="00224CC4" w:rsidRPr="00A8084F" w:rsidRDefault="00224CC4" w:rsidP="00ED71C1">
      <w:pPr>
        <w:spacing w:before="240"/>
        <w:rPr>
          <w:szCs w:val="18"/>
          <w:lang w:val="ka-GE"/>
        </w:rPr>
      </w:pPr>
      <w:r w:rsidRPr="00A8084F">
        <w:rPr>
          <w:b/>
          <w:szCs w:val="18"/>
          <w:lang w:val="ka-GE"/>
        </w:rPr>
        <w:t xml:space="preserve">ბ) პროგრამა: გარე განათება (პროგრამული კოდი 02 03). </w:t>
      </w:r>
      <w:r w:rsidRPr="00A8084F">
        <w:rPr>
          <w:szCs w:val="18"/>
          <w:lang w:val="ka-GE"/>
        </w:rPr>
        <w:t>გარე განათების სისტემის გაფართოება და გამართული ფუნქციონირების უზრუნველყოფა, ღამის პერიოდში მუნიციპალიტეტში უსაფრთხო გადაადგილებისა და კომფორტული გარემოს შექმნა, განათებულ ქუჩებში მოსახლეობის, განსაკუთრებით კი ქალებისა და ბავშვების უსაფრთხო გადაადგილება, სატრანსპორტო საშუალებების უსაფრთხო გადაადგილება. კრიმინოგენული ფაქტორების შემცირება.</w:t>
      </w:r>
    </w:p>
    <w:p w:rsidR="00224CC4" w:rsidRPr="00A8084F" w:rsidRDefault="00224CC4" w:rsidP="00ED71C1">
      <w:pPr>
        <w:spacing w:before="240"/>
        <w:rPr>
          <w:szCs w:val="18"/>
          <w:lang w:val="ka-GE"/>
        </w:rPr>
      </w:pPr>
      <w:r w:rsidRPr="00A8084F">
        <w:rPr>
          <w:b/>
          <w:szCs w:val="18"/>
          <w:lang w:val="ka-GE"/>
        </w:rPr>
        <w:t xml:space="preserve">ბ.ა) ქვეპროგრამა: გარე განათების ქსელის ექსპლოატაცია (პროგრამული კოდი 02 03 01). </w:t>
      </w:r>
      <w:r w:rsidRPr="00A8084F">
        <w:rPr>
          <w:szCs w:val="18"/>
          <w:lang w:val="ka-GE"/>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 პროგრამის ფარგლებში განხორციელდება შემდეგი ღონისძიებები: ადმინისტრაციული ხარჯის დაფინანსება, სანათი წერტილების ექსპლოატაცია და მოწყობა, ელექტრო ენერგიის ხარჯის დაფინანსება, განათებისათვის მაკომპლექტებლების შეძენა, შუქნიშნების, მონიშვნითი ხაზებისა და საგზაო ნიშნების ექსპლოატაცია, განათების მართვისათვის „GPS“ მოდემების შეძენა, შენობის სასაწყობე ნაწილის შეკეთება და გადახურვა.</w:t>
      </w:r>
    </w:p>
    <w:p w:rsidR="00224CC4" w:rsidRPr="00A8084F" w:rsidRDefault="00224CC4" w:rsidP="00ED71C1">
      <w:pPr>
        <w:spacing w:before="240"/>
        <w:rPr>
          <w:szCs w:val="18"/>
          <w:lang w:val="ka-GE"/>
        </w:rPr>
      </w:pPr>
      <w:r w:rsidRPr="00A8084F">
        <w:rPr>
          <w:b/>
          <w:szCs w:val="18"/>
          <w:lang w:val="ka-GE"/>
        </w:rPr>
        <w:t xml:space="preserve">გ) პროგრამა: მშენებლობა, ავარიული ობიექტებისა და შენობების რეაბილიტაცია (პროგრამული კოდი 02 04). </w:t>
      </w:r>
      <w:r w:rsidRPr="00A8084F">
        <w:rPr>
          <w:szCs w:val="18"/>
          <w:lang w:val="ka-GE"/>
        </w:rPr>
        <w:t>პროგრამა ითვალისწინებს მუნიციპალური სერვისების მოსახლეობისათვის ხელმისაწვდომობას, ასევე, სოციალურად დაუცველი ოჯახებისათვის საბინაო –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p w:rsidR="00224CC4" w:rsidRPr="00A8084F" w:rsidRDefault="00224CC4" w:rsidP="00ED71C1">
      <w:pPr>
        <w:spacing w:before="240"/>
        <w:rPr>
          <w:szCs w:val="18"/>
          <w:lang w:val="ka-GE"/>
        </w:rPr>
      </w:pPr>
      <w:r w:rsidRPr="00A8084F">
        <w:rPr>
          <w:b/>
          <w:szCs w:val="18"/>
          <w:lang w:val="ka-GE"/>
        </w:rPr>
        <w:lastRenderedPageBreak/>
        <w:t xml:space="preserve">გ.ა) ქვეპროგრამა: სოციალურად დაუცველი ოჯახებისთვის საცხოვრებელი სახლების ავარიული სახურავების რეაბილიტაცია (პროგრამული კოდი 02 04 01). </w:t>
      </w:r>
      <w:r w:rsidRPr="00A8084F">
        <w:rPr>
          <w:szCs w:val="18"/>
          <w:lang w:val="ka-GE"/>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p w:rsidR="00224CC4" w:rsidRPr="00A8084F" w:rsidRDefault="00224CC4" w:rsidP="00ED71C1">
      <w:pPr>
        <w:spacing w:before="240"/>
        <w:rPr>
          <w:b/>
          <w:szCs w:val="18"/>
          <w:lang w:val="ka-GE"/>
        </w:rPr>
      </w:pPr>
      <w:r w:rsidRPr="00A8084F">
        <w:rPr>
          <w:b/>
          <w:szCs w:val="18"/>
          <w:lang w:val="ka-GE"/>
        </w:rPr>
        <w:t>გ.ბ) ქვეპროგრამა: ქალაქში საყრდენი და დამცავი კედლების მშენებლობა (პროგრამული კოდი 02 04 02).</w:t>
      </w:r>
      <w:r w:rsidRPr="00A8084F">
        <w:rPr>
          <w:szCs w:val="18"/>
          <w:lang w:val="ka-GE"/>
        </w:rPr>
        <w:t xml:space="preserve"> ქვეპროგრამის ფარგლებში განხორციელდება საყრდენი კედლების მშენებლობა, კერძოდ, 2022 წლის პროექტი ითვალ</w:t>
      </w:r>
      <w:r w:rsidR="002C5153">
        <w:rPr>
          <w:szCs w:val="18"/>
          <w:lang w:val="ka-GE"/>
        </w:rPr>
        <w:t>ისწ</w:t>
      </w:r>
      <w:r w:rsidRPr="00A8084F">
        <w:rPr>
          <w:szCs w:val="18"/>
          <w:lang w:val="ka-GE"/>
        </w:rPr>
        <w:t>ინებს მანდარიას ქუჩაზე არსებული კედლის დემონტაჟს და ახალი კედლის მოწყობას, რომლის ფასადიც მოპირკეთდება ეკლარის ქვით. კედლის ყველაზე დაბალ წერტილში დაგეგმილია გრუნტის წყლების შემკრების მოწყობა, რომელიც დაერთდება სანიაღვრე ქსელზე. პროექტი</w:t>
      </w:r>
      <w:r>
        <w:rPr>
          <w:szCs w:val="18"/>
          <w:lang w:val="ka-GE"/>
        </w:rPr>
        <w:t>,</w:t>
      </w:r>
      <w:r w:rsidRPr="00A8084F">
        <w:rPr>
          <w:szCs w:val="18"/>
          <w:lang w:val="ka-GE"/>
        </w:rPr>
        <w:t xml:space="preserve"> ასევე</w:t>
      </w:r>
      <w:r>
        <w:rPr>
          <w:szCs w:val="18"/>
          <w:lang w:val="ka-GE"/>
        </w:rPr>
        <w:t>,</w:t>
      </w:r>
      <w:r w:rsidRPr="00A8084F">
        <w:rPr>
          <w:szCs w:val="18"/>
          <w:lang w:val="ka-GE"/>
        </w:rPr>
        <w:t xml:space="preserve"> მოიცავს დაზიანებული სანიაღვრე ქსელის რეაბილიტაციას.</w:t>
      </w:r>
    </w:p>
    <w:p w:rsidR="00224CC4" w:rsidRPr="00A8084F" w:rsidRDefault="00224CC4" w:rsidP="00ED71C1">
      <w:pPr>
        <w:spacing w:before="240"/>
        <w:rPr>
          <w:szCs w:val="18"/>
          <w:lang w:val="ka-GE"/>
        </w:rPr>
      </w:pPr>
      <w:r w:rsidRPr="00A8084F">
        <w:rPr>
          <w:b/>
          <w:szCs w:val="18"/>
          <w:lang w:val="ka-GE"/>
        </w:rPr>
        <w:t xml:space="preserve">გ.გ) ქვეპროგრამა: ადმინისტრაციული ორგანოების შენობების მშენებლობა – რეკონსტრუქცია (პროგრამული კოდი 02 04 03). </w:t>
      </w:r>
      <w:r w:rsidRPr="00A8084F">
        <w:rPr>
          <w:szCs w:val="18"/>
          <w:lang w:val="ka-GE"/>
        </w:rPr>
        <w:t>მუნიციპალიტეტის ბალანსზე რიცხული ადმინისტრაციული შენობების უსაფრთხო და გამართული ინფრასტრუქტურის უზრუნველსაყოფად, გარკვეული პერიოდულობით აუცილებელია მცირე კაპიტალური, სარეაბილიტაციო სამუაშაოების ჩატარება. ქვეპროგრამით გათვალისწინებულია სულხან–საბას გამზირსა და ჯავახიშვილის ქუჩაზე ტიპური ადმინისტრაციული ოფისების მშენებლობა.</w:t>
      </w:r>
    </w:p>
    <w:p w:rsidR="00224CC4" w:rsidRPr="00A8084F" w:rsidRDefault="00224CC4" w:rsidP="00ED71C1">
      <w:pPr>
        <w:spacing w:before="240"/>
        <w:rPr>
          <w:szCs w:val="18"/>
          <w:lang w:val="ka-GE"/>
        </w:rPr>
      </w:pPr>
      <w:r w:rsidRPr="00A8084F">
        <w:rPr>
          <w:b/>
          <w:szCs w:val="18"/>
          <w:lang w:val="ka-GE"/>
        </w:rPr>
        <w:t xml:space="preserve">დ) პროგრამა: ბინათმესაკუთრეთა ამხანაგობების განვითარება (პროგრამული კოდი 02 05). </w:t>
      </w:r>
      <w:r w:rsidRPr="00A8084F">
        <w:rPr>
          <w:szCs w:val="18"/>
          <w:lang w:val="ka-GE"/>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p w:rsidR="00224CC4" w:rsidRPr="00A8084F" w:rsidRDefault="00224CC4" w:rsidP="00ED71C1">
      <w:pPr>
        <w:spacing w:before="240"/>
        <w:rPr>
          <w:szCs w:val="18"/>
          <w:lang w:val="ka-GE"/>
        </w:rPr>
      </w:pPr>
      <w:r w:rsidRPr="00A8084F">
        <w:rPr>
          <w:b/>
          <w:szCs w:val="18"/>
          <w:lang w:val="ka-GE"/>
        </w:rPr>
        <w:t xml:space="preserve">დ.ა) ქვეპროგრამა: მრავალბინიანი საცხოვრებელი სახლების ეზოების კეთილმოწყობა (პროგრამული კოდი 02 05 01). </w:t>
      </w:r>
      <w:r w:rsidRPr="00A8084F">
        <w:rPr>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 ქვეპროგრამის ფარგლებში განხორციელდება მრავალსართულიანი, მრავალბინიანი საცხოვრებელი სახლების ეზოების კეთილმოწყობა, ეზოები ადაპტირებული იქნება ბავშვების, შშმ პირების, ეტლით მოსარგებლე პირების, ხანდაზმული მობინადრეების საჭიროებებზე. განხორციელდება შემდეგი ღონისძიებები: მრავალსართუ</w:t>
      </w:r>
      <w:r w:rsidRPr="00A8084F">
        <w:rPr>
          <w:szCs w:val="18"/>
          <w:lang w:val="ka-GE"/>
        </w:rPr>
        <w:softHyphen/>
        <w:t>ლიანი, მრავალბინიანი საცხოვრებელი სახლების ეზოების კეთილმოწყობა.</w:t>
      </w:r>
    </w:p>
    <w:p w:rsidR="00224CC4" w:rsidRPr="00A8084F" w:rsidRDefault="00224CC4" w:rsidP="00ED71C1">
      <w:pPr>
        <w:spacing w:before="240"/>
        <w:rPr>
          <w:b/>
          <w:szCs w:val="18"/>
          <w:lang w:val="ka-GE"/>
        </w:rPr>
      </w:pPr>
      <w:r w:rsidRPr="00A8084F">
        <w:rPr>
          <w:b/>
          <w:szCs w:val="18"/>
          <w:lang w:val="ka-GE"/>
        </w:rPr>
        <w:t xml:space="preserve">დ.ბ) ქვეპროგრამა: მრავალბინიანი საცხოვრებელი სახლების ლიფტების რეაბილიტაცია (პროგრამული კოდი 02 05 02). </w:t>
      </w:r>
      <w:r w:rsidRPr="00A8084F">
        <w:rPr>
          <w:szCs w:val="18"/>
          <w:lang w:val="ka-GE"/>
        </w:rPr>
        <w:t xml:space="preserve">ქალაქში არსებული სოციალურ – ეკონომიკური მდგომარეობიდან გამომდინარე, ბინათმესაკუთრეთა </w:t>
      </w:r>
      <w:r w:rsidRPr="00A8084F">
        <w:rPr>
          <w:szCs w:val="18"/>
          <w:lang w:val="ka-GE"/>
        </w:rPr>
        <w:lastRenderedPageBreak/>
        <w:t>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პრობლემად რჩება ადგილობრივი მოსახლეობის უსაფრთხო გადაადგილებისთვის, რომელიც ადაპტირებული იქნება შშმ პირების საჭიროებებზე.</w:t>
      </w:r>
    </w:p>
    <w:p w:rsidR="00224CC4" w:rsidRPr="00A8084F" w:rsidRDefault="00224CC4" w:rsidP="00ED71C1">
      <w:pPr>
        <w:spacing w:before="240"/>
        <w:rPr>
          <w:szCs w:val="18"/>
          <w:lang w:val="ka-GE"/>
        </w:rPr>
      </w:pPr>
      <w:r w:rsidRPr="00A8084F">
        <w:rPr>
          <w:b/>
          <w:szCs w:val="18"/>
          <w:lang w:val="ka-GE"/>
        </w:rPr>
        <w:t xml:space="preserve">დ.გ) ქვეპროგრამა: მრავალბინიანი საცხოვრებელი სახლების ეზოების ფურნიტურა (პროგრამული კოდი 02 05 03). </w:t>
      </w:r>
      <w:r w:rsidRPr="00A8084F">
        <w:rPr>
          <w:szCs w:val="18"/>
          <w:lang w:val="ka-GE"/>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ამხანაგობებისათვის თანადაფინანსების პრინციპით განხორციელდება შემდეგი ღონისძიებები: ძელსკამების შეძენა – მონტაჟი, ატრაქციონების შეძენა – მონტაჟი, დასასვენებელად განკუთვნილი ფანჩატურის მოწყობა.</w:t>
      </w:r>
    </w:p>
    <w:p w:rsidR="00224CC4" w:rsidRPr="00A8084F" w:rsidRDefault="00224CC4" w:rsidP="00ED71C1">
      <w:pPr>
        <w:spacing w:before="240"/>
        <w:rPr>
          <w:szCs w:val="18"/>
          <w:lang w:val="ka-GE"/>
        </w:rPr>
      </w:pPr>
      <w:r w:rsidRPr="00A8084F">
        <w:rPr>
          <w:b/>
          <w:szCs w:val="18"/>
          <w:lang w:val="ka-GE"/>
        </w:rPr>
        <w:t xml:space="preserve">დ.დ)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 </w:t>
      </w:r>
      <w:r w:rsidRPr="00A8084F">
        <w:rPr>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p w:rsidR="00224CC4" w:rsidRPr="00A8084F" w:rsidRDefault="00224CC4" w:rsidP="00ED71C1">
      <w:pPr>
        <w:spacing w:before="240"/>
        <w:rPr>
          <w:szCs w:val="18"/>
          <w:lang w:val="ka-GE"/>
        </w:rPr>
      </w:pPr>
      <w:r w:rsidRPr="00A8084F">
        <w:rPr>
          <w:b/>
          <w:szCs w:val="18"/>
          <w:lang w:val="ka-GE"/>
        </w:rPr>
        <w:t>დ.ე) ქვეპროგრამა: მრავალბინიანი საცხოვრებელი სახლების დაზიანებული კანალიზაციის სისტემის რეაბილიტაცია (პროგრამული კოდი 02 05 05).</w:t>
      </w:r>
      <w:r w:rsidRPr="00A8084F">
        <w:rPr>
          <w:szCs w:val="18"/>
          <w:lang w:val="ka-GE"/>
        </w:rPr>
        <w:t xml:space="preserve"> 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w:t>
      </w:r>
      <w:r>
        <w:rPr>
          <w:szCs w:val="18"/>
          <w:lang w:val="ka-GE"/>
        </w:rPr>
        <w:t xml:space="preserve"> </w:t>
      </w:r>
      <w:r w:rsidRPr="00A8084F">
        <w:rPr>
          <w:szCs w:val="18"/>
          <w:lang w:val="ka-GE"/>
        </w:rPr>
        <w:t>–</w:t>
      </w:r>
      <w:r>
        <w:rPr>
          <w:szCs w:val="18"/>
          <w:lang w:val="ka-GE"/>
        </w:rPr>
        <w:t xml:space="preserve"> </w:t>
      </w:r>
      <w:r w:rsidRPr="00A8084F">
        <w:rPr>
          <w:szCs w:val="18"/>
          <w:lang w:val="ka-GE"/>
        </w:rPr>
        <w:t>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p w:rsidR="00224CC4" w:rsidRPr="00A8084F" w:rsidRDefault="00224CC4" w:rsidP="00ED71C1">
      <w:pPr>
        <w:spacing w:before="240"/>
        <w:rPr>
          <w:b/>
          <w:szCs w:val="18"/>
          <w:lang w:val="ka-GE"/>
        </w:rPr>
      </w:pPr>
      <w:r w:rsidRPr="00A8084F">
        <w:rPr>
          <w:b/>
          <w:szCs w:val="18"/>
          <w:lang w:val="ka-GE"/>
        </w:rPr>
        <w:t>დ.ვ) ქვეპროგრამა: მრავალბინიანი საცხოვრებელი სახლების სადარბაზოების რეაბილიტაცია (პროგრამული კოდი 02 05 06).</w:t>
      </w:r>
      <w:r w:rsidRPr="00A8084F">
        <w:rPr>
          <w:szCs w:val="18"/>
          <w:lang w:val="ka-GE"/>
        </w:rPr>
        <w:t xml:space="preserve"> 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ქვეპროგრამით განახორციელდება მრავალბინიანი საცხოვრებელი სახლების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p w:rsidR="00224CC4" w:rsidRPr="00A8084F" w:rsidRDefault="00224CC4" w:rsidP="00ED71C1">
      <w:pPr>
        <w:spacing w:before="240"/>
        <w:rPr>
          <w:szCs w:val="18"/>
          <w:lang w:val="ka-GE"/>
        </w:rPr>
      </w:pPr>
      <w:r w:rsidRPr="00A8084F">
        <w:rPr>
          <w:b/>
          <w:szCs w:val="18"/>
          <w:lang w:val="ka-GE"/>
        </w:rPr>
        <w:t>დ.ზ) ქვეპროგრამა: მრავალბინიანი საცხოვრებელი სახლების მცხოვრებთათვის სხვადასხვა სახეობის მასალის შეძენა</w:t>
      </w:r>
      <w:r>
        <w:rPr>
          <w:b/>
          <w:szCs w:val="18"/>
          <w:lang w:val="ka-GE"/>
        </w:rPr>
        <w:t>–</w:t>
      </w:r>
      <w:r w:rsidRPr="00A8084F">
        <w:rPr>
          <w:b/>
          <w:szCs w:val="18"/>
          <w:lang w:val="ka-GE"/>
        </w:rPr>
        <w:t xml:space="preserve">გადაცემა და დაზიანებული სახურავების (ბრტყელი, ქანობიანი) კაპიტალური შეკეთება (პროგრამული კოდი 02 05 07). </w:t>
      </w:r>
      <w:r w:rsidRPr="00A8084F">
        <w:rPr>
          <w:szCs w:val="18"/>
          <w:lang w:val="ka-GE"/>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w:t>
      </w:r>
      <w:r w:rsidRPr="00A8084F">
        <w:rPr>
          <w:szCs w:val="18"/>
          <w:lang w:val="ka-GE"/>
        </w:rPr>
        <w:lastRenderedPageBreak/>
        <w:t>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p w:rsidR="00224CC4" w:rsidRPr="00A8084F" w:rsidRDefault="00224CC4" w:rsidP="00ED71C1">
      <w:pPr>
        <w:spacing w:before="240"/>
        <w:rPr>
          <w:szCs w:val="18"/>
          <w:lang w:val="ka-GE"/>
        </w:rPr>
      </w:pPr>
      <w:r w:rsidRPr="00A8084F">
        <w:rPr>
          <w:b/>
          <w:szCs w:val="18"/>
          <w:lang w:val="ka-GE"/>
        </w:rPr>
        <w:t>დ.თ)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შესყიდვა–გადაცემა (პროგრამული კოდი 02 05 08).</w:t>
      </w:r>
      <w:r w:rsidRPr="00A8084F">
        <w:rPr>
          <w:szCs w:val="18"/>
          <w:lang w:val="ka-GE"/>
        </w:rPr>
        <w:t xml:space="preserve"> 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w:t>
      </w:r>
    </w:p>
    <w:p w:rsidR="00224CC4" w:rsidRPr="00A8084F" w:rsidRDefault="00224CC4" w:rsidP="00ED71C1">
      <w:pPr>
        <w:spacing w:before="240"/>
        <w:rPr>
          <w:szCs w:val="18"/>
          <w:lang w:val="ka-GE"/>
        </w:rPr>
      </w:pPr>
      <w:r w:rsidRPr="00A8084F">
        <w:rPr>
          <w:b/>
          <w:szCs w:val="18"/>
          <w:lang w:val="ka-GE"/>
        </w:rPr>
        <w:t>დ.ი) ქვეპროგრამა: ავარიული მრავალბინიანი საცხოვრებელი სახლების რეაბილიტაცია (პროგრამული კოდი 02 05 09).</w:t>
      </w:r>
      <w:r w:rsidRPr="00A8084F">
        <w:rPr>
          <w:szCs w:val="18"/>
          <w:lang w:val="ka-GE"/>
        </w:rPr>
        <w:t xml:space="preserve"> ქვეპროგრამით გათვალისწინებულია ავარიული საცხოვრებელი სახლების ხანგრძლივი ექსპლოატაციით გამოწვეული, ავარიული მზიდი კონსტრუქციების (კედლები, სართულშუა და სასხვენო გადახურვის ფილები და სხვა) საპროექტო დოკუმენტაციის მომზადება და შესაბამისად, სარეაბილიტაციო აღდგენითი სამუშაოების განხორციელება. </w:t>
      </w:r>
    </w:p>
    <w:p w:rsidR="00224CC4" w:rsidRPr="009F3A23" w:rsidRDefault="00224CC4" w:rsidP="00ED71C1">
      <w:pPr>
        <w:spacing w:before="240"/>
        <w:rPr>
          <w:szCs w:val="18"/>
          <w:lang w:val="ka-GE"/>
        </w:rPr>
      </w:pPr>
      <w:r w:rsidRPr="00A8084F">
        <w:rPr>
          <w:b/>
          <w:szCs w:val="18"/>
          <w:lang w:val="ka-GE"/>
        </w:rPr>
        <w:t xml:space="preserve">დ.კ) ქვეპროგრამა: მრავალბინიანი საცხოვრებელი სახლების სადარბაზოების რეაბილიტაცია (შიდა სამუშაოების გათვალისწინებით) (პროგრამული კოდი 02 05 10). </w:t>
      </w:r>
      <w:r w:rsidRPr="00A8084F">
        <w:rPr>
          <w:szCs w:val="18"/>
          <w:lang w:val="ka-GE"/>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საჭიროა განხორციელდეს მრავალბინიანი საცხოვრებელი სახლების დაზიანებული, სადარბაზოების შესასვლელების, ასევე</w:t>
      </w:r>
      <w:r>
        <w:rPr>
          <w:szCs w:val="18"/>
          <w:lang w:val="ka-GE"/>
        </w:rPr>
        <w:t>,</w:t>
      </w:r>
      <w:r w:rsidRPr="00A8084F">
        <w:rPr>
          <w:szCs w:val="18"/>
          <w:lang w:val="ka-GE"/>
        </w:rPr>
        <w:t xml:space="preserve"> შიდა სივრცის რეაბილიტაცია. კერძოდ: სადარბაზოს დაზიანებული კედლების</w:t>
      </w:r>
      <w:r>
        <w:rPr>
          <w:szCs w:val="18"/>
          <w:lang w:val="ka-GE"/>
        </w:rPr>
        <w:t>ა</w:t>
      </w:r>
      <w:r w:rsidRPr="00A8084F">
        <w:rPr>
          <w:szCs w:val="18"/>
          <w:lang w:val="ka-GE"/>
        </w:rPr>
        <w:t xml:space="preserve"> და ჭერის შელესვა</w:t>
      </w:r>
      <w:r>
        <w:rPr>
          <w:szCs w:val="18"/>
          <w:lang w:val="ka-GE"/>
        </w:rPr>
        <w:t xml:space="preserve"> – </w:t>
      </w:r>
      <w:r w:rsidRPr="00A8084F">
        <w:rPr>
          <w:szCs w:val="18"/>
          <w:lang w:val="ka-GE"/>
        </w:rPr>
        <w:t>შეღებვა, დაზინებული კიბის საფეხურების აღდგენა, მოაჯირების გამაგრება</w:t>
      </w:r>
      <w:r>
        <w:rPr>
          <w:szCs w:val="18"/>
          <w:lang w:val="ka-GE"/>
        </w:rPr>
        <w:t xml:space="preserve"> – </w:t>
      </w:r>
      <w:r w:rsidRPr="00A8084F">
        <w:rPr>
          <w:szCs w:val="18"/>
          <w:lang w:val="ka-GE"/>
        </w:rPr>
        <w:t>შეღებვა, კიბის ბაქნების მოჭიქული ფილებით მოპირკეთება, სადარბაზოს შიდა სენსორული განათების მოწყობა, სადარბაზოში გამავალი სხვადასხვა საკომუნიკაციო სადენების (ტელეფონი, ტელევიზია, ინტერნეტი) კანალარხებში მოთავსება. აღნიშნული სამუშაოების განხორციელება უზურნველყოფს ამხანაგობებისათვის სადარბაზოების ვიზუალური მხარის გაუმჯობესებას</w:t>
      </w:r>
      <w:r>
        <w:rPr>
          <w:szCs w:val="18"/>
          <w:lang w:val="ka-GE"/>
        </w:rPr>
        <w:t>ა</w:t>
      </w:r>
      <w:r w:rsidRPr="00A8084F">
        <w:rPr>
          <w:szCs w:val="18"/>
          <w:lang w:val="ka-GE"/>
        </w:rPr>
        <w:t xml:space="preserve"> და </w:t>
      </w:r>
      <w:r w:rsidR="00790307">
        <w:rPr>
          <w:szCs w:val="18"/>
          <w:lang w:val="ka-GE"/>
        </w:rPr>
        <w:t>ესთეტ</w:t>
      </w:r>
      <w:r>
        <w:rPr>
          <w:szCs w:val="18"/>
          <w:lang w:val="ka-GE"/>
        </w:rPr>
        <w:t>იური სილამაზის შექმნას.</w:t>
      </w:r>
    </w:p>
    <w:p w:rsidR="00224CC4" w:rsidRPr="00A8084F" w:rsidRDefault="00224CC4" w:rsidP="00ED71C1">
      <w:pPr>
        <w:spacing w:before="240"/>
        <w:rPr>
          <w:szCs w:val="18"/>
          <w:lang w:val="ka-GE"/>
        </w:rPr>
      </w:pPr>
      <w:r w:rsidRPr="00A8084F">
        <w:rPr>
          <w:szCs w:val="18"/>
          <w:lang w:val="ka-GE"/>
        </w:rPr>
        <w:t xml:space="preserve"> </w:t>
      </w:r>
      <w:r w:rsidRPr="00A8084F">
        <w:rPr>
          <w:b/>
          <w:szCs w:val="18"/>
          <w:lang w:val="ka-GE"/>
        </w:rPr>
        <w:t xml:space="preserve">ე) პროგრამა: ქალაქის კეთილმოწყობა (პროგრამული კოდი 02 06). </w:t>
      </w:r>
      <w:r w:rsidRPr="00A8084F">
        <w:rPr>
          <w:szCs w:val="18"/>
          <w:lang w:val="ka-GE"/>
        </w:rPr>
        <w:t>საქალაქო ინფრასტრუქტურის კეთილმოწყობის დაგეგმვა, მოწყობა, მოვლა</w:t>
      </w:r>
      <w:r>
        <w:rPr>
          <w:szCs w:val="18"/>
          <w:lang w:val="ka-GE"/>
        </w:rPr>
        <w:t xml:space="preserve"> </w:t>
      </w:r>
      <w:r w:rsidRPr="00A8084F">
        <w:rPr>
          <w:szCs w:val="18"/>
          <w:lang w:val="ka-GE"/>
        </w:rPr>
        <w:t>–</w:t>
      </w:r>
      <w:r>
        <w:rPr>
          <w:szCs w:val="18"/>
          <w:lang w:val="ka-GE"/>
        </w:rPr>
        <w:t xml:space="preserve"> </w:t>
      </w:r>
      <w:r w:rsidRPr="00A8084F">
        <w:rPr>
          <w:szCs w:val="18"/>
          <w:lang w:val="ka-GE"/>
        </w:rPr>
        <w:t>პატრონობა, მშენებლობა</w:t>
      </w:r>
      <w:r>
        <w:rPr>
          <w:szCs w:val="18"/>
          <w:lang w:val="ka-GE"/>
        </w:rPr>
        <w:t xml:space="preserve"> </w:t>
      </w:r>
      <w:r w:rsidRPr="00A8084F">
        <w:rPr>
          <w:szCs w:val="18"/>
          <w:lang w:val="ka-GE"/>
        </w:rPr>
        <w:t>–</w:t>
      </w:r>
      <w:r>
        <w:rPr>
          <w:szCs w:val="18"/>
          <w:lang w:val="ka-GE"/>
        </w:rPr>
        <w:t xml:space="preserve"> </w:t>
      </w:r>
      <w:r w:rsidRPr="00A8084F">
        <w:rPr>
          <w:szCs w:val="18"/>
          <w:lang w:val="ka-GE"/>
        </w:rPr>
        <w:t>რეაბილიტაცია ერთ–ერთი მნიშვნელოვანი ფაქტორია ქალაქის სტრატეგიული განვითარებისათვის. 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p w:rsidR="00224CC4" w:rsidRPr="00A8084F" w:rsidRDefault="00224CC4" w:rsidP="00ED71C1">
      <w:pPr>
        <w:spacing w:before="240"/>
        <w:rPr>
          <w:szCs w:val="18"/>
          <w:lang w:val="ka-GE"/>
        </w:rPr>
      </w:pPr>
      <w:r w:rsidRPr="00A8084F">
        <w:rPr>
          <w:b/>
          <w:szCs w:val="18"/>
          <w:lang w:val="ka-GE"/>
        </w:rPr>
        <w:t xml:space="preserve">ე.ა) ქვეპროგრამა: ქალაქ ქუთაისში, ტურისტული ინფრასტრუქტურის რეაბილიტაცია (პროგრამული კოდი 02 06 01). </w:t>
      </w:r>
      <w:r w:rsidRPr="00A8084F">
        <w:rPr>
          <w:szCs w:val="18"/>
          <w:lang w:val="ka-GE"/>
        </w:rPr>
        <w:t xml:space="preserve">ტურიზმი ქუთაისის ეკონომიკის ერთ–ერთ მნიშვნელოვან ნაწილს წარმოადგენს. ქალაქის მდებარეობისა და </w:t>
      </w:r>
      <w:r w:rsidRPr="00A8084F">
        <w:rPr>
          <w:szCs w:val="18"/>
          <w:lang w:val="ka-GE"/>
        </w:rPr>
        <w:lastRenderedPageBreak/>
        <w:t>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აუცილებელია ტურისტული ინფრასტრუქტურის განვითარება, 2022 წელს იგეგმება აღმაშენებლის გამზირზე მდებარე 100 საფეხურიანი კიბის რეაბილიტაცია.</w:t>
      </w:r>
    </w:p>
    <w:p w:rsidR="00224CC4" w:rsidRPr="00A8084F" w:rsidRDefault="00224CC4" w:rsidP="00ED71C1">
      <w:pPr>
        <w:spacing w:before="240"/>
        <w:rPr>
          <w:szCs w:val="18"/>
          <w:lang w:val="ka-GE"/>
        </w:rPr>
      </w:pPr>
      <w:r w:rsidRPr="00A8084F">
        <w:rPr>
          <w:b/>
          <w:szCs w:val="18"/>
          <w:lang w:val="ka-GE"/>
        </w:rPr>
        <w:t xml:space="preserve">ე.ბ) ქვეპროგრამა: ადმინისტრაციული ერთეულების მიხედვით თავისუფალი ინიციატივების განხორციელება (პროგრამული კოდი 02 06 02). </w:t>
      </w:r>
      <w:r w:rsidRPr="00A8084F">
        <w:rPr>
          <w:szCs w:val="18"/>
          <w:lang w:val="ka-GE"/>
        </w:rPr>
        <w:t xml:space="preserve">ქვეპროგრამით განსაზღვრულია 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w:t>
      </w:r>
      <w:r w:rsidR="00D5338E">
        <w:rPr>
          <w:szCs w:val="18"/>
          <w:lang w:val="ka-GE"/>
        </w:rPr>
        <w:t xml:space="preserve">ქალაქ </w:t>
      </w:r>
      <w:r w:rsidRPr="00A8084F">
        <w:rPr>
          <w:szCs w:val="18"/>
          <w:lang w:val="ka-GE"/>
        </w:rPr>
        <w:t>ქუთაისის მუნიციპალიტეტის ბიუჯეტით და მოქალაქეებისათვის კომფორტული გარემოს შექმნა. 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p w:rsidR="00224CC4" w:rsidRPr="00A8084F" w:rsidRDefault="00224CC4" w:rsidP="00ED71C1">
      <w:pPr>
        <w:spacing w:before="240"/>
        <w:rPr>
          <w:szCs w:val="18"/>
          <w:lang w:val="ka-GE"/>
        </w:rPr>
      </w:pPr>
      <w:r w:rsidRPr="00A8084F">
        <w:rPr>
          <w:b/>
          <w:szCs w:val="18"/>
          <w:lang w:val="ka-GE"/>
        </w:rPr>
        <w:t xml:space="preserve">ე.გ) ქვეპროგრამა: მემორიალური დაფებისა და ძეგლების მოწყობა (პროგრამული კოდი 02 06 03). </w:t>
      </w:r>
      <w:r w:rsidRPr="00A8084F">
        <w:rPr>
          <w:szCs w:val="18"/>
          <w:lang w:val="ka-GE"/>
        </w:rPr>
        <w:t>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 ექსპლოატაცია.</w:t>
      </w:r>
    </w:p>
    <w:p w:rsidR="00224CC4" w:rsidRPr="00A8084F" w:rsidRDefault="00224CC4" w:rsidP="00ED71C1">
      <w:pPr>
        <w:spacing w:before="240"/>
        <w:rPr>
          <w:szCs w:val="18"/>
          <w:lang w:val="ka-GE"/>
        </w:rPr>
      </w:pPr>
      <w:r w:rsidRPr="00A8084F">
        <w:rPr>
          <w:b/>
          <w:szCs w:val="18"/>
          <w:lang w:val="ka-GE"/>
        </w:rPr>
        <w:t xml:space="preserve">ე.დ) ქვეპროგრამა: მრავალსართულიანი სახლების ფასადების რეაბილიტაცია (პროგრამული კოდი 02 06 04). </w:t>
      </w:r>
      <w:r w:rsidRPr="00A8084F">
        <w:rPr>
          <w:szCs w:val="18"/>
          <w:lang w:val="ka-GE"/>
        </w:rPr>
        <w:t>ქალაქის იერსახის შენარჩუნება – განვითარებისათვის მუნიციპალიტეტის მერია პერიოდ</w:t>
      </w:r>
      <w:r>
        <w:rPr>
          <w:szCs w:val="18"/>
          <w:lang w:val="ka-GE"/>
        </w:rPr>
        <w:t>უ</w:t>
      </w:r>
      <w:r w:rsidRPr="00A8084F">
        <w:rPr>
          <w:szCs w:val="18"/>
          <w:lang w:val="ka-GE"/>
        </w:rPr>
        <w:t>ლად ახორციელებს დაზიანებული ფასადების რეაბილიტაციის სამუშაოებს. გარდა იერსახისა, დაზიანების ხ</w:t>
      </w:r>
      <w:r w:rsidR="00D5338E">
        <w:rPr>
          <w:szCs w:val="18"/>
          <w:lang w:val="ka-GE"/>
        </w:rPr>
        <w:t>ა</w:t>
      </w:r>
      <w:r w:rsidRPr="00A8084F">
        <w:rPr>
          <w:szCs w:val="18"/>
          <w:lang w:val="ka-GE"/>
        </w:rPr>
        <w:t>რისხის მიხედვით, ავარიული ფასადები ზრდის ქვეითთა დაზიანების რისკს. ქვეპროგრამის ფარგლებში განხორციელდება რუსთაველის გამზირზე ფასადების რეაბილიტაცია.</w:t>
      </w:r>
    </w:p>
    <w:p w:rsidR="00224CC4" w:rsidRPr="00A8084F" w:rsidRDefault="00224CC4" w:rsidP="00ED71C1">
      <w:pPr>
        <w:spacing w:before="240"/>
        <w:rPr>
          <w:szCs w:val="18"/>
          <w:lang w:val="ka-GE"/>
        </w:rPr>
      </w:pPr>
      <w:r w:rsidRPr="00A8084F">
        <w:rPr>
          <w:b/>
          <w:szCs w:val="18"/>
          <w:lang w:val="ka-GE"/>
        </w:rPr>
        <w:t xml:space="preserve">ე.ე) ქვეპროგრამა: სადღესასწაულო ღონისძიებების ტექნიკური უზრუნველყოფა (პროგრამული კოდი 02 06 06). </w:t>
      </w:r>
      <w:r w:rsidRPr="00A8084F">
        <w:rPr>
          <w:szCs w:val="18"/>
          <w:lang w:val="ka-GE"/>
        </w:rPr>
        <w:t>ქვეპროგრამის ფარგლებში განხორციელდება ქალაქის მხატვრულ დონეზე გაფორმება,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საახალწლო ილუმინაციების მონტაჟი, ექსპლოატაცია და დემონტაჟი, სასცენო დეკორაციებით მომსახურება და სხვა.</w:t>
      </w:r>
    </w:p>
    <w:p w:rsidR="00224CC4" w:rsidRPr="00ED71C1" w:rsidRDefault="00224CC4" w:rsidP="00ED71C1">
      <w:pPr>
        <w:spacing w:before="240"/>
        <w:rPr>
          <w:b/>
          <w:szCs w:val="18"/>
          <w:lang w:val="ka-GE"/>
        </w:rPr>
      </w:pPr>
      <w:r w:rsidRPr="00A8084F">
        <w:rPr>
          <w:b/>
          <w:szCs w:val="18"/>
          <w:lang w:val="ka-GE"/>
        </w:rPr>
        <w:t xml:space="preserve">ე.ვ) ქვეპროგრამა: შადრევან–აუზების ექსპლოატაცია–რეაბილიტაცია (პროგრამული კოდი 02 06 07). </w:t>
      </w:r>
      <w:r w:rsidRPr="00A8084F">
        <w:rPr>
          <w:szCs w:val="18"/>
          <w:lang w:val="ka-GE"/>
        </w:rPr>
        <w:t>ეკოლოგიის, რეკრეაციული ინფრასტრუქტურის განვითარებისათვის მნიშვნელოვანია ქალაქის შადრევან</w:t>
      </w:r>
      <w:r>
        <w:rPr>
          <w:szCs w:val="18"/>
          <w:lang w:val="ka-GE"/>
        </w:rPr>
        <w:t xml:space="preserve"> </w:t>
      </w:r>
      <w:r w:rsidRPr="00A8084F">
        <w:rPr>
          <w:szCs w:val="18"/>
          <w:lang w:val="ka-GE"/>
        </w:rPr>
        <w:t>–</w:t>
      </w:r>
      <w:r>
        <w:rPr>
          <w:szCs w:val="18"/>
          <w:lang w:val="ka-GE"/>
        </w:rPr>
        <w:t xml:space="preserve"> </w:t>
      </w:r>
      <w:r w:rsidRPr="00A8084F">
        <w:rPr>
          <w:szCs w:val="18"/>
          <w:lang w:val="ka-GE"/>
        </w:rPr>
        <w:t>აუზების ექსპლოატაცია – რეაბილიტაცია. 16 ერთეული შადრევან</w:t>
      </w:r>
      <w:r>
        <w:rPr>
          <w:szCs w:val="18"/>
          <w:lang w:val="ka-GE"/>
        </w:rPr>
        <w:t xml:space="preserve"> </w:t>
      </w:r>
      <w:r w:rsidRPr="00A8084F">
        <w:rPr>
          <w:szCs w:val="18"/>
          <w:lang w:val="ka-GE"/>
        </w:rPr>
        <w:t>–</w:t>
      </w:r>
      <w:r>
        <w:rPr>
          <w:szCs w:val="18"/>
          <w:lang w:val="ka-GE"/>
        </w:rPr>
        <w:t xml:space="preserve"> </w:t>
      </w:r>
      <w:r w:rsidRPr="00A8084F">
        <w:rPr>
          <w:szCs w:val="18"/>
          <w:lang w:val="ka-GE"/>
        </w:rPr>
        <w:t>აუზისა და წყლის ნიჟარების ექსპლოატაცია (წყლისა და ელექტრო ენერგიის ხარჯის ჩათვლით)</w:t>
      </w:r>
      <w:r>
        <w:rPr>
          <w:szCs w:val="18"/>
          <w:lang w:val="ka-GE"/>
        </w:rPr>
        <w:t>.</w:t>
      </w:r>
    </w:p>
    <w:p w:rsidR="00224CC4" w:rsidRPr="00A8084F" w:rsidRDefault="00224CC4" w:rsidP="00ED71C1">
      <w:pPr>
        <w:spacing w:before="240"/>
        <w:rPr>
          <w:szCs w:val="18"/>
          <w:lang w:val="ka-GE"/>
        </w:rPr>
      </w:pPr>
      <w:r w:rsidRPr="00A8084F">
        <w:rPr>
          <w:b/>
          <w:szCs w:val="18"/>
          <w:lang w:val="ka-GE"/>
        </w:rPr>
        <w:t>ვ) პროგრამა: მუნიციპალური ტრანსპორტი (პროგრამული კოდი 02 07).</w:t>
      </w:r>
      <w:r w:rsidRPr="00A8084F">
        <w:rPr>
          <w:szCs w:val="18"/>
          <w:lang w:val="ka-GE"/>
        </w:rPr>
        <w:t xml:space="preserve"> პროგრამის ფარგლებში გათვალისწინებულია 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მ.შ. საბავშვო ეტლით მოსარგებლე პირების, შშმ პირების სწრაფ, უსაფრთხო და კომფორტულ გადაადგილებას.</w:t>
      </w:r>
    </w:p>
    <w:p w:rsidR="00224CC4" w:rsidRPr="00A8084F" w:rsidRDefault="00224CC4" w:rsidP="00ED71C1">
      <w:pPr>
        <w:spacing w:before="240"/>
        <w:rPr>
          <w:szCs w:val="18"/>
          <w:lang w:val="ka-GE"/>
        </w:rPr>
      </w:pPr>
      <w:r w:rsidRPr="00A8084F">
        <w:rPr>
          <w:b/>
          <w:szCs w:val="18"/>
          <w:lang w:val="ka-GE"/>
        </w:rPr>
        <w:t xml:space="preserve">ზ) პროგრამა: საპროექტო–სახარჯთაღრიცხვო სამუშაოები (პროგრამული კოდი 02 10). </w:t>
      </w:r>
      <w:r w:rsidRPr="00A8084F">
        <w:rPr>
          <w:szCs w:val="18"/>
          <w:lang w:val="ka-GE"/>
        </w:rPr>
        <w:t>პროექტირების ეტაპზე მოხდება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p w:rsidR="00224CC4" w:rsidRPr="00A8084F" w:rsidRDefault="00224CC4" w:rsidP="00ED71C1">
      <w:pPr>
        <w:spacing w:before="240"/>
        <w:rPr>
          <w:szCs w:val="18"/>
          <w:lang w:val="ka-GE"/>
        </w:rPr>
      </w:pPr>
      <w:r w:rsidRPr="00A8084F">
        <w:rPr>
          <w:b/>
          <w:szCs w:val="18"/>
          <w:lang w:val="ka-GE"/>
        </w:rPr>
        <w:lastRenderedPageBreak/>
        <w:t xml:space="preserve">თ) პროგრამა: 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 </w:t>
      </w:r>
      <w:r w:rsidRPr="00A8084F">
        <w:rPr>
          <w:szCs w:val="18"/>
          <w:lang w:val="ka-GE"/>
        </w:rPr>
        <w:t>სამშენებლო სამუშაოების ხარისხის უზრუნველყოფის მიზნით განხორციელდება შესაბამისი კვალიფიკაციის მქონე ორგანიზაციისა და სპეციალისტების მომსახურების შეძენა.</w:t>
      </w:r>
    </w:p>
    <w:p w:rsidR="00224CC4" w:rsidRPr="00A8084F" w:rsidRDefault="00224CC4" w:rsidP="00ED71C1">
      <w:pPr>
        <w:spacing w:before="240"/>
        <w:rPr>
          <w:szCs w:val="18"/>
          <w:lang w:val="ka-GE"/>
        </w:rPr>
      </w:pPr>
      <w:r w:rsidRPr="00A8084F">
        <w:rPr>
          <w:rFonts w:cs="Sylfaen"/>
          <w:b/>
          <w:szCs w:val="18"/>
          <w:lang w:val="ka-GE"/>
        </w:rPr>
        <w:t>2. პრიორიტეტი: დასუფთავება და გარემოს დაცვა (პროგრამული კოდი 03 00).</w:t>
      </w:r>
      <w:r w:rsidRPr="00A8084F">
        <w:rPr>
          <w:szCs w:val="18"/>
          <w:lang w:val="ka-GE"/>
        </w:rPr>
        <w:t xml:space="preserve"> </w:t>
      </w:r>
      <w:r w:rsidRPr="00A8084F">
        <w:rPr>
          <w:rFonts w:cs="Sylfaen"/>
          <w:szCs w:val="18"/>
          <w:lang w:val="ka-GE"/>
        </w:rPr>
        <w:t>პრიორიტეტის</w:t>
      </w:r>
      <w:r w:rsidRPr="00A8084F">
        <w:rPr>
          <w:szCs w:val="18"/>
          <w:lang w:val="ka-GE"/>
        </w:rPr>
        <w:t xml:space="preserve"> </w:t>
      </w:r>
      <w:r w:rsidRPr="00A8084F">
        <w:rPr>
          <w:rFonts w:cs="Sylfaen"/>
          <w:szCs w:val="18"/>
          <w:lang w:val="ka-GE"/>
        </w:rPr>
        <w:t>განხორციელებით</w:t>
      </w:r>
      <w:r w:rsidRPr="00A8084F">
        <w:rPr>
          <w:szCs w:val="18"/>
          <w:lang w:val="ka-GE"/>
        </w:rPr>
        <w:t xml:space="preserve"> </w:t>
      </w:r>
      <w:r w:rsidRPr="00A8084F">
        <w:rPr>
          <w:rFonts w:cs="Sylfaen"/>
          <w:szCs w:val="18"/>
          <w:lang w:val="ka-GE"/>
        </w:rPr>
        <w:t>საგრძნობლად</w:t>
      </w:r>
      <w:r w:rsidRPr="00A8084F">
        <w:rPr>
          <w:szCs w:val="18"/>
          <w:lang w:val="ka-GE"/>
        </w:rPr>
        <w:t xml:space="preserve"> </w:t>
      </w:r>
      <w:r w:rsidRPr="00A8084F">
        <w:rPr>
          <w:rFonts w:cs="Sylfaen"/>
          <w:szCs w:val="18"/>
          <w:lang w:val="ka-GE"/>
        </w:rPr>
        <w:t>გაუმჯობესდება</w:t>
      </w:r>
      <w:r w:rsidRPr="00A8084F">
        <w:rPr>
          <w:szCs w:val="18"/>
          <w:lang w:val="ka-GE"/>
        </w:rPr>
        <w:t xml:space="preserve"> </w:t>
      </w:r>
      <w:r w:rsidRPr="00A8084F">
        <w:rPr>
          <w:rFonts w:cs="Sylfaen"/>
          <w:szCs w:val="18"/>
          <w:lang w:val="ka-GE"/>
        </w:rPr>
        <w:t>ქალაქის</w:t>
      </w:r>
      <w:r w:rsidRPr="00A8084F">
        <w:rPr>
          <w:szCs w:val="18"/>
          <w:lang w:val="ka-GE"/>
        </w:rPr>
        <w:t xml:space="preserve"> </w:t>
      </w:r>
      <w:r w:rsidRPr="00A8084F">
        <w:rPr>
          <w:rFonts w:cs="Sylfaen"/>
          <w:szCs w:val="18"/>
          <w:lang w:val="ka-GE"/>
        </w:rPr>
        <w:t>ეკოლოგიური</w:t>
      </w:r>
      <w:r w:rsidRPr="00A8084F">
        <w:rPr>
          <w:szCs w:val="18"/>
          <w:lang w:val="ka-GE"/>
        </w:rPr>
        <w:t xml:space="preserve"> </w:t>
      </w:r>
      <w:r w:rsidRPr="00A8084F">
        <w:rPr>
          <w:rFonts w:cs="Sylfaen"/>
          <w:szCs w:val="18"/>
          <w:lang w:val="ka-GE"/>
        </w:rPr>
        <w:t>მდგომარეობა</w:t>
      </w:r>
      <w:r w:rsidRPr="00A8084F">
        <w:rPr>
          <w:szCs w:val="18"/>
          <w:lang w:val="ka-GE"/>
        </w:rPr>
        <w:t xml:space="preserve">, </w:t>
      </w:r>
      <w:r w:rsidRPr="00A8084F">
        <w:rPr>
          <w:rFonts w:cs="Sylfaen"/>
          <w:szCs w:val="18"/>
          <w:lang w:val="ka-GE"/>
        </w:rPr>
        <w:t>ქალაქისათვის</w:t>
      </w:r>
      <w:r w:rsidRPr="00A8084F">
        <w:rPr>
          <w:szCs w:val="18"/>
          <w:lang w:val="ka-GE"/>
        </w:rPr>
        <w:t xml:space="preserve"> </w:t>
      </w:r>
      <w:r w:rsidRPr="00A8084F">
        <w:rPr>
          <w:rFonts w:cs="Sylfaen"/>
          <w:szCs w:val="18"/>
          <w:lang w:val="ka-GE"/>
        </w:rPr>
        <w:t>აუცილებელ</w:t>
      </w:r>
      <w:r w:rsidRPr="00A8084F">
        <w:rPr>
          <w:szCs w:val="18"/>
          <w:lang w:val="ka-GE"/>
        </w:rPr>
        <w:t xml:space="preserve"> </w:t>
      </w:r>
      <w:r w:rsidRPr="00A8084F">
        <w:rPr>
          <w:rFonts w:cs="Sylfaen"/>
          <w:szCs w:val="18"/>
          <w:lang w:val="ka-GE"/>
        </w:rPr>
        <w:t>და</w:t>
      </w:r>
      <w:r w:rsidRPr="00A8084F">
        <w:rPr>
          <w:szCs w:val="18"/>
          <w:lang w:val="ka-GE"/>
        </w:rPr>
        <w:t xml:space="preserve"> </w:t>
      </w:r>
      <w:r w:rsidRPr="00A8084F">
        <w:rPr>
          <w:rFonts w:cs="Sylfaen"/>
          <w:szCs w:val="18"/>
          <w:lang w:val="ka-GE"/>
        </w:rPr>
        <w:t>მნიშვნელოვან</w:t>
      </w:r>
      <w:r w:rsidRPr="00A8084F">
        <w:rPr>
          <w:szCs w:val="18"/>
          <w:lang w:val="ka-GE"/>
        </w:rPr>
        <w:t xml:space="preserve"> </w:t>
      </w:r>
      <w:r w:rsidRPr="00A8084F">
        <w:rPr>
          <w:rFonts w:cs="Sylfaen"/>
          <w:szCs w:val="18"/>
          <w:lang w:val="ka-GE"/>
        </w:rPr>
        <w:t>საზრუნავს</w:t>
      </w:r>
      <w:r w:rsidRPr="00A8084F">
        <w:rPr>
          <w:szCs w:val="18"/>
          <w:lang w:val="ka-GE"/>
        </w:rPr>
        <w:t xml:space="preserve"> </w:t>
      </w:r>
      <w:r w:rsidRPr="00A8084F">
        <w:rPr>
          <w:rFonts w:cs="Sylfaen"/>
          <w:szCs w:val="18"/>
          <w:lang w:val="ka-GE"/>
        </w:rPr>
        <w:t>წარმოადგენს</w:t>
      </w:r>
      <w:r w:rsidRPr="00A8084F">
        <w:rPr>
          <w:szCs w:val="18"/>
          <w:lang w:val="ka-GE"/>
        </w:rPr>
        <w:t xml:space="preserve"> </w:t>
      </w:r>
      <w:r w:rsidRPr="00A8084F">
        <w:rPr>
          <w:rFonts w:cs="Sylfaen"/>
          <w:szCs w:val="18"/>
          <w:lang w:val="ka-GE"/>
        </w:rPr>
        <w:t>მისი</w:t>
      </w:r>
      <w:r w:rsidRPr="00A8084F">
        <w:rPr>
          <w:szCs w:val="18"/>
          <w:lang w:val="ka-GE"/>
        </w:rPr>
        <w:t xml:space="preserve"> </w:t>
      </w:r>
      <w:r w:rsidRPr="00A8084F">
        <w:rPr>
          <w:rFonts w:cs="Sylfaen"/>
          <w:szCs w:val="18"/>
          <w:lang w:val="ka-GE"/>
        </w:rPr>
        <w:t>დასუფთავება</w:t>
      </w:r>
      <w:r w:rsidRPr="00A8084F">
        <w:rPr>
          <w:szCs w:val="18"/>
          <w:lang w:val="ka-GE"/>
        </w:rPr>
        <w:t xml:space="preserve">, </w:t>
      </w:r>
      <w:r w:rsidRPr="00A8084F">
        <w:rPr>
          <w:rFonts w:cs="Sylfaen"/>
          <w:szCs w:val="18"/>
          <w:lang w:val="ka-GE"/>
        </w:rPr>
        <w:t>უპატრონო</w:t>
      </w:r>
      <w:r w:rsidRPr="00A8084F">
        <w:rPr>
          <w:szCs w:val="18"/>
          <w:lang w:val="ka-GE"/>
        </w:rPr>
        <w:t xml:space="preserve"> </w:t>
      </w:r>
      <w:r w:rsidRPr="00A8084F">
        <w:rPr>
          <w:rFonts w:cs="Sylfaen"/>
          <w:szCs w:val="18"/>
          <w:lang w:val="ka-GE"/>
        </w:rPr>
        <w:t>ცხოველებისაგან</w:t>
      </w:r>
      <w:r w:rsidRPr="00A8084F">
        <w:rPr>
          <w:szCs w:val="18"/>
          <w:lang w:val="ka-GE"/>
        </w:rPr>
        <w:t xml:space="preserve"> </w:t>
      </w:r>
      <w:r w:rsidRPr="00A8084F">
        <w:rPr>
          <w:rFonts w:cs="Sylfaen"/>
          <w:szCs w:val="18"/>
          <w:lang w:val="ka-GE"/>
        </w:rPr>
        <w:t>იზოლირება</w:t>
      </w:r>
      <w:r w:rsidRPr="00A8084F">
        <w:rPr>
          <w:szCs w:val="18"/>
          <w:lang w:val="ka-GE"/>
        </w:rPr>
        <w:t xml:space="preserve"> </w:t>
      </w:r>
      <w:r w:rsidRPr="00A8084F">
        <w:rPr>
          <w:rFonts w:cs="Sylfaen"/>
          <w:szCs w:val="18"/>
          <w:lang w:val="ka-GE"/>
        </w:rPr>
        <w:t>და</w:t>
      </w:r>
      <w:r w:rsidRPr="00A8084F">
        <w:rPr>
          <w:szCs w:val="18"/>
          <w:lang w:val="ka-GE"/>
        </w:rPr>
        <w:t xml:space="preserve"> </w:t>
      </w:r>
      <w:r w:rsidRPr="00A8084F">
        <w:rPr>
          <w:rFonts w:cs="Sylfaen"/>
          <w:szCs w:val="18"/>
          <w:lang w:val="ka-GE"/>
        </w:rPr>
        <w:t>ხეების</w:t>
      </w:r>
      <w:r w:rsidRPr="00A8084F">
        <w:rPr>
          <w:szCs w:val="18"/>
          <w:lang w:val="ka-GE"/>
        </w:rPr>
        <w:t xml:space="preserve"> </w:t>
      </w:r>
      <w:r w:rsidRPr="00A8084F">
        <w:rPr>
          <w:rFonts w:cs="Sylfaen"/>
          <w:szCs w:val="18"/>
          <w:lang w:val="ka-GE"/>
        </w:rPr>
        <w:t>გადაბელვა</w:t>
      </w:r>
      <w:r w:rsidRPr="00A8084F">
        <w:rPr>
          <w:szCs w:val="18"/>
          <w:lang w:val="ka-GE"/>
        </w:rPr>
        <w:t xml:space="preserve">, </w:t>
      </w:r>
      <w:r w:rsidRPr="00A8084F">
        <w:rPr>
          <w:rFonts w:cs="Sylfaen"/>
          <w:szCs w:val="18"/>
          <w:lang w:val="ka-GE"/>
        </w:rPr>
        <w:t>მცენარეთა</w:t>
      </w:r>
      <w:r w:rsidRPr="00A8084F">
        <w:rPr>
          <w:szCs w:val="18"/>
          <w:lang w:val="ka-GE"/>
        </w:rPr>
        <w:t xml:space="preserve"> </w:t>
      </w:r>
      <w:r w:rsidRPr="00A8084F">
        <w:rPr>
          <w:rFonts w:cs="Sylfaen"/>
          <w:szCs w:val="18"/>
          <w:lang w:val="ka-GE"/>
        </w:rPr>
        <w:t>ფიტოსანიტარული</w:t>
      </w:r>
      <w:r w:rsidRPr="00A8084F">
        <w:rPr>
          <w:szCs w:val="18"/>
          <w:lang w:val="ka-GE"/>
        </w:rPr>
        <w:t xml:space="preserve"> </w:t>
      </w:r>
      <w:r w:rsidRPr="00A8084F">
        <w:rPr>
          <w:rFonts w:cs="Sylfaen"/>
          <w:szCs w:val="18"/>
          <w:lang w:val="ka-GE"/>
        </w:rPr>
        <w:t>მდგომარეობა</w:t>
      </w:r>
      <w:r w:rsidRPr="00A8084F">
        <w:rPr>
          <w:szCs w:val="18"/>
          <w:lang w:val="ka-GE"/>
        </w:rPr>
        <w:t xml:space="preserve">, </w:t>
      </w:r>
      <w:r w:rsidRPr="00A8084F">
        <w:rPr>
          <w:rFonts w:cs="Sylfaen"/>
          <w:szCs w:val="18"/>
          <w:lang w:val="ka-GE"/>
        </w:rPr>
        <w:t>ქალაქის</w:t>
      </w:r>
      <w:r w:rsidRPr="00A8084F">
        <w:rPr>
          <w:szCs w:val="18"/>
          <w:lang w:val="ka-GE"/>
        </w:rPr>
        <w:t xml:space="preserve"> </w:t>
      </w:r>
      <w:r w:rsidRPr="00A8084F">
        <w:rPr>
          <w:rFonts w:cs="Sylfaen"/>
          <w:szCs w:val="18"/>
          <w:lang w:val="ka-GE"/>
        </w:rPr>
        <w:t>მოსახლეობის</w:t>
      </w:r>
      <w:r w:rsidRPr="00A8084F">
        <w:rPr>
          <w:szCs w:val="18"/>
          <w:lang w:val="ka-GE"/>
        </w:rPr>
        <w:t xml:space="preserve"> </w:t>
      </w:r>
      <w:r w:rsidRPr="00A8084F">
        <w:rPr>
          <w:rFonts w:cs="Sylfaen"/>
          <w:szCs w:val="18"/>
          <w:lang w:val="ka-GE"/>
        </w:rPr>
        <w:t>დასვენების</w:t>
      </w:r>
      <w:r w:rsidRPr="00A8084F">
        <w:rPr>
          <w:szCs w:val="18"/>
          <w:lang w:val="ka-GE"/>
        </w:rPr>
        <w:t xml:space="preserve"> </w:t>
      </w:r>
      <w:r w:rsidRPr="00A8084F">
        <w:rPr>
          <w:rFonts w:cs="Sylfaen"/>
          <w:szCs w:val="18"/>
          <w:lang w:val="ka-GE"/>
        </w:rPr>
        <w:t>პირობები</w:t>
      </w:r>
      <w:r w:rsidRPr="00A8084F">
        <w:rPr>
          <w:szCs w:val="18"/>
          <w:lang w:val="ka-GE"/>
        </w:rPr>
        <w:t xml:space="preserve">. </w:t>
      </w:r>
      <w:r w:rsidRPr="00A8084F">
        <w:rPr>
          <w:rFonts w:cs="Sylfaen"/>
          <w:szCs w:val="18"/>
          <w:lang w:val="ka-GE"/>
        </w:rPr>
        <w:t>მწვანე</w:t>
      </w:r>
      <w:r w:rsidRPr="00A8084F">
        <w:rPr>
          <w:szCs w:val="18"/>
          <w:lang w:val="ka-GE"/>
        </w:rPr>
        <w:t xml:space="preserve"> </w:t>
      </w:r>
      <w:r w:rsidRPr="00A8084F">
        <w:rPr>
          <w:rFonts w:cs="Sylfaen"/>
          <w:szCs w:val="18"/>
          <w:lang w:val="ka-GE"/>
        </w:rPr>
        <w:t>საფარის</w:t>
      </w:r>
      <w:r w:rsidRPr="00A8084F">
        <w:rPr>
          <w:szCs w:val="18"/>
          <w:lang w:val="ka-GE"/>
        </w:rPr>
        <w:t xml:space="preserve"> </w:t>
      </w:r>
      <w:r w:rsidRPr="00A8084F">
        <w:rPr>
          <w:rFonts w:cs="Sylfaen"/>
          <w:szCs w:val="18"/>
          <w:lang w:val="ka-GE"/>
        </w:rPr>
        <w:t>მოვლა</w:t>
      </w:r>
      <w:r w:rsidRPr="00A8084F">
        <w:rPr>
          <w:szCs w:val="18"/>
          <w:lang w:val="ka-GE"/>
        </w:rPr>
        <w:t>–</w:t>
      </w:r>
      <w:r w:rsidRPr="00A8084F">
        <w:rPr>
          <w:rFonts w:cs="Sylfaen"/>
          <w:szCs w:val="18"/>
          <w:lang w:val="ka-GE"/>
        </w:rPr>
        <w:t>პატრონობა</w:t>
      </w:r>
      <w:r w:rsidRPr="00A8084F">
        <w:rPr>
          <w:szCs w:val="18"/>
          <w:lang w:val="ka-GE"/>
        </w:rPr>
        <w:t xml:space="preserve">, </w:t>
      </w:r>
      <w:r w:rsidRPr="00A8084F">
        <w:rPr>
          <w:rFonts w:cs="Sylfaen"/>
          <w:szCs w:val="18"/>
          <w:lang w:val="ka-GE"/>
        </w:rPr>
        <w:t>მწვანე</w:t>
      </w:r>
      <w:r w:rsidRPr="00A8084F">
        <w:rPr>
          <w:szCs w:val="18"/>
          <w:lang w:val="ka-GE"/>
        </w:rPr>
        <w:t xml:space="preserve"> </w:t>
      </w:r>
      <w:r w:rsidRPr="00A8084F">
        <w:rPr>
          <w:rFonts w:cs="Sylfaen"/>
          <w:szCs w:val="18"/>
          <w:lang w:val="ka-GE"/>
        </w:rPr>
        <w:t>ნარგავებით</w:t>
      </w:r>
      <w:r w:rsidRPr="00A8084F">
        <w:rPr>
          <w:szCs w:val="18"/>
          <w:lang w:val="ka-GE"/>
        </w:rPr>
        <w:t xml:space="preserve"> </w:t>
      </w:r>
      <w:r w:rsidRPr="00A8084F">
        <w:rPr>
          <w:rFonts w:cs="Sylfaen"/>
          <w:szCs w:val="18"/>
          <w:lang w:val="ka-GE"/>
        </w:rPr>
        <w:t>ტერიტორიების</w:t>
      </w:r>
      <w:r w:rsidRPr="00A8084F">
        <w:rPr>
          <w:szCs w:val="18"/>
          <w:lang w:val="ka-GE"/>
        </w:rPr>
        <w:t xml:space="preserve"> </w:t>
      </w:r>
      <w:r w:rsidRPr="00A8084F">
        <w:rPr>
          <w:rFonts w:cs="Sylfaen"/>
          <w:szCs w:val="18"/>
          <w:lang w:val="ka-GE"/>
        </w:rPr>
        <w:t>შევსება</w:t>
      </w:r>
      <w:r w:rsidRPr="00A8084F">
        <w:rPr>
          <w:szCs w:val="18"/>
          <w:lang w:val="ka-GE"/>
        </w:rPr>
        <w:t xml:space="preserve"> </w:t>
      </w:r>
      <w:r w:rsidRPr="00A8084F">
        <w:rPr>
          <w:rFonts w:cs="Sylfaen"/>
          <w:szCs w:val="18"/>
          <w:lang w:val="ka-GE"/>
        </w:rPr>
        <w:t>და</w:t>
      </w:r>
      <w:r w:rsidRPr="00A8084F">
        <w:rPr>
          <w:szCs w:val="18"/>
          <w:lang w:val="ka-GE"/>
        </w:rPr>
        <w:t xml:space="preserve"> </w:t>
      </w:r>
      <w:r w:rsidRPr="00A8084F">
        <w:rPr>
          <w:rFonts w:cs="Sylfaen"/>
          <w:szCs w:val="18"/>
          <w:lang w:val="ka-GE"/>
        </w:rPr>
        <w:t>მათი</w:t>
      </w:r>
      <w:r w:rsidRPr="00A8084F">
        <w:rPr>
          <w:szCs w:val="18"/>
          <w:lang w:val="ka-GE"/>
        </w:rPr>
        <w:t xml:space="preserve"> </w:t>
      </w:r>
      <w:r w:rsidRPr="00A8084F">
        <w:rPr>
          <w:rFonts w:cs="Sylfaen"/>
          <w:szCs w:val="18"/>
          <w:lang w:val="ka-GE"/>
        </w:rPr>
        <w:t>შენარჩუნება</w:t>
      </w:r>
      <w:r w:rsidRPr="00A8084F">
        <w:rPr>
          <w:szCs w:val="18"/>
          <w:lang w:val="ka-GE"/>
        </w:rPr>
        <w:t xml:space="preserve"> </w:t>
      </w:r>
      <w:r w:rsidRPr="00A8084F">
        <w:rPr>
          <w:rFonts w:cs="Sylfaen"/>
          <w:szCs w:val="18"/>
          <w:lang w:val="ka-GE"/>
        </w:rPr>
        <w:t>საშუალებას</w:t>
      </w:r>
      <w:r w:rsidRPr="00A8084F">
        <w:rPr>
          <w:szCs w:val="18"/>
          <w:lang w:val="ka-GE"/>
        </w:rPr>
        <w:t xml:space="preserve"> </w:t>
      </w:r>
      <w:r w:rsidRPr="00A8084F">
        <w:rPr>
          <w:rFonts w:cs="Sylfaen"/>
          <w:szCs w:val="18"/>
          <w:lang w:val="ka-GE"/>
        </w:rPr>
        <w:t>იძლევა</w:t>
      </w:r>
      <w:r w:rsidRPr="00A8084F">
        <w:rPr>
          <w:szCs w:val="18"/>
          <w:lang w:val="ka-GE"/>
        </w:rPr>
        <w:t xml:space="preserve"> </w:t>
      </w:r>
      <w:r w:rsidRPr="00A8084F">
        <w:rPr>
          <w:rFonts w:cs="Sylfaen"/>
          <w:szCs w:val="18"/>
          <w:lang w:val="ka-GE"/>
        </w:rPr>
        <w:t>მნიშვნელოვნად</w:t>
      </w:r>
      <w:r w:rsidRPr="00A8084F">
        <w:rPr>
          <w:szCs w:val="18"/>
          <w:lang w:val="ka-GE"/>
        </w:rPr>
        <w:t xml:space="preserve"> </w:t>
      </w:r>
      <w:r w:rsidRPr="00A8084F">
        <w:rPr>
          <w:rFonts w:cs="Sylfaen"/>
          <w:szCs w:val="18"/>
          <w:lang w:val="ka-GE"/>
        </w:rPr>
        <w:t>გაუმჯობესდეს</w:t>
      </w:r>
      <w:r w:rsidRPr="00A8084F">
        <w:rPr>
          <w:szCs w:val="18"/>
          <w:lang w:val="ka-GE"/>
        </w:rPr>
        <w:t xml:space="preserve"> </w:t>
      </w:r>
      <w:r w:rsidRPr="00A8084F">
        <w:rPr>
          <w:rFonts w:cs="Sylfaen"/>
          <w:szCs w:val="18"/>
          <w:lang w:val="ka-GE"/>
        </w:rPr>
        <w:t>ქალაქის</w:t>
      </w:r>
      <w:r w:rsidRPr="00A8084F">
        <w:rPr>
          <w:szCs w:val="18"/>
          <w:lang w:val="ka-GE"/>
        </w:rPr>
        <w:t xml:space="preserve"> </w:t>
      </w:r>
      <w:r w:rsidRPr="00A8084F">
        <w:rPr>
          <w:rFonts w:cs="Sylfaen"/>
          <w:szCs w:val="18"/>
          <w:lang w:val="ka-GE"/>
        </w:rPr>
        <w:t>ეკოლოგიური</w:t>
      </w:r>
      <w:r w:rsidRPr="00A8084F">
        <w:rPr>
          <w:szCs w:val="18"/>
          <w:lang w:val="ka-GE"/>
        </w:rPr>
        <w:t xml:space="preserve"> </w:t>
      </w:r>
      <w:r w:rsidRPr="00A8084F">
        <w:rPr>
          <w:rFonts w:cs="Sylfaen"/>
          <w:szCs w:val="18"/>
          <w:lang w:val="ka-GE"/>
        </w:rPr>
        <w:t>მდგომარეობა.</w:t>
      </w:r>
    </w:p>
    <w:p w:rsidR="00224CC4" w:rsidRPr="00A8084F" w:rsidRDefault="00224CC4" w:rsidP="00ED71C1">
      <w:pPr>
        <w:spacing w:before="240"/>
        <w:rPr>
          <w:rFonts w:cs="Sylfaen"/>
          <w:szCs w:val="18"/>
          <w:lang w:val="ka-GE"/>
        </w:rPr>
      </w:pPr>
      <w:r w:rsidRPr="00A8084F">
        <w:rPr>
          <w:rFonts w:cs="Sylfaen"/>
          <w:b/>
          <w:szCs w:val="18"/>
          <w:lang w:val="ka-GE"/>
        </w:rPr>
        <w:t>ა) პროგრამა: ქალაქის დასუფთავება და ნარჩენების გატანა (პროგრამული კოდი 03 01).</w:t>
      </w:r>
      <w:r w:rsidRPr="00A8084F">
        <w:rPr>
          <w:rFonts w:cs="Sylfaen"/>
          <w:szCs w:val="18"/>
          <w:lang w:val="ka-GE"/>
        </w:rPr>
        <w:t xml:space="preserve"> 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 განხორციელდება შემდეგი ღონისძიებები: 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 მუნიციპალიტეტის ტერიტორიიდან ნარჩენების გატანა, მუნიციპალიტეტის ტერიტორიაზე არსებული ღვარსადენების მოვლა, ექსპლოატაცია და კაპიტალური შეკეთება, სეზონურად მაღალი ბალახების ჩათიბვა, ხე–მცენარეების მოვლა, უპატრონო შინაური ბინადარი ცხოველების მოვლა–პატრონობისა და პოპულაციის რეგულირების ღონისძიებები, მუნიციპალიტეტის ტერიტორიის დერატიზაცია, დეზინფექცია, დეზინსექცია, 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მოვლა–პატრონობა, სარდაფებიდან წყლის ამოტუმბვა, სარეკრეაციო ზონების განვითარების ხელშეწყობა, საზოგადოებრივი ტრანსპორტის მოსაცდელის მონტაჟი–დემონტაჟი, ძეგლებისა და ხიდების მოაჯირების მოვლა–პატრონობა,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p w:rsidR="00224CC4" w:rsidRPr="00A8084F" w:rsidRDefault="00224CC4" w:rsidP="00ED71C1">
      <w:pPr>
        <w:spacing w:before="240"/>
        <w:rPr>
          <w:rFonts w:cs="Sylfaen"/>
          <w:szCs w:val="18"/>
          <w:lang w:val="ka-GE"/>
        </w:rPr>
      </w:pPr>
      <w:r w:rsidRPr="00A8084F">
        <w:rPr>
          <w:rFonts w:cs="Sylfaen"/>
          <w:b/>
          <w:szCs w:val="18"/>
          <w:lang w:val="ka-GE"/>
        </w:rPr>
        <w:t xml:space="preserve">ბ) </w:t>
      </w:r>
      <w:r w:rsidRPr="00A8084F">
        <w:rPr>
          <w:b/>
          <w:szCs w:val="18"/>
          <w:lang w:val="ka-GE"/>
        </w:rPr>
        <w:t>პროგრამა:</w:t>
      </w:r>
      <w:r w:rsidRPr="00A8084F">
        <w:rPr>
          <w:rFonts w:cs="Sylfaen"/>
          <w:b/>
          <w:szCs w:val="18"/>
          <w:lang w:val="ka-GE"/>
        </w:rPr>
        <w:t xml:space="preserve"> მწვანე ნარგავების მოვლა–პატრონობა და განვითარება (პროგრამული კოდი 03 02).</w:t>
      </w:r>
      <w:r w:rsidRPr="00A8084F">
        <w:rPr>
          <w:szCs w:val="18"/>
          <w:lang w:val="ka-GE"/>
        </w:rPr>
        <w:t xml:space="preserve"> </w:t>
      </w:r>
      <w:r w:rsidRPr="00A8084F">
        <w:rPr>
          <w:rFonts w:cs="Sylfaen"/>
          <w:szCs w:val="18"/>
          <w:lang w:val="ka-GE"/>
        </w:rPr>
        <w:t xml:space="preserve">პროგრამის ფარგლებში </w:t>
      </w:r>
      <w:r>
        <w:rPr>
          <w:rFonts w:cs="Sylfaen"/>
          <w:szCs w:val="18"/>
          <w:lang w:val="ka-GE"/>
        </w:rPr>
        <w:t>გან</w:t>
      </w:r>
      <w:r w:rsidRPr="00A8084F">
        <w:rPr>
          <w:rFonts w:cs="Sylfaen"/>
          <w:szCs w:val="18"/>
          <w:lang w:val="ka-GE"/>
        </w:rPr>
        <w:t>ხორციელდება მუნიციპალიტეტის ტერიტორიაზე არსებული პარკებისა და სკვერების მოვლა–პატრონობა, კერძოდ,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p w:rsidR="00224CC4" w:rsidRPr="00A8084F" w:rsidRDefault="00224CC4" w:rsidP="00ED71C1">
      <w:pPr>
        <w:spacing w:before="240"/>
        <w:rPr>
          <w:rFonts w:cs="Sylfaen"/>
          <w:szCs w:val="18"/>
          <w:lang w:val="ka-GE"/>
        </w:rPr>
      </w:pPr>
      <w:r w:rsidRPr="00A8084F">
        <w:rPr>
          <w:rFonts w:cs="Sylfaen"/>
          <w:b/>
          <w:szCs w:val="18"/>
          <w:lang w:val="ka-GE"/>
        </w:rPr>
        <w:t xml:space="preserve">ბ.ა) </w:t>
      </w:r>
      <w:r w:rsidRPr="00A8084F">
        <w:rPr>
          <w:b/>
          <w:szCs w:val="18"/>
          <w:lang w:val="ka-GE"/>
        </w:rPr>
        <w:t xml:space="preserve">ქვეპროგრამა: </w:t>
      </w:r>
      <w:r w:rsidRPr="00A8084F">
        <w:rPr>
          <w:rFonts w:cs="Sylfaen"/>
          <w:b/>
          <w:szCs w:val="18"/>
          <w:lang w:val="ka-GE"/>
        </w:rPr>
        <w:t>ქალაქის გამწვანების მოვლა–პატრონობისა და სკვერების კეთილმოწყობის ღონისძიებები</w:t>
      </w:r>
      <w:r w:rsidRPr="00A8084F">
        <w:rPr>
          <w:rFonts w:cs="Sylfaen"/>
          <w:szCs w:val="18"/>
          <w:lang w:val="ka-GE"/>
        </w:rPr>
        <w:t xml:space="preserve"> </w:t>
      </w:r>
      <w:r w:rsidRPr="00A8084F">
        <w:rPr>
          <w:rFonts w:cs="Sylfaen"/>
          <w:b/>
          <w:szCs w:val="18"/>
          <w:lang w:val="ka-GE"/>
        </w:rPr>
        <w:t>(პროგრამული კოდი 03 02 01).</w:t>
      </w:r>
      <w:r w:rsidRPr="00A8084F">
        <w:rPr>
          <w:szCs w:val="18"/>
          <w:lang w:val="ka-GE"/>
        </w:rPr>
        <w:t xml:space="preserve"> </w:t>
      </w:r>
      <w:r w:rsidRPr="00A8084F">
        <w:rPr>
          <w:rFonts w:cs="Sylfaen"/>
          <w:szCs w:val="18"/>
          <w:lang w:val="ka-GE"/>
        </w:rPr>
        <w:t>ეკოლოგიური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დაგვა–დასუფთავება და სკვერების მშენებლობა–რეაბილიტაცია.</w:t>
      </w:r>
    </w:p>
    <w:p w:rsidR="00224CC4" w:rsidRPr="00A8084F" w:rsidRDefault="00224CC4" w:rsidP="00ED71C1">
      <w:pPr>
        <w:spacing w:before="240"/>
        <w:rPr>
          <w:b/>
          <w:szCs w:val="18"/>
          <w:lang w:val="ka-GE"/>
        </w:rPr>
      </w:pPr>
      <w:r w:rsidRPr="00A8084F">
        <w:rPr>
          <w:rFonts w:cs="Sylfaen"/>
          <w:b/>
          <w:szCs w:val="18"/>
          <w:lang w:val="ka-GE"/>
        </w:rPr>
        <w:t>3. პრიორიტეტი: განათლება (პროგრამული კოდი 04 00).</w:t>
      </w:r>
      <w:r w:rsidRPr="00A8084F">
        <w:rPr>
          <w:b/>
          <w:szCs w:val="18"/>
          <w:lang w:val="ka-GE"/>
        </w:rPr>
        <w:t xml:space="preserve"> </w:t>
      </w:r>
      <w:r w:rsidRPr="00A8084F">
        <w:rPr>
          <w:rFonts w:cs="Sylfaen"/>
          <w:szCs w:val="18"/>
          <w:lang w:val="ka-GE"/>
        </w:rPr>
        <w:t xml:space="preserve">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ურბანული </w:t>
      </w:r>
      <w:r w:rsidRPr="00A8084F">
        <w:rPr>
          <w:rFonts w:cs="Sylfaen"/>
          <w:szCs w:val="18"/>
          <w:lang w:val="ka-GE"/>
        </w:rPr>
        <w:lastRenderedPageBreak/>
        <w:t>კულტურის განვითარებას; 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224CC4" w:rsidRPr="00A8084F" w:rsidRDefault="00224CC4" w:rsidP="00ED71C1">
      <w:pPr>
        <w:spacing w:before="240"/>
        <w:rPr>
          <w:rFonts w:cs="Sylfaen"/>
          <w:szCs w:val="18"/>
          <w:lang w:val="ka-GE"/>
        </w:rPr>
      </w:pPr>
      <w:r w:rsidRPr="00A8084F">
        <w:rPr>
          <w:rFonts w:cs="Sylfaen"/>
          <w:b/>
          <w:szCs w:val="18"/>
          <w:lang w:val="ka-GE"/>
        </w:rPr>
        <w:t>ა)</w:t>
      </w:r>
      <w:r w:rsidRPr="00A8084F">
        <w:rPr>
          <w:rFonts w:cs="Sylfaen"/>
          <w:szCs w:val="18"/>
          <w:lang w:val="ka-GE"/>
        </w:rPr>
        <w:t xml:space="preserve"> </w:t>
      </w:r>
      <w:r w:rsidRPr="00A8084F">
        <w:rPr>
          <w:rFonts w:cs="Sylfaen"/>
          <w:b/>
          <w:szCs w:val="18"/>
          <w:lang w:val="ka-GE"/>
        </w:rPr>
        <w:t>პროგრამა: სკოლამდელი დაწესებულების ფუნქციონირება (პროგრამული კოდი 04 01).</w:t>
      </w:r>
      <w:r w:rsidRPr="00A8084F">
        <w:rPr>
          <w:szCs w:val="18"/>
          <w:lang w:val="ka-GE"/>
        </w:rPr>
        <w:t xml:space="preserve"> </w:t>
      </w:r>
      <w:r w:rsidRPr="00A8084F">
        <w:rPr>
          <w:rFonts w:cs="Sylfaen"/>
          <w:szCs w:val="18"/>
          <w:lang w:val="ka-GE"/>
        </w:rPr>
        <w:t>ფუნქციონირებს 37 ბაღი, მათში დასაქმებულია 1814 ადმინისტრაციული პერსონალი (მ.შ. ქალი 1729, მამაკაცი 85). რაც შეეხება აღსაზრდელების რაოდენობას, საშუალოდ, წლიურად, მათი რაოდენობა შეადგენს 8480</w:t>
      </w:r>
      <w:r>
        <w:rPr>
          <w:rFonts w:cs="Sylfaen"/>
          <w:szCs w:val="18"/>
          <w:lang w:val="ka-GE"/>
        </w:rPr>
        <w:t>–</w:t>
      </w:r>
      <w:r w:rsidRPr="00A8084F">
        <w:rPr>
          <w:rFonts w:cs="Sylfaen"/>
          <w:szCs w:val="18"/>
          <w:lang w:val="ka-GE"/>
        </w:rPr>
        <w:t>ს (მ.შ. გოგონები – 4970</w:t>
      </w:r>
      <w:r>
        <w:rPr>
          <w:rFonts w:cs="Sylfaen"/>
          <w:szCs w:val="18"/>
          <w:lang w:val="ka-GE"/>
        </w:rPr>
        <w:t>–</w:t>
      </w:r>
      <w:r w:rsidRPr="00A8084F">
        <w:rPr>
          <w:rFonts w:cs="Sylfaen"/>
          <w:szCs w:val="18"/>
          <w:lang w:val="ka-GE"/>
        </w:rPr>
        <w:t>ს, ვაჟები – 3510</w:t>
      </w:r>
      <w:r>
        <w:rPr>
          <w:rFonts w:cs="Sylfaen"/>
          <w:szCs w:val="18"/>
          <w:lang w:val="ka-GE"/>
        </w:rPr>
        <w:t>–</w:t>
      </w:r>
      <w:r w:rsidRPr="00A8084F">
        <w:rPr>
          <w:rFonts w:cs="Sylfaen"/>
          <w:szCs w:val="18"/>
          <w:lang w:val="ka-GE"/>
        </w:rPr>
        <w:t xml:space="preserve">ს). პროგრამის ფარგლებში </w:t>
      </w:r>
      <w:r>
        <w:rPr>
          <w:rFonts w:cs="Sylfaen"/>
          <w:szCs w:val="18"/>
          <w:lang w:val="ka-GE"/>
        </w:rPr>
        <w:t>გან</w:t>
      </w:r>
      <w:r w:rsidRPr="00A8084F">
        <w:rPr>
          <w:rFonts w:cs="Sylfaen"/>
          <w:szCs w:val="18"/>
          <w:lang w:val="ka-GE"/>
        </w:rPr>
        <w:t>ხორციელდება ადრეული და სკოლამდელი აღზრდისა და განათლების დაწესებულებების ფუნქციონირების უზრუნველყოფა; სანიტარული და ჰიგიენური ნორმების დაცვა, მატერიალურ – ტექნიკური ბაზის გაუმჯობესება; კვების ორგანიზებისა და რაციონის ნორმების დაცვა, ძირითადი აქტივების მიმდინარე შეკეთება და მოვლა–შენახვა; დასაქმებული პერსონალის შრომითი პირობების გაუმჯობესება. ა(ა)იპ საბავშვო ბაღების გაერთიანების თანამშრომელთათვის სამუშაო პირობების შექმნა, მათი კვალიფიკაციის ამაღლება.</w:t>
      </w:r>
    </w:p>
    <w:p w:rsidR="00224CC4" w:rsidRPr="00A8084F" w:rsidRDefault="00224CC4" w:rsidP="00ED71C1">
      <w:pPr>
        <w:spacing w:before="240"/>
        <w:rPr>
          <w:rFonts w:cs="Sylfaen"/>
          <w:szCs w:val="18"/>
          <w:lang w:val="ka-GE"/>
        </w:rPr>
      </w:pPr>
      <w:r w:rsidRPr="00A8084F">
        <w:rPr>
          <w:rFonts w:cs="Sylfaen"/>
          <w:b/>
          <w:szCs w:val="18"/>
          <w:lang w:val="ka-GE"/>
        </w:rPr>
        <w:t xml:space="preserve">ბ) </w:t>
      </w:r>
      <w:r w:rsidRPr="00A8084F">
        <w:rPr>
          <w:b/>
          <w:szCs w:val="18"/>
          <w:lang w:val="ka-GE"/>
        </w:rPr>
        <w:t xml:space="preserve">პროგრამა: </w:t>
      </w:r>
      <w:r w:rsidRPr="00A8084F">
        <w:rPr>
          <w:rFonts w:cs="Sylfaen"/>
          <w:b/>
          <w:szCs w:val="18"/>
          <w:lang w:val="ka-GE"/>
        </w:rPr>
        <w:t>საგანმანათლებლო ინფრასტრუქტურის განვ</w:t>
      </w:r>
      <w:r>
        <w:rPr>
          <w:rFonts w:cs="Sylfaen"/>
          <w:b/>
          <w:szCs w:val="18"/>
          <w:lang w:val="ka-GE"/>
        </w:rPr>
        <w:t>ითარება (პროგრამული კოდი 04 02)</w:t>
      </w:r>
      <w:r w:rsidRPr="00A8084F">
        <w:rPr>
          <w:rFonts w:cs="Sylfaen"/>
          <w:b/>
          <w:szCs w:val="18"/>
          <w:lang w:val="ka-GE"/>
        </w:rPr>
        <w:t xml:space="preserve"> </w:t>
      </w:r>
      <w:r w:rsidRPr="00A8084F">
        <w:rPr>
          <w:rFonts w:cs="Sylfaen"/>
          <w:szCs w:val="18"/>
          <w:lang w:val="ka-GE"/>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p w:rsidR="00224CC4" w:rsidRPr="00A8084F" w:rsidRDefault="00224CC4" w:rsidP="00ED71C1">
      <w:pPr>
        <w:spacing w:before="240"/>
        <w:rPr>
          <w:rFonts w:cs="Sylfaen"/>
          <w:szCs w:val="18"/>
          <w:lang w:val="ka-GE"/>
        </w:rPr>
      </w:pPr>
      <w:r w:rsidRPr="00A8084F">
        <w:rPr>
          <w:rFonts w:cs="Sylfaen"/>
          <w:b/>
          <w:szCs w:val="18"/>
          <w:lang w:val="ka-GE"/>
        </w:rPr>
        <w:t xml:space="preserve">გ) </w:t>
      </w:r>
      <w:r w:rsidRPr="00A8084F">
        <w:rPr>
          <w:b/>
          <w:szCs w:val="18"/>
          <w:lang w:val="ka-GE"/>
        </w:rPr>
        <w:t xml:space="preserve">პროგრამა: </w:t>
      </w:r>
      <w:r w:rsidRPr="00A8084F">
        <w:rPr>
          <w:rFonts w:cs="Sylfaen"/>
          <w:b/>
          <w:szCs w:val="18"/>
          <w:lang w:val="ka-GE"/>
        </w:rPr>
        <w:t xml:space="preserve">განათლების ღონისძიებები (პროგრამული კოდი 04 03). </w:t>
      </w:r>
      <w:r w:rsidRPr="00A8084F">
        <w:rPr>
          <w:rFonts w:cs="Sylfaen"/>
          <w:szCs w:val="18"/>
          <w:lang w:val="ka-GE"/>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w:t>
      </w:r>
      <w:r>
        <w:rPr>
          <w:rFonts w:cs="Sylfaen"/>
          <w:szCs w:val="18"/>
          <w:lang w:val="ka-GE"/>
        </w:rPr>
        <w:t xml:space="preserve"> </w:t>
      </w:r>
      <w:r w:rsidRPr="00A8084F">
        <w:rPr>
          <w:rFonts w:cs="Sylfaen"/>
          <w:szCs w:val="18"/>
          <w:lang w:val="ka-GE"/>
        </w:rPr>
        <w:t>–</w:t>
      </w:r>
      <w:r>
        <w:rPr>
          <w:rFonts w:cs="Sylfaen"/>
          <w:szCs w:val="18"/>
          <w:lang w:val="ka-GE"/>
        </w:rPr>
        <w:t xml:space="preserve"> </w:t>
      </w:r>
      <w:r w:rsidRPr="00A8084F">
        <w:rPr>
          <w:rFonts w:cs="Sylfaen"/>
          <w:szCs w:val="18"/>
          <w:lang w:val="ka-GE"/>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p w:rsidR="00224CC4" w:rsidRPr="00A8084F" w:rsidRDefault="00224CC4" w:rsidP="00ED71C1">
      <w:pPr>
        <w:spacing w:before="240"/>
        <w:rPr>
          <w:rFonts w:cs="Sylfaen"/>
          <w:szCs w:val="18"/>
          <w:lang w:val="ka-GE"/>
        </w:rPr>
      </w:pPr>
      <w:r w:rsidRPr="00A8084F">
        <w:rPr>
          <w:rFonts w:cs="Sylfaen"/>
          <w:b/>
          <w:szCs w:val="18"/>
          <w:lang w:val="ka-GE"/>
        </w:rPr>
        <w:t xml:space="preserve">4. პრიორიტეტი: კულტურა, ახალგაზრდობა და სპორტი (პროგრამული კოდი 05 00). </w:t>
      </w:r>
      <w:r w:rsidRPr="00A8084F">
        <w:rPr>
          <w:rFonts w:cs="Sylfaen"/>
          <w:szCs w:val="18"/>
          <w:lang w:val="ka-GE"/>
        </w:rPr>
        <w:t>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w:t>
      </w:r>
      <w:r w:rsidRPr="00A8084F">
        <w:rPr>
          <w:rFonts w:cs="Sylfaen"/>
          <w:b/>
          <w:szCs w:val="18"/>
          <w:lang w:val="ka-GE"/>
        </w:rPr>
        <w:t xml:space="preserve"> </w:t>
      </w:r>
      <w:r w:rsidRPr="00A8084F">
        <w:rPr>
          <w:rFonts w:cs="Sylfaen"/>
          <w:szCs w:val="18"/>
          <w:lang w:val="ka-GE"/>
        </w:rPr>
        <w:t>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224CC4" w:rsidRPr="00A8084F" w:rsidRDefault="00224CC4" w:rsidP="00ED71C1">
      <w:pPr>
        <w:spacing w:before="240"/>
        <w:rPr>
          <w:rFonts w:cs="Sylfaen"/>
          <w:szCs w:val="18"/>
          <w:lang w:val="ka-GE"/>
        </w:rPr>
      </w:pPr>
      <w:r w:rsidRPr="00A8084F">
        <w:rPr>
          <w:rFonts w:cs="Sylfaen"/>
          <w:b/>
          <w:szCs w:val="18"/>
          <w:lang w:val="ka-GE"/>
        </w:rPr>
        <w:t xml:space="preserve">ა) </w:t>
      </w:r>
      <w:r w:rsidRPr="00A8084F">
        <w:rPr>
          <w:b/>
          <w:szCs w:val="18"/>
          <w:lang w:val="ka-GE"/>
        </w:rPr>
        <w:t xml:space="preserve">პროგრამა: </w:t>
      </w:r>
      <w:r w:rsidRPr="00A8084F">
        <w:rPr>
          <w:rFonts w:cs="Sylfaen"/>
          <w:b/>
          <w:szCs w:val="18"/>
          <w:lang w:val="ka-GE"/>
        </w:rPr>
        <w:t xml:space="preserve">სპორტის სფეროს განვითარება (პროგრამული კოდი 05 01). </w:t>
      </w:r>
      <w:r w:rsidRPr="00A8084F">
        <w:rPr>
          <w:rFonts w:cs="Sylfaen"/>
          <w:szCs w:val="18"/>
          <w:lang w:val="ka-GE"/>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მიახლოვება,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p w:rsidR="00224CC4" w:rsidRPr="00A8084F" w:rsidRDefault="00224CC4" w:rsidP="00ED71C1">
      <w:pPr>
        <w:spacing w:before="240"/>
        <w:rPr>
          <w:rFonts w:cs="Sylfaen"/>
          <w:szCs w:val="18"/>
          <w:lang w:val="ka-GE"/>
        </w:rPr>
      </w:pPr>
      <w:r w:rsidRPr="00A8084F">
        <w:rPr>
          <w:rFonts w:cs="Sylfaen"/>
          <w:b/>
          <w:szCs w:val="18"/>
          <w:lang w:val="ka-GE"/>
        </w:rPr>
        <w:lastRenderedPageBreak/>
        <w:t xml:space="preserve">ა.ა) </w:t>
      </w:r>
      <w:r w:rsidRPr="00A8084F">
        <w:rPr>
          <w:b/>
          <w:szCs w:val="18"/>
          <w:lang w:val="ka-GE"/>
        </w:rPr>
        <w:t xml:space="preserve">ქვეპროგრამა: </w:t>
      </w:r>
      <w:r w:rsidRPr="00A8084F">
        <w:rPr>
          <w:rFonts w:cs="Sylfaen"/>
          <w:b/>
          <w:szCs w:val="18"/>
          <w:lang w:val="ka-GE"/>
        </w:rPr>
        <w:t>სპორტულ დაწესებულებათა გაერთიანების ხელშეწყობა</w:t>
      </w:r>
      <w:r w:rsidRPr="00A8084F">
        <w:rPr>
          <w:rFonts w:cs="Sylfaen"/>
          <w:szCs w:val="18"/>
          <w:lang w:val="ka-GE"/>
        </w:rPr>
        <w:t xml:space="preserve"> </w:t>
      </w:r>
      <w:r w:rsidRPr="00A8084F">
        <w:rPr>
          <w:rFonts w:cs="Sylfaen"/>
          <w:b/>
          <w:szCs w:val="18"/>
          <w:lang w:val="ka-GE"/>
        </w:rPr>
        <w:t>(პროგრამული კოდი 05 01 01).</w:t>
      </w:r>
      <w:r w:rsidRPr="00A8084F">
        <w:rPr>
          <w:szCs w:val="18"/>
          <w:lang w:val="ka-GE"/>
        </w:rPr>
        <w:t xml:space="preserve"> ქვეპროგრამით გათვალისწინებულია </w:t>
      </w:r>
      <w:r w:rsidRPr="00A8084F">
        <w:rPr>
          <w:rFonts w:cs="Sylfaen"/>
          <w:szCs w:val="18"/>
          <w:lang w:val="ka-GE"/>
        </w:rPr>
        <w:t>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მიახლოვება,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w:t>
      </w:r>
    </w:p>
    <w:p w:rsidR="00224CC4" w:rsidRPr="00A8084F" w:rsidRDefault="00224CC4" w:rsidP="00ED71C1">
      <w:pPr>
        <w:spacing w:before="240"/>
        <w:rPr>
          <w:rFonts w:cs="Sylfaen"/>
          <w:szCs w:val="18"/>
          <w:lang w:val="ka-GE"/>
        </w:rPr>
      </w:pPr>
      <w:r w:rsidRPr="00A8084F">
        <w:rPr>
          <w:rFonts w:cs="Sylfaen"/>
          <w:b/>
          <w:szCs w:val="18"/>
          <w:lang w:val="ka-GE"/>
        </w:rPr>
        <w:t xml:space="preserve">ა.ბ) </w:t>
      </w:r>
      <w:r w:rsidRPr="00A8084F">
        <w:rPr>
          <w:b/>
          <w:szCs w:val="18"/>
          <w:lang w:val="ka-GE"/>
        </w:rPr>
        <w:t xml:space="preserve">ქვეპროგრამა: </w:t>
      </w:r>
      <w:r w:rsidRPr="00A8084F">
        <w:rPr>
          <w:rFonts w:cs="Sylfaen"/>
          <w:b/>
          <w:szCs w:val="18"/>
          <w:lang w:val="ka-GE"/>
        </w:rPr>
        <w:t xml:space="preserve">კალათბურთის განვითარება (პროგრამული კოდი 05 01 02). </w:t>
      </w:r>
      <w:r w:rsidRPr="00A8084F">
        <w:rPr>
          <w:szCs w:val="18"/>
          <w:lang w:val="ka-GE"/>
        </w:rPr>
        <w:t xml:space="preserve">ქვეპროგრამით განსაზღვრულია </w:t>
      </w:r>
      <w:r w:rsidRPr="00A8084F">
        <w:rPr>
          <w:rFonts w:cs="Sylfaen"/>
          <w:szCs w:val="18"/>
          <w:lang w:val="ka-GE"/>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p w:rsidR="00224CC4" w:rsidRPr="00A8084F" w:rsidRDefault="00224CC4" w:rsidP="00ED71C1">
      <w:pPr>
        <w:spacing w:before="240"/>
        <w:rPr>
          <w:rFonts w:cs="Sylfaen"/>
          <w:szCs w:val="18"/>
          <w:lang w:val="ka-GE"/>
        </w:rPr>
      </w:pPr>
      <w:r w:rsidRPr="00A8084F">
        <w:rPr>
          <w:rFonts w:cs="Sylfaen"/>
          <w:b/>
          <w:szCs w:val="18"/>
          <w:lang w:val="ka-GE"/>
        </w:rPr>
        <w:t xml:space="preserve">ა.გ) </w:t>
      </w:r>
      <w:r w:rsidRPr="00A8084F">
        <w:rPr>
          <w:b/>
          <w:szCs w:val="18"/>
          <w:lang w:val="ka-GE"/>
        </w:rPr>
        <w:t xml:space="preserve">ქვეპროგრამა: </w:t>
      </w:r>
      <w:r w:rsidRPr="00A8084F">
        <w:rPr>
          <w:rFonts w:cs="Sylfaen"/>
          <w:b/>
          <w:szCs w:val="18"/>
          <w:lang w:val="ka-GE"/>
        </w:rPr>
        <w:t xml:space="preserve">ხელბურთის განვითარება (პროგრამული კოდი 05 01 03). </w:t>
      </w:r>
      <w:r w:rsidRPr="00A8084F">
        <w:rPr>
          <w:rFonts w:cs="Sylfaen"/>
          <w:szCs w:val="18"/>
          <w:lang w:val="ka-GE"/>
        </w:rPr>
        <w:t>ქვეპროგრამით გათვალისწინებ</w:t>
      </w:r>
      <w:r>
        <w:rPr>
          <w:rFonts w:cs="Sylfaen"/>
          <w:szCs w:val="18"/>
          <w:lang w:val="ka-GE"/>
        </w:rPr>
        <w:softHyphen/>
      </w:r>
      <w:r w:rsidRPr="00A8084F">
        <w:rPr>
          <w:rFonts w:cs="Sylfaen"/>
          <w:szCs w:val="18"/>
          <w:lang w:val="ka-GE"/>
        </w:rPr>
        <w:t>ულია 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p w:rsidR="00224CC4" w:rsidRPr="00A8084F" w:rsidRDefault="00224CC4" w:rsidP="00ED71C1">
      <w:pPr>
        <w:spacing w:before="240"/>
        <w:rPr>
          <w:rFonts w:cs="Sylfaen"/>
          <w:szCs w:val="18"/>
          <w:lang w:val="ka-GE"/>
        </w:rPr>
      </w:pPr>
      <w:r w:rsidRPr="00A8084F">
        <w:rPr>
          <w:rFonts w:cs="Sylfaen"/>
          <w:b/>
          <w:szCs w:val="18"/>
          <w:lang w:val="ka-GE"/>
        </w:rPr>
        <w:t xml:space="preserve">ა.დ) </w:t>
      </w:r>
      <w:r w:rsidRPr="00A8084F">
        <w:rPr>
          <w:b/>
          <w:szCs w:val="18"/>
          <w:lang w:val="ka-GE"/>
        </w:rPr>
        <w:t xml:space="preserve">ქვეპროგრამა: </w:t>
      </w:r>
      <w:r w:rsidRPr="00A8084F">
        <w:rPr>
          <w:rFonts w:cs="Sylfaen"/>
          <w:b/>
          <w:szCs w:val="18"/>
          <w:lang w:val="ka-GE"/>
        </w:rPr>
        <w:t xml:space="preserve">ქალთა ფეხბურთისა და ფუტსალის განვითარება (პროგრამული კოდი 05 01 04). </w:t>
      </w:r>
      <w:r w:rsidRPr="00A8084F">
        <w:rPr>
          <w:rFonts w:cs="Sylfaen"/>
          <w:szCs w:val="18"/>
          <w:lang w:val="ka-GE"/>
        </w:rPr>
        <w:t>ქვეპროგრამით განსაზღვრულია 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p w:rsidR="00224CC4" w:rsidRPr="00A8084F" w:rsidRDefault="00224CC4" w:rsidP="00ED71C1">
      <w:pPr>
        <w:spacing w:before="240"/>
        <w:rPr>
          <w:rFonts w:cs="Sylfaen"/>
          <w:szCs w:val="18"/>
          <w:lang w:val="ka-GE"/>
        </w:rPr>
      </w:pPr>
      <w:r w:rsidRPr="00A8084F">
        <w:rPr>
          <w:rFonts w:cs="Sylfaen"/>
          <w:b/>
          <w:szCs w:val="18"/>
          <w:lang w:val="ka-GE"/>
        </w:rPr>
        <w:t xml:space="preserve">ა.ე) </w:t>
      </w:r>
      <w:r w:rsidRPr="00A8084F">
        <w:rPr>
          <w:b/>
          <w:szCs w:val="18"/>
          <w:lang w:val="ka-GE"/>
        </w:rPr>
        <w:t xml:space="preserve">ქვეპროგრამა: </w:t>
      </w:r>
      <w:r w:rsidRPr="00A8084F">
        <w:rPr>
          <w:rFonts w:cs="Sylfaen"/>
          <w:b/>
          <w:szCs w:val="18"/>
          <w:lang w:val="ka-GE"/>
        </w:rPr>
        <w:t>რამაზ შენგელიას სახელობის სტადიონის ფუნქციონირების ხელშეწყობა (პროგრამული კოდი 05 01 05).</w:t>
      </w:r>
      <w:r w:rsidRPr="00A8084F">
        <w:rPr>
          <w:szCs w:val="18"/>
          <w:lang w:val="ka-GE"/>
        </w:rPr>
        <w:t xml:space="preserve"> </w:t>
      </w:r>
      <w:r w:rsidRPr="00A8084F">
        <w:rPr>
          <w:rFonts w:cs="Sylfaen"/>
          <w:szCs w:val="18"/>
          <w:lang w:val="ka-GE"/>
        </w:rPr>
        <w:t>ქვეპროგრამის ფარგლებში განხორციელდება რამაზ შენგელიას სახელობის სტადიონის ფუნქციონირ</w:t>
      </w:r>
      <w:r>
        <w:rPr>
          <w:rFonts w:cs="Sylfaen"/>
          <w:szCs w:val="18"/>
          <w:lang w:val="ka-GE"/>
        </w:rPr>
        <w:softHyphen/>
      </w:r>
      <w:r w:rsidRPr="00A8084F">
        <w:rPr>
          <w:rFonts w:cs="Sylfaen"/>
          <w:szCs w:val="18"/>
          <w:lang w:val="ka-GE"/>
        </w:rPr>
        <w:t>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მოვლა–პატრონობის ღონისძიებებს. სუბსიდიის ხარჯები მოხმარდება შპს–ს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p w:rsidR="00224CC4" w:rsidRPr="00A8084F" w:rsidRDefault="00224CC4" w:rsidP="00ED71C1">
      <w:pPr>
        <w:spacing w:before="240"/>
        <w:rPr>
          <w:rFonts w:cs="Sylfaen"/>
          <w:szCs w:val="18"/>
          <w:lang w:val="ka-GE"/>
        </w:rPr>
      </w:pPr>
      <w:r w:rsidRPr="00A8084F">
        <w:rPr>
          <w:rFonts w:cs="Sylfaen"/>
          <w:b/>
          <w:szCs w:val="18"/>
          <w:lang w:val="ka-GE"/>
        </w:rPr>
        <w:t xml:space="preserve">ა.ვ) </w:t>
      </w:r>
      <w:r w:rsidRPr="00A8084F">
        <w:rPr>
          <w:b/>
          <w:szCs w:val="18"/>
          <w:lang w:val="ka-GE"/>
        </w:rPr>
        <w:t xml:space="preserve">ქვეპროგრამა: </w:t>
      </w:r>
      <w:r w:rsidRPr="00A8084F">
        <w:rPr>
          <w:rFonts w:cs="Sylfaen"/>
          <w:b/>
          <w:szCs w:val="18"/>
          <w:lang w:val="ka-GE"/>
        </w:rPr>
        <w:t>სპორტული ღონისძიებები (პროგრამული კოდი 05 01 06).</w:t>
      </w:r>
      <w:r w:rsidRPr="00A8084F">
        <w:rPr>
          <w:szCs w:val="18"/>
          <w:lang w:val="ka-GE"/>
        </w:rPr>
        <w:t xml:space="preserve"> 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p w:rsidR="00224CC4" w:rsidRPr="00A8084F" w:rsidRDefault="00224CC4" w:rsidP="00ED71C1">
      <w:pPr>
        <w:spacing w:before="240"/>
        <w:rPr>
          <w:szCs w:val="18"/>
          <w:lang w:val="ka-GE"/>
        </w:rPr>
      </w:pPr>
      <w:r w:rsidRPr="00A8084F">
        <w:rPr>
          <w:rFonts w:cs="Sylfaen"/>
          <w:b/>
          <w:szCs w:val="18"/>
          <w:lang w:val="ka-GE"/>
        </w:rPr>
        <w:t xml:space="preserve">ა.ზ) </w:t>
      </w:r>
      <w:r w:rsidRPr="00A8084F">
        <w:rPr>
          <w:b/>
          <w:szCs w:val="18"/>
          <w:lang w:val="ka-GE"/>
        </w:rPr>
        <w:t xml:space="preserve">ქვეპროგრამა: </w:t>
      </w:r>
      <w:r w:rsidRPr="00A8084F">
        <w:rPr>
          <w:rFonts w:cs="Sylfaen"/>
          <w:b/>
          <w:szCs w:val="18"/>
          <w:lang w:val="ka-GE"/>
        </w:rPr>
        <w:t>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–ექსპლოატაცია (პროგრამული კოდი 05 01 07).</w:t>
      </w:r>
      <w:r w:rsidRPr="00A8084F">
        <w:rPr>
          <w:szCs w:val="18"/>
          <w:lang w:val="ka-GE"/>
        </w:rPr>
        <w:t xml:space="preserve"> 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p w:rsidR="00224CC4" w:rsidRPr="00A8084F" w:rsidRDefault="00224CC4" w:rsidP="00ED71C1">
      <w:pPr>
        <w:spacing w:before="240"/>
        <w:rPr>
          <w:rFonts w:cs="Sylfaen"/>
          <w:szCs w:val="18"/>
          <w:lang w:val="ka-GE"/>
        </w:rPr>
      </w:pPr>
      <w:r w:rsidRPr="00A8084F">
        <w:rPr>
          <w:rFonts w:cs="Sylfaen"/>
          <w:b/>
          <w:szCs w:val="18"/>
          <w:lang w:val="ka-GE"/>
        </w:rPr>
        <w:lastRenderedPageBreak/>
        <w:t xml:space="preserve">ბ) </w:t>
      </w:r>
      <w:r w:rsidRPr="00A8084F">
        <w:rPr>
          <w:b/>
          <w:szCs w:val="18"/>
          <w:lang w:val="ka-GE"/>
        </w:rPr>
        <w:t>პროგრამა:</w:t>
      </w:r>
      <w:r w:rsidRPr="00A8084F">
        <w:rPr>
          <w:rFonts w:cs="Sylfaen"/>
          <w:b/>
          <w:szCs w:val="18"/>
          <w:lang w:val="ka-GE"/>
        </w:rPr>
        <w:t xml:space="preserve"> კულტურის სფეროს განვითარება (პროგრამული კოდი 05 02)</w:t>
      </w:r>
      <w:r>
        <w:rPr>
          <w:rFonts w:cs="Sylfaen"/>
          <w:b/>
          <w:szCs w:val="18"/>
          <w:lang w:val="ka-GE"/>
        </w:rPr>
        <w:t>.</w:t>
      </w:r>
      <w:r w:rsidRPr="00A8084F">
        <w:rPr>
          <w:rFonts w:cs="Sylfaen"/>
          <w:b/>
          <w:szCs w:val="18"/>
          <w:lang w:val="ka-GE"/>
        </w:rPr>
        <w:t xml:space="preserve"> </w:t>
      </w:r>
      <w:r w:rsidRPr="00A8084F">
        <w:rPr>
          <w:rFonts w:cs="Sylfaen"/>
          <w:szCs w:val="18"/>
          <w:lang w:val="ka-GE"/>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ასევე, მოხდეს ი.ჭავჭავაძის 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p w:rsidR="00224CC4" w:rsidRPr="00A8084F" w:rsidRDefault="00224CC4" w:rsidP="00ED71C1">
      <w:pPr>
        <w:spacing w:before="240"/>
        <w:rPr>
          <w:rFonts w:cs="Sylfaen"/>
          <w:szCs w:val="18"/>
          <w:lang w:val="ka-GE"/>
        </w:rPr>
      </w:pPr>
      <w:r w:rsidRPr="00A8084F">
        <w:rPr>
          <w:rFonts w:cs="Sylfaen"/>
          <w:b/>
          <w:szCs w:val="18"/>
          <w:lang w:val="ka-GE"/>
        </w:rPr>
        <w:t xml:space="preserve">ბ.ა) </w:t>
      </w:r>
      <w:r w:rsidRPr="00A8084F">
        <w:rPr>
          <w:b/>
          <w:szCs w:val="18"/>
          <w:lang w:val="ka-GE"/>
        </w:rPr>
        <w:t>ქვეპროგრამა:</w:t>
      </w:r>
      <w:r w:rsidRPr="00A8084F">
        <w:rPr>
          <w:rFonts w:cs="Sylfaen"/>
          <w:b/>
          <w:szCs w:val="18"/>
          <w:lang w:val="ka-GE"/>
        </w:rPr>
        <w:t xml:space="preserve"> კულტურულ, სახელოვნებო, საგანმანათლებლო დაწესებულებათა გაერთიანების ხელშეწყობა (პროგრამული კოდი 05 02 01). </w:t>
      </w:r>
      <w:r w:rsidRPr="00A8084F">
        <w:rPr>
          <w:rFonts w:cs="Sylfaen"/>
          <w:szCs w:val="18"/>
          <w:lang w:val="ka-GE"/>
        </w:rPr>
        <w:t>ქვეპროგრამა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 ფილიალების მუშაობის გააქტიურებას.</w:t>
      </w:r>
    </w:p>
    <w:p w:rsidR="00224CC4" w:rsidRPr="00A8084F" w:rsidRDefault="00224CC4" w:rsidP="00ED71C1">
      <w:pPr>
        <w:spacing w:before="240"/>
        <w:rPr>
          <w:rFonts w:cs="Sylfaen"/>
          <w:szCs w:val="18"/>
          <w:lang w:val="ka-GE"/>
        </w:rPr>
      </w:pPr>
      <w:r w:rsidRPr="00A8084F">
        <w:rPr>
          <w:rFonts w:cs="Sylfaen"/>
          <w:b/>
          <w:szCs w:val="18"/>
          <w:lang w:val="ka-GE"/>
        </w:rPr>
        <w:t xml:space="preserve">ბ.ბ) </w:t>
      </w:r>
      <w:r w:rsidRPr="00A8084F">
        <w:rPr>
          <w:b/>
          <w:szCs w:val="18"/>
          <w:lang w:val="ka-GE"/>
        </w:rPr>
        <w:t>ქვეპროგრამა:</w:t>
      </w:r>
      <w:r w:rsidRPr="00A8084F">
        <w:rPr>
          <w:rFonts w:cs="Sylfaen"/>
          <w:b/>
          <w:szCs w:val="18"/>
          <w:lang w:val="ka-GE"/>
        </w:rPr>
        <w:t xml:space="preserve"> ი.ჭავჭავაძის სახელობის ქუთაისის საჯარო ბიბლიოთეკის ხელშეწყობა (პროგრამული კოდი 05 02 02). </w:t>
      </w:r>
      <w:r w:rsidRPr="00A8084F">
        <w:rPr>
          <w:rFonts w:cs="Sylfaen"/>
          <w:szCs w:val="18"/>
          <w:lang w:val="ka-GE"/>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 ქვეპროგრამა ითვალისწინებს საჯარო ბიბლიოთეკისა და ფილიალების საქმიანობის ხელშეწყობას.</w:t>
      </w:r>
    </w:p>
    <w:p w:rsidR="00224CC4" w:rsidRPr="00A8084F" w:rsidRDefault="00224CC4" w:rsidP="00ED71C1">
      <w:pPr>
        <w:spacing w:before="240"/>
        <w:rPr>
          <w:rFonts w:cs="Sylfaen"/>
          <w:szCs w:val="18"/>
          <w:lang w:val="ka-GE"/>
        </w:rPr>
      </w:pPr>
      <w:r w:rsidRPr="00A8084F">
        <w:rPr>
          <w:rFonts w:cs="Sylfaen"/>
          <w:b/>
          <w:szCs w:val="18"/>
          <w:lang w:val="ka-GE"/>
        </w:rPr>
        <w:t xml:space="preserve">ბ.გ) </w:t>
      </w:r>
      <w:r w:rsidRPr="00A8084F">
        <w:rPr>
          <w:b/>
          <w:szCs w:val="18"/>
          <w:lang w:val="ka-GE"/>
        </w:rPr>
        <w:t xml:space="preserve">ქვეპროგრამა: </w:t>
      </w:r>
      <w:r w:rsidRPr="00A8084F">
        <w:rPr>
          <w:rFonts w:cs="Sylfaen"/>
          <w:b/>
          <w:szCs w:val="18"/>
          <w:lang w:val="ka-GE"/>
        </w:rPr>
        <w:t xml:space="preserve">ფოლკლორის განვითარების ხელშეწყობა (პროგრამული კოდი 05 02 03). </w:t>
      </w:r>
      <w:r w:rsidRPr="00A8084F">
        <w:rPr>
          <w:rFonts w:cs="Sylfaen"/>
          <w:szCs w:val="18"/>
          <w:lang w:val="ka-GE"/>
        </w:rPr>
        <w:t xml:space="preserve">ქვეპროგრამა ხელს შეუწყობს ააიპ „ქალაქ ქუთაისის მერიის ფოლკლორის ცენტრი – სიმღერისა და ცეკვის სახელმწიფო </w:t>
      </w:r>
      <w:r>
        <w:rPr>
          <w:rFonts w:cs="Sylfaen"/>
          <w:szCs w:val="18"/>
          <w:lang w:val="ka-GE"/>
        </w:rPr>
        <w:t>ანსამბლ</w:t>
      </w:r>
      <w:r w:rsidRPr="00A8084F">
        <w:rPr>
          <w:rFonts w:cs="Sylfaen"/>
          <w:szCs w:val="18"/>
          <w:lang w:val="ka-GE"/>
        </w:rPr>
        <w:t>ს“ ხალხური შემოქმედების შენარჩუნებასა და განვითარებაში, ფოლკლორულ–ეთნოგრაფიული მემკვიდრეობის მოძიებასა და პოპულარიზაციაში.</w:t>
      </w:r>
    </w:p>
    <w:p w:rsidR="00224CC4" w:rsidRPr="00A8084F" w:rsidRDefault="00224CC4" w:rsidP="00ED71C1">
      <w:pPr>
        <w:spacing w:before="240"/>
        <w:rPr>
          <w:rFonts w:cs="Sylfaen"/>
          <w:szCs w:val="18"/>
          <w:lang w:val="ka-GE"/>
        </w:rPr>
      </w:pPr>
      <w:r w:rsidRPr="00A8084F">
        <w:rPr>
          <w:rFonts w:cs="Sylfaen"/>
          <w:b/>
          <w:szCs w:val="18"/>
          <w:lang w:val="ka-GE"/>
        </w:rPr>
        <w:t xml:space="preserve">ბ.დ) </w:t>
      </w:r>
      <w:r w:rsidRPr="00A8084F">
        <w:rPr>
          <w:b/>
          <w:szCs w:val="18"/>
          <w:lang w:val="ka-GE"/>
        </w:rPr>
        <w:t>ქვეპროგრამა:</w:t>
      </w:r>
      <w:r w:rsidRPr="00A8084F">
        <w:rPr>
          <w:rFonts w:cs="Sylfaen"/>
          <w:b/>
          <w:szCs w:val="18"/>
          <w:lang w:val="ka-GE"/>
        </w:rPr>
        <w:t xml:space="preserve"> კულტურის ღონისძიებები (პროგრამული კოდი 05 02 04). </w:t>
      </w:r>
      <w:r w:rsidRPr="00A8084F">
        <w:rPr>
          <w:rFonts w:cs="Sylfaen"/>
          <w:szCs w:val="18"/>
          <w:lang w:val="ka-GE"/>
        </w:rPr>
        <w:t>მუნიციპალიტეტის მასშტაბით წლის მანძილზე განხორციელდება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p w:rsidR="00224CC4" w:rsidRPr="00A8084F" w:rsidRDefault="00224CC4" w:rsidP="00ED71C1">
      <w:pPr>
        <w:spacing w:before="240"/>
        <w:rPr>
          <w:rFonts w:cs="Sylfaen"/>
          <w:szCs w:val="18"/>
          <w:lang w:val="ka-GE"/>
        </w:rPr>
      </w:pPr>
      <w:r w:rsidRPr="00A8084F">
        <w:rPr>
          <w:rFonts w:cs="Sylfaen"/>
          <w:b/>
          <w:szCs w:val="18"/>
          <w:lang w:val="ka-GE"/>
        </w:rPr>
        <w:t xml:space="preserve">გ) </w:t>
      </w:r>
      <w:r w:rsidRPr="00A8084F">
        <w:rPr>
          <w:b/>
          <w:szCs w:val="18"/>
          <w:lang w:val="ka-GE"/>
        </w:rPr>
        <w:t xml:space="preserve">პროგრამა: </w:t>
      </w:r>
      <w:r w:rsidRPr="00A8084F">
        <w:rPr>
          <w:rFonts w:cs="Sylfaen"/>
          <w:b/>
          <w:szCs w:val="18"/>
          <w:lang w:val="ka-GE"/>
        </w:rPr>
        <w:t xml:space="preserve">ახალგაზრდობის მხარდაჭერა (პროგრამული კოდი 05 03). </w:t>
      </w:r>
      <w:r w:rsidRPr="00A8084F">
        <w:rPr>
          <w:rFonts w:cs="Sylfaen"/>
          <w:szCs w:val="18"/>
          <w:lang w:val="ka-GE"/>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პროგრამის ფარგლებში მოხდება შშმ პირების საზოგადოებაში ინტეგრირება.</w:t>
      </w:r>
    </w:p>
    <w:p w:rsidR="00224CC4" w:rsidRPr="00A8084F" w:rsidRDefault="00224CC4" w:rsidP="00ED71C1">
      <w:pPr>
        <w:spacing w:before="240"/>
        <w:rPr>
          <w:rFonts w:cs="Sylfaen"/>
          <w:szCs w:val="18"/>
          <w:lang w:val="ka-GE"/>
        </w:rPr>
      </w:pPr>
      <w:r w:rsidRPr="00A8084F">
        <w:rPr>
          <w:rFonts w:cs="Sylfaen"/>
          <w:b/>
          <w:szCs w:val="18"/>
          <w:lang w:val="ka-GE"/>
        </w:rPr>
        <w:t xml:space="preserve">5. პრიორიტეტი: ჯანმრთელობის დაცვა და სოციალური უზრუნველყოფა (პროგრამული კოდი 06 00). </w:t>
      </w:r>
      <w:r w:rsidRPr="00A8084F">
        <w:rPr>
          <w:rFonts w:cs="Sylfaen"/>
          <w:szCs w:val="18"/>
          <w:lang w:val="ka-GE"/>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w:t>
      </w:r>
      <w:r w:rsidRPr="00A8084F">
        <w:rPr>
          <w:rFonts w:cs="Sylfaen"/>
          <w:b/>
          <w:szCs w:val="18"/>
          <w:lang w:val="ka-GE"/>
        </w:rPr>
        <w:t xml:space="preserve"> </w:t>
      </w:r>
      <w:r w:rsidRPr="00A8084F">
        <w:rPr>
          <w:rFonts w:cs="Sylfaen"/>
          <w:szCs w:val="18"/>
          <w:lang w:val="ka-GE"/>
        </w:rPr>
        <w:t>უსახლკარო ოჯახებისათვის დროებითი საცხოვრისის შექმნა და ამ მხრივ სოციალური ფონის გაუმჯობესება.</w:t>
      </w:r>
    </w:p>
    <w:p w:rsidR="00224CC4" w:rsidRPr="00A8084F" w:rsidRDefault="00224CC4" w:rsidP="00ED71C1">
      <w:pPr>
        <w:spacing w:before="240"/>
        <w:rPr>
          <w:rFonts w:cs="Sylfaen"/>
          <w:szCs w:val="18"/>
          <w:lang w:val="ka-GE"/>
        </w:rPr>
      </w:pPr>
      <w:r w:rsidRPr="00A8084F">
        <w:rPr>
          <w:rFonts w:cs="Sylfaen"/>
          <w:b/>
          <w:szCs w:val="18"/>
          <w:lang w:val="ka-GE"/>
        </w:rPr>
        <w:lastRenderedPageBreak/>
        <w:t xml:space="preserve">ა) </w:t>
      </w:r>
      <w:r w:rsidRPr="00A8084F">
        <w:rPr>
          <w:b/>
          <w:szCs w:val="18"/>
          <w:lang w:val="ka-GE"/>
        </w:rPr>
        <w:t xml:space="preserve">პროგრამა: </w:t>
      </w:r>
      <w:r w:rsidRPr="00A8084F">
        <w:rPr>
          <w:rFonts w:cs="Sylfaen"/>
          <w:b/>
          <w:szCs w:val="18"/>
          <w:lang w:val="ka-GE"/>
        </w:rPr>
        <w:t>ჯანმრთელობის დაცვა (პროგრამული კოდი 06 01).</w:t>
      </w:r>
      <w:r w:rsidRPr="00A8084F">
        <w:rPr>
          <w:szCs w:val="18"/>
          <w:lang w:val="ka-GE"/>
        </w:rPr>
        <w:t xml:space="preserve"> პროგრამის პრიორიტეტია </w:t>
      </w:r>
      <w:r w:rsidRPr="00A8084F">
        <w:rPr>
          <w:rFonts w:cs="Sylfaen"/>
          <w:szCs w:val="18"/>
          <w:lang w:val="ka-GE"/>
        </w:rPr>
        <w:t>მუნიციპალიტ</w:t>
      </w:r>
      <w:r>
        <w:rPr>
          <w:rFonts w:cs="Sylfaen"/>
          <w:szCs w:val="18"/>
          <w:lang w:val="ka-GE"/>
        </w:rPr>
        <w:softHyphen/>
      </w:r>
      <w:r w:rsidRPr="00A8084F">
        <w:rPr>
          <w:rFonts w:cs="Sylfaen"/>
          <w:szCs w:val="18"/>
          <w:lang w:val="ka-GE"/>
        </w:rPr>
        <w:t>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p w:rsidR="00224CC4" w:rsidRPr="00A8084F" w:rsidRDefault="00224CC4" w:rsidP="00ED71C1">
      <w:pPr>
        <w:spacing w:before="240"/>
        <w:rPr>
          <w:rFonts w:cs="Sylfaen"/>
          <w:szCs w:val="18"/>
          <w:lang w:val="ka-GE"/>
        </w:rPr>
      </w:pPr>
      <w:r w:rsidRPr="00A8084F">
        <w:rPr>
          <w:rFonts w:cs="Sylfaen"/>
          <w:b/>
          <w:szCs w:val="18"/>
          <w:lang w:val="ka-GE"/>
        </w:rPr>
        <w:t xml:space="preserve">ა.ბ) </w:t>
      </w:r>
      <w:r w:rsidRPr="00A8084F">
        <w:rPr>
          <w:b/>
          <w:szCs w:val="18"/>
          <w:lang w:val="ka-GE"/>
        </w:rPr>
        <w:t>ქვეპროგრამა:</w:t>
      </w:r>
      <w:r w:rsidRPr="00A8084F">
        <w:rPr>
          <w:rFonts w:cs="Sylfaen"/>
          <w:b/>
          <w:szCs w:val="18"/>
          <w:lang w:val="ka-GE"/>
        </w:rPr>
        <w:t xml:space="preserve"> საზოგადოებრივი ჯანმრთელობისა და უსაფრთხო გარემოს შექმნა (პროგრამული კოდი 06 01 01).</w:t>
      </w:r>
      <w:r w:rsidRPr="00A8084F">
        <w:rPr>
          <w:szCs w:val="18"/>
          <w:lang w:val="ka-GE"/>
        </w:rPr>
        <w:t xml:space="preserve"> </w:t>
      </w:r>
      <w:r w:rsidRPr="00A8084F">
        <w:rPr>
          <w:rFonts w:cs="Sylfaen"/>
          <w:szCs w:val="18"/>
          <w:lang w:val="ka-GE"/>
        </w:rPr>
        <w:t>ქვეპროგრამის ფარგლებში განხორციელდება ქალაქ ქუთაისის მოსახლეობისათვის საზოგადოებრივი ჯანმრთელ</w:t>
      </w:r>
      <w:r>
        <w:rPr>
          <w:rFonts w:cs="Sylfaen"/>
          <w:szCs w:val="18"/>
          <w:lang w:val="ka-GE"/>
        </w:rPr>
        <w:softHyphen/>
      </w:r>
      <w:r w:rsidRPr="00A8084F">
        <w:rPr>
          <w:rFonts w:cs="Sylfaen"/>
          <w:szCs w:val="18"/>
          <w:lang w:val="ka-GE"/>
        </w:rPr>
        <w:t>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ჩატარება,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„C“ ჰეპატიტის სკრინინგის განხორციელება, „COVID–19“–ის 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p w:rsidR="00224CC4" w:rsidRPr="00A8084F" w:rsidRDefault="00224CC4" w:rsidP="00D344F2">
      <w:pPr>
        <w:spacing w:before="240"/>
        <w:rPr>
          <w:rFonts w:cs="Sylfaen"/>
          <w:szCs w:val="18"/>
          <w:lang w:val="ka-GE"/>
        </w:rPr>
      </w:pPr>
      <w:r w:rsidRPr="00A8084F">
        <w:rPr>
          <w:rFonts w:cs="Sylfaen"/>
          <w:b/>
          <w:szCs w:val="18"/>
          <w:lang w:val="ka-GE"/>
        </w:rPr>
        <w:t xml:space="preserve">ა.გ) </w:t>
      </w:r>
      <w:r w:rsidRPr="00A8084F">
        <w:rPr>
          <w:b/>
          <w:szCs w:val="18"/>
          <w:lang w:val="ka-GE"/>
        </w:rPr>
        <w:t>ქვეპროგრამა:</w:t>
      </w:r>
      <w:r w:rsidRPr="00A8084F">
        <w:rPr>
          <w:rFonts w:cs="Sylfaen"/>
          <w:b/>
          <w:szCs w:val="18"/>
          <w:lang w:val="ka-GE"/>
        </w:rPr>
        <w:t xml:space="preserve"> მედიკამენტებით უზრუნველ</w:t>
      </w:r>
      <w:r>
        <w:rPr>
          <w:rFonts w:cs="Sylfaen"/>
          <w:b/>
          <w:szCs w:val="18"/>
          <w:lang w:val="ka-GE"/>
        </w:rPr>
        <w:t>ყოფა (პროგრამული კოდი 06 01 02).</w:t>
      </w:r>
      <w:r w:rsidRPr="00A8084F">
        <w:rPr>
          <w:rFonts w:cs="Sylfaen"/>
          <w:b/>
          <w:szCs w:val="18"/>
          <w:lang w:val="ka-GE"/>
        </w:rPr>
        <w:t xml:space="preserve"> </w:t>
      </w:r>
      <w:r w:rsidRPr="00A8084F">
        <w:rPr>
          <w:rFonts w:cs="Sylfaen"/>
          <w:szCs w:val="18"/>
          <w:lang w:val="ka-GE"/>
        </w:rPr>
        <w:t>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70001–მდე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მკვეთრად და მნიშვნელოვნად გამოხატული მხედველობით შეზღუდული შესაძლებლობის მქონე პირები; ოჯახური ძალადობის მსხვერპლის სტატუსის მქონე მოქალაქეები და ჰემოდიალიზზე მყოფი პაციენტები; აღნიშნული ბენეფიციარებისთვის /გარდა ჰემოდიალიზზე მყოფი პაციენტებისა/ დახმარება გაიცემა წელიწადში ერთხელ არაუმეტეს 200 ლარის ოდენობით. ჰემოდიალიზზე მყოფი პაციენტები დახმარებით ისარგებლებენ ყოველთვიურად, რომლის მოცულობა განისაზღვრება 100 ლარის ოდენობით. აღნიშნული ქვეპროგრამით არ დაფინანსდება ის მედიკამენტი,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ბენეფიციარი, დახმარების მიღების მიზნით, განცხადებასთან ერთად წარმოადგენს საჭირო დოკუმენტაციას: ა) პირი წარმოადგენს: პირადობის მოწმობის ასლს, ფორმა №100–ს სამედიცინო დაწესებულებიდან, ანგარიშ–ფაქტურას აფთიაქიდან და სოციალური მომსახურების სააგენტოდან – ამონაწერს სოციალურად დაუცველი ოჯახების მონაცემთა ერთიანი ბაზიდან სადაც ფიქსირდება 70001–მდე სარეიტინგო ქულა; ბ) ნათესაურ და არანათესაურ მინდობაში მყოფი შშმ ბავშვების შემთხვევაში,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ადგილის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დოკუმენტი, ფორმა №100 – სამედიცინო დაწესებულებიდან და ანგარიშფაქტურა აფთიაქიდან</w:t>
      </w:r>
      <w:r w:rsidR="00AB615D">
        <w:rPr>
          <w:rFonts w:cs="Sylfaen"/>
          <w:szCs w:val="18"/>
          <w:lang w:val="ka-GE"/>
        </w:rPr>
        <w:t>;</w:t>
      </w:r>
      <w:r w:rsidRPr="00A8084F">
        <w:rPr>
          <w:rFonts w:cs="Sylfaen"/>
          <w:szCs w:val="18"/>
          <w:lang w:val="ka-GE"/>
        </w:rPr>
        <w:t xml:space="preserve"> გ) ომისა და სამხედრო ძალების შშმ ვეტერანებზე დახმარება გაიცემა სსიპ ვეტერანების საქმეთა სახელმწიფო </w:t>
      </w:r>
      <w:r w:rsidRPr="00A8084F">
        <w:rPr>
          <w:rFonts w:cs="Sylfaen"/>
          <w:szCs w:val="18"/>
          <w:lang w:val="ka-GE"/>
        </w:rPr>
        <w:lastRenderedPageBreak/>
        <w:t>სამსახურის იმერეთის სამმარველოს მომართვის საფუძველზე, შემდეგი თანდართული დოკუმენტაციის შესაბამისად: პაციენტის პირადობის მოწმობის ასლი, შშმ პირის დამადასტურებელი დოკუმენტი, ვეტერანის დამადასტურებელი მოწმობის ასლი, ფორმა №100 სამედიცინო დაწესებულებიდან და ანგარიშფაქტურა აფთიაქიდან</w:t>
      </w:r>
      <w:r w:rsidR="00AB615D">
        <w:rPr>
          <w:rFonts w:cs="Sylfaen"/>
          <w:szCs w:val="18"/>
          <w:lang w:val="ka-GE"/>
        </w:rPr>
        <w:t>;</w:t>
      </w:r>
      <w:r w:rsidRPr="00A8084F">
        <w:rPr>
          <w:rFonts w:cs="Sylfaen"/>
          <w:szCs w:val="18"/>
          <w:lang w:val="ka-GE"/>
        </w:rPr>
        <w:t xml:space="preserve"> დ) ჰემოდიალიზზე მყოფი პაციენტები წარმოადგენენ პირადობის მოწმობის ასლს, ანგარიშფაქტურას აფთიაქიდან და ფორმა №100–ს სამედიცინო დაწესებულებიდან</w:t>
      </w:r>
      <w:r w:rsidR="00AB615D">
        <w:rPr>
          <w:rFonts w:cs="Sylfaen"/>
          <w:szCs w:val="18"/>
          <w:lang w:val="ka-GE"/>
        </w:rPr>
        <w:t>;</w:t>
      </w:r>
      <w:r w:rsidRPr="00A8084F">
        <w:rPr>
          <w:rFonts w:cs="Sylfaen"/>
          <w:szCs w:val="18"/>
          <w:lang w:val="ka-GE"/>
        </w:rPr>
        <w:t xml:space="preserve"> ე) მხედველობით შშმ პირებისთვის დახმარება გაიცემა საქართველოს უსინათლოთა კავშირის ქუთაისის ფილიალის მომართვის საფუძველზე შემდეგი თანდართული დოკუმენტაციის წარმოდგენით: პირადობის მოწმობის ასლი, შშშ პირის დამადასტურებელი დოკუმენტი, ფორმა №100 სამედიცინო დაწესებულებიდან, ანგარიშფაქტურა აფთიაქიდან.</w:t>
      </w:r>
    </w:p>
    <w:p w:rsidR="00224CC4" w:rsidRPr="00A8084F" w:rsidRDefault="00224CC4" w:rsidP="00ED71C1">
      <w:pPr>
        <w:spacing w:before="240"/>
        <w:rPr>
          <w:rFonts w:cs="Sylfaen"/>
          <w:szCs w:val="18"/>
          <w:lang w:val="ka-GE"/>
        </w:rPr>
      </w:pPr>
      <w:r w:rsidRPr="00A8084F">
        <w:rPr>
          <w:rFonts w:cs="Sylfaen"/>
          <w:b/>
          <w:szCs w:val="18"/>
          <w:lang w:val="ka-GE"/>
        </w:rPr>
        <w:t xml:space="preserve">ა.დ) </w:t>
      </w:r>
      <w:r w:rsidRPr="00A8084F">
        <w:rPr>
          <w:b/>
          <w:szCs w:val="18"/>
          <w:lang w:val="ka-GE"/>
        </w:rPr>
        <w:t xml:space="preserve">ქვეპროგრამა: </w:t>
      </w:r>
      <w:r w:rsidRPr="00A8084F">
        <w:rPr>
          <w:rFonts w:cs="Sylfaen"/>
          <w:b/>
          <w:szCs w:val="18"/>
          <w:lang w:val="ka-GE"/>
        </w:rPr>
        <w:t xml:space="preserve">სამედიცინო დახმარება (პროგრამული კოდი 06 01 03). </w:t>
      </w:r>
      <w:r w:rsidRPr="00A8084F">
        <w:rPr>
          <w:rFonts w:cs="Sylfaen"/>
          <w:szCs w:val="18"/>
          <w:lang w:val="ka-GE"/>
        </w:rPr>
        <w:t>ქალაქ ქუთაისში რეგისტრირებული, სიცოცხლისათვის საშიში დაავადების მქონე და სხვადასხვა შემთხვევების შედეგად დაავადებული, გადახდისუუნარო პირებისათვის სამედიცინო მომსახურების ხარჯების ანაზღაურებაში დახმარება. დახმარებით ისარგებლებენ ქალაქ ქუთაისში რეგისტრირებული, მოსახლეობის საყოველთაო ჯანდაცვის სახელმწიფო პროგრამით დაფინანსებული პირები</w:t>
      </w:r>
      <w:r w:rsidR="00502998">
        <w:rPr>
          <w:rFonts w:cs="Sylfaen"/>
          <w:szCs w:val="18"/>
          <w:lang w:val="ka-GE"/>
        </w:rPr>
        <w:t>,</w:t>
      </w:r>
      <w:r w:rsidRPr="00A8084F">
        <w:rPr>
          <w:rFonts w:cs="Sylfaen"/>
          <w:szCs w:val="18"/>
          <w:lang w:val="ka-GE"/>
        </w:rPr>
        <w:t xml:space="preserve"> გარდა იმ პირებისა, რომლებიც სარგებლობენ მოსახლეობის საყოველთაო ჯანდაცვის 100 % დაფინანსებით /წელიწადში ერთხელ</w:t>
      </w:r>
      <w:r w:rsidR="00502998">
        <w:rPr>
          <w:rFonts w:cs="Sylfaen"/>
          <w:szCs w:val="18"/>
          <w:lang w:val="ka-GE"/>
        </w:rPr>
        <w:t xml:space="preserve"> 1000 (</w:t>
      </w:r>
      <w:r w:rsidRPr="00A8084F">
        <w:rPr>
          <w:rFonts w:cs="Sylfaen"/>
          <w:szCs w:val="18"/>
          <w:lang w:val="ka-GE"/>
        </w:rPr>
        <w:t>ათასი</w:t>
      </w:r>
      <w:r w:rsidR="00502998">
        <w:rPr>
          <w:rFonts w:cs="Sylfaen"/>
          <w:szCs w:val="18"/>
          <w:lang w:val="ka-GE"/>
        </w:rPr>
        <w:t>)</w:t>
      </w:r>
      <w:r w:rsidRPr="00A8084F">
        <w:rPr>
          <w:rFonts w:cs="Sylfaen"/>
          <w:szCs w:val="18"/>
          <w:lang w:val="ka-GE"/>
        </w:rPr>
        <w:t xml:space="preserve"> ლარის ფარგლებში. გამონაკლისს წარმოადგენს კარდიოლოგიური პაციენტები და ავთვისებიანი სიმსივნით დაავადებული პირები</w:t>
      </w:r>
      <w:r>
        <w:rPr>
          <w:rFonts w:cs="Sylfaen"/>
          <w:szCs w:val="18"/>
          <w:lang w:val="ka-GE"/>
        </w:rPr>
        <w:t>,</w:t>
      </w:r>
      <w:r w:rsidRPr="00A8084F">
        <w:rPr>
          <w:rFonts w:cs="Sylfaen"/>
          <w:szCs w:val="18"/>
          <w:lang w:val="ka-GE"/>
        </w:rPr>
        <w:t xml:space="preserve"> კარდიოლოგიური პაციენტები დახმარებით ისარგებლებენ საჭიროებისამებრ არაერთჯერადი მომართვის საფუძველზე, წლიური ლიმიტით </w:t>
      </w:r>
      <w:r>
        <w:rPr>
          <w:rFonts w:cs="Sylfaen"/>
          <w:szCs w:val="18"/>
          <w:lang w:val="ka-GE"/>
        </w:rPr>
        <w:t>(</w:t>
      </w:r>
      <w:r w:rsidRPr="00A8084F">
        <w:rPr>
          <w:rFonts w:cs="Sylfaen"/>
          <w:szCs w:val="18"/>
          <w:lang w:val="ka-GE"/>
        </w:rPr>
        <w:t>1000</w:t>
      </w:r>
      <w:r>
        <w:rPr>
          <w:rFonts w:cs="Sylfaen"/>
          <w:szCs w:val="18"/>
          <w:lang w:val="ka-GE"/>
        </w:rPr>
        <w:t>)</w:t>
      </w:r>
      <w:r w:rsidRPr="00A8084F">
        <w:rPr>
          <w:rFonts w:cs="Sylfaen"/>
          <w:szCs w:val="18"/>
          <w:lang w:val="ka-GE"/>
        </w:rPr>
        <w:t xml:space="preserve"> ლარის ფარგლებში. ავთვისებიანი სიმსივნით დაავადებული პირების სამედიცინო მომსახურების ლიმიტი განისაზღვრება 1500 ლარის ფარგლებში, მათ</w:t>
      </w:r>
      <w:r>
        <w:rPr>
          <w:rFonts w:cs="Sylfaen"/>
          <w:szCs w:val="18"/>
          <w:lang w:val="ka-GE"/>
        </w:rPr>
        <w:t>,</w:t>
      </w:r>
      <w:r w:rsidRPr="00A8084F">
        <w:rPr>
          <w:rFonts w:cs="Sylfaen"/>
          <w:szCs w:val="18"/>
          <w:lang w:val="ka-GE"/>
        </w:rPr>
        <w:t xml:space="preserve"> ასევე</w:t>
      </w:r>
      <w:r>
        <w:rPr>
          <w:rFonts w:cs="Sylfaen"/>
          <w:szCs w:val="18"/>
          <w:lang w:val="ka-GE"/>
        </w:rPr>
        <w:t>,</w:t>
      </w:r>
      <w:r w:rsidRPr="00A8084F">
        <w:rPr>
          <w:rFonts w:cs="Sylfaen"/>
          <w:szCs w:val="18"/>
          <w:lang w:val="ka-GE"/>
        </w:rPr>
        <w:t xml:space="preserve"> დაუფინანსდებათ ის სამედიცინო მომსახურებები, რომელიც არ ანაზღაურდება საყოველთაო ჯანდაცვის პროგრამით. რადიოლოგიური და ლაბორატორიული დიაგნოსტიკის შემთხვევაში (ინვაზიური, არაინვაზიური) დახმარება გაიცემა სოციალურად დაუცველი ოჯახების მონაცემთა ერთიან ბაზაში რეგისტრირებული 100001</w:t>
      </w:r>
      <w:r>
        <w:rPr>
          <w:rFonts w:cs="Sylfaen"/>
          <w:szCs w:val="18"/>
          <w:lang w:val="ka-GE"/>
        </w:rPr>
        <w:t>–</w:t>
      </w:r>
      <w:r w:rsidRPr="00A8084F">
        <w:rPr>
          <w:rFonts w:cs="Sylfaen"/>
          <w:szCs w:val="18"/>
          <w:lang w:val="ka-GE"/>
        </w:rPr>
        <w:t xml:space="preserve">მდე სარეიტინგო ქულის მქონე ბენეფიციარებზე, შეზღუდული შესაძლებლობის </w:t>
      </w:r>
      <w:r w:rsidR="00FE6EF8">
        <w:rPr>
          <w:rFonts w:cs="Sylfaen"/>
          <w:szCs w:val="18"/>
          <w:lang w:val="ka-GE"/>
        </w:rPr>
        <w:t>ს</w:t>
      </w:r>
      <w:r w:rsidRPr="00A8084F">
        <w:rPr>
          <w:rFonts w:cs="Sylfaen"/>
          <w:szCs w:val="18"/>
          <w:lang w:val="ka-GE"/>
        </w:rPr>
        <w:t>ტატუსის მქონე პირებზე, ავთვისებიანი სიმსივნით დაავადებულ მოქალაქეებ</w:t>
      </w:r>
      <w:r>
        <w:rPr>
          <w:rFonts w:cs="Sylfaen"/>
          <w:szCs w:val="18"/>
          <w:lang w:val="ka-GE"/>
        </w:rPr>
        <w:t>სა</w:t>
      </w:r>
      <w:r w:rsidRPr="00A8084F">
        <w:rPr>
          <w:rFonts w:cs="Sylfaen"/>
          <w:szCs w:val="18"/>
          <w:lang w:val="ka-GE"/>
        </w:rPr>
        <w:t xml:space="preserve"> და კარდიოლოგიურ პაციენტებზე. პროგრამით დაფინანსდება აგრეთვე</w:t>
      </w:r>
      <w:r>
        <w:rPr>
          <w:rFonts w:cs="Sylfaen"/>
          <w:szCs w:val="18"/>
          <w:lang w:val="ka-GE"/>
        </w:rPr>
        <w:t>,</w:t>
      </w:r>
      <w:r w:rsidRPr="00A8084F">
        <w:rPr>
          <w:rFonts w:cs="Sylfaen"/>
          <w:szCs w:val="18"/>
          <w:lang w:val="ka-GE"/>
        </w:rPr>
        <w:t xml:space="preserve"> 0</w:t>
      </w:r>
      <w:r>
        <w:rPr>
          <w:rFonts w:cs="Sylfaen"/>
          <w:szCs w:val="18"/>
          <w:lang w:val="ka-GE"/>
        </w:rPr>
        <w:t>–</w:t>
      </w:r>
      <w:r w:rsidRPr="00A8084F">
        <w:rPr>
          <w:rFonts w:cs="Sylfaen"/>
          <w:szCs w:val="18"/>
          <w:lang w:val="ka-GE"/>
        </w:rPr>
        <w:t>18 წლამდე ასაკის პაციენტების ქირურგიული ოფთალმოლოგია, რომელიც არ ანაზღაურდება საყოველთაო ჯანდაცვის პროგრამის ფარგლებში, არაუმეტეს 1000 ლარისა. 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მკურნალობის ხარჯების (თერაპია, ქირურგია, დიაგნოსტიკა) ანაზღაურების შემთხვევაში დახმარება გაიცემა განსაზღვრული სამედიცინო მომსახურების მიღებამდე, ხოლო გადაუდებელი სამედიც</w:t>
      </w:r>
      <w:r>
        <w:rPr>
          <w:rFonts w:cs="Sylfaen"/>
          <w:szCs w:val="18"/>
          <w:lang w:val="ka-GE"/>
        </w:rPr>
        <w:t>ი</w:t>
      </w:r>
      <w:r w:rsidRPr="00A8084F">
        <w:rPr>
          <w:rFonts w:cs="Sylfaen"/>
          <w:szCs w:val="18"/>
          <w:lang w:val="ka-GE"/>
        </w:rPr>
        <w:t>ნო მომსახურების შემთხვევაში სტაციონარში მკურნალობის პერიოდში, პაციენტის გაწერამდე. მთხოვნელმა განცხადებასთან ერთად უნდა წარმოადგინოს პირადობის მოწმობა, ანგარიშ</w:t>
      </w:r>
      <w:r>
        <w:rPr>
          <w:rFonts w:cs="Sylfaen"/>
          <w:szCs w:val="18"/>
          <w:lang w:val="ka-GE"/>
        </w:rPr>
        <w:t>–</w:t>
      </w:r>
      <w:r w:rsidRPr="00A8084F">
        <w:rPr>
          <w:rFonts w:cs="Sylfaen"/>
          <w:szCs w:val="18"/>
          <w:lang w:val="ka-GE"/>
        </w:rPr>
        <w:t>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w:t>
      </w:r>
      <w:r>
        <w:rPr>
          <w:rFonts w:cs="Sylfaen"/>
          <w:szCs w:val="18"/>
          <w:lang w:val="ka-GE"/>
        </w:rPr>
        <w:t>რ</w:t>
      </w:r>
      <w:r w:rsidRPr="00A8084F">
        <w:rPr>
          <w:rFonts w:cs="Sylfaen"/>
          <w:szCs w:val="18"/>
          <w:lang w:val="ka-GE"/>
        </w:rPr>
        <w:t>უ</w:t>
      </w:r>
      <w:r>
        <w:rPr>
          <w:rFonts w:cs="Sylfaen"/>
          <w:szCs w:val="18"/>
          <w:lang w:val="ka-GE"/>
        </w:rPr>
        <w:t>ლ</w:t>
      </w:r>
      <w:r w:rsidRPr="00A8084F">
        <w:rPr>
          <w:rFonts w:cs="Sylfaen"/>
          <w:szCs w:val="18"/>
          <w:lang w:val="ka-GE"/>
        </w:rPr>
        <w:t>ი მომსახურების შემთხვევაში ბენეფიციარის სტაციონარიდან გამოწერამდე მათი უფლებამოსილი პირი წარმოადგენს ბენეფიციარის პირადომის მოწმობას, მიმდინარე ფორმა №100</w:t>
      </w:r>
      <w:r>
        <w:rPr>
          <w:rFonts w:cs="Sylfaen"/>
          <w:szCs w:val="18"/>
          <w:lang w:val="ka-GE"/>
        </w:rPr>
        <w:t>–სა</w:t>
      </w:r>
      <w:r w:rsidRPr="00A8084F">
        <w:rPr>
          <w:rFonts w:cs="Sylfaen"/>
          <w:szCs w:val="18"/>
          <w:lang w:val="ka-GE"/>
        </w:rPr>
        <w:t xml:space="preserve"> და წინასწარ ანგარიშ</w:t>
      </w:r>
      <w:r>
        <w:rPr>
          <w:rFonts w:cs="Sylfaen"/>
          <w:szCs w:val="18"/>
          <w:lang w:val="ka-GE"/>
        </w:rPr>
        <w:t>–</w:t>
      </w:r>
      <w:r w:rsidRPr="00A8084F">
        <w:rPr>
          <w:rFonts w:cs="Sylfaen"/>
          <w:szCs w:val="18"/>
          <w:lang w:val="ka-GE"/>
        </w:rPr>
        <w:t>ფაქტურას, დაფინანსების შემთხვევაში მომსახურების გამწევი დაწესებულება წარმოადგენს გაწ</w:t>
      </w:r>
      <w:r>
        <w:rPr>
          <w:rFonts w:cs="Sylfaen"/>
          <w:szCs w:val="18"/>
          <w:lang w:val="ka-GE"/>
        </w:rPr>
        <w:t xml:space="preserve">ეული სამუშაოს ხარჯთაღრიცხვას. </w:t>
      </w:r>
      <w:r w:rsidRPr="00A8084F">
        <w:rPr>
          <w:rFonts w:cs="Sylfaen"/>
          <w:szCs w:val="18"/>
          <w:lang w:val="ka-GE"/>
        </w:rPr>
        <w:t>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w:t>
      </w:r>
    </w:p>
    <w:p w:rsidR="00224CC4" w:rsidRPr="00A8084F" w:rsidRDefault="00224CC4" w:rsidP="00ED71C1">
      <w:pPr>
        <w:spacing w:before="240"/>
        <w:rPr>
          <w:rFonts w:cs="Sylfaen"/>
          <w:szCs w:val="18"/>
          <w:lang w:val="ka-GE"/>
        </w:rPr>
      </w:pPr>
      <w:r w:rsidRPr="00A8084F">
        <w:rPr>
          <w:rFonts w:cs="Sylfaen"/>
          <w:b/>
          <w:szCs w:val="18"/>
          <w:lang w:val="ka-GE"/>
        </w:rPr>
        <w:t xml:space="preserve">ა.ე) </w:t>
      </w:r>
      <w:r w:rsidRPr="00A8084F">
        <w:rPr>
          <w:b/>
          <w:szCs w:val="18"/>
          <w:lang w:val="ka-GE"/>
        </w:rPr>
        <w:t>ქვეპროგრამა:</w:t>
      </w:r>
      <w:r w:rsidRPr="00A8084F">
        <w:rPr>
          <w:rFonts w:cs="Sylfaen"/>
          <w:b/>
          <w:szCs w:val="18"/>
          <w:lang w:val="ka-GE"/>
        </w:rPr>
        <w:t xml:space="preserve"> ეპილეფსიით დაავადებულ პირთა ანტიკონვულსანტებით უზრუნველყოფა (პროგრამული კოდი 06 01 04). </w:t>
      </w:r>
      <w:r w:rsidRPr="00A8084F">
        <w:rPr>
          <w:rFonts w:cs="Sylfaen"/>
          <w:szCs w:val="18"/>
          <w:lang w:val="ka-GE"/>
        </w:rPr>
        <w:t xml:space="preserve">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w:t>
      </w:r>
      <w:r w:rsidRPr="00A8084F">
        <w:rPr>
          <w:rFonts w:cs="Sylfaen"/>
          <w:szCs w:val="18"/>
          <w:lang w:val="ka-GE"/>
        </w:rPr>
        <w:lastRenderedPageBreak/>
        <w:t>განისაზღვრება ყოველთვიურად, თითოეულ ბენეფიცირზე ინდივიდუალურად ფორმა N100–ის მიხედვით, არაუმეტეს 70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 210 ლარის ღირებულების ანტიკონვულსანტებით. ბენეფიციარმა განცხადებასთან ერთად უნდა წარმოადგინოს ფორმა №100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p w:rsidR="00224CC4" w:rsidRPr="00A8084F" w:rsidRDefault="00224CC4" w:rsidP="00ED71C1">
      <w:pPr>
        <w:spacing w:before="240"/>
        <w:rPr>
          <w:rFonts w:cs="Sylfaen"/>
          <w:szCs w:val="18"/>
          <w:lang w:val="ka-GE"/>
        </w:rPr>
      </w:pPr>
      <w:r w:rsidRPr="00A8084F">
        <w:rPr>
          <w:rFonts w:cs="Sylfaen"/>
          <w:b/>
          <w:szCs w:val="18"/>
          <w:lang w:val="ka-GE"/>
        </w:rPr>
        <w:t xml:space="preserve">ა.ვ) </w:t>
      </w:r>
      <w:r w:rsidRPr="00A8084F">
        <w:rPr>
          <w:b/>
          <w:szCs w:val="18"/>
          <w:lang w:val="ka-GE"/>
        </w:rPr>
        <w:t>ქვეპროგრამა:</w:t>
      </w:r>
      <w:r w:rsidRPr="00A8084F">
        <w:rPr>
          <w:rFonts w:cs="Sylfaen"/>
          <w:b/>
          <w:szCs w:val="18"/>
          <w:lang w:val="ka-GE"/>
        </w:rPr>
        <w:t xml:space="preserve"> ფენილკეტონურიითა და ცელიაკიით დაავადებულ პირთა დახმარება (პროგრამული კოდი 06 01 05). </w:t>
      </w:r>
      <w:r w:rsidRPr="00A8084F">
        <w:rPr>
          <w:rFonts w:cs="Sylfaen"/>
          <w:szCs w:val="18"/>
          <w:lang w:val="ka-GE"/>
        </w:rPr>
        <w:t>ქვეპროგრამით მოსარგებლე, ფენილკეტონურიითა და ცელიაკით დაავადებულ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დახმარების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№100.</w:t>
      </w:r>
    </w:p>
    <w:p w:rsidR="00224CC4" w:rsidRPr="00A8084F" w:rsidRDefault="00224CC4" w:rsidP="00ED71C1">
      <w:pPr>
        <w:spacing w:before="240"/>
        <w:rPr>
          <w:rFonts w:cs="Sylfaen"/>
          <w:szCs w:val="18"/>
          <w:lang w:val="ka-GE"/>
        </w:rPr>
      </w:pPr>
      <w:r w:rsidRPr="00A8084F">
        <w:rPr>
          <w:rFonts w:cs="Sylfaen"/>
          <w:b/>
          <w:szCs w:val="18"/>
          <w:lang w:val="ka-GE"/>
        </w:rPr>
        <w:t xml:space="preserve">ბ) </w:t>
      </w:r>
      <w:r w:rsidRPr="00A8084F">
        <w:rPr>
          <w:b/>
          <w:szCs w:val="18"/>
          <w:lang w:val="ka-GE"/>
        </w:rPr>
        <w:t>პროგრამა:</w:t>
      </w:r>
      <w:r w:rsidRPr="00A8084F">
        <w:rPr>
          <w:rFonts w:cs="Sylfaen"/>
          <w:b/>
          <w:szCs w:val="18"/>
          <w:lang w:val="ka-GE"/>
        </w:rPr>
        <w:t xml:space="preserve"> სოციალური უზრუნველყოფა (პროგრამული კოდი 06 02). </w:t>
      </w:r>
      <w:r w:rsidRPr="00A8084F">
        <w:rPr>
          <w:rFonts w:cs="Sylfaen"/>
          <w:szCs w:val="18"/>
          <w:lang w:val="ka-GE"/>
        </w:rPr>
        <w:t>პროგრამის მიზანია ქალაქის ტერიტორიაზე მცხოვრები მოსახლეობის სხვადასხვა ფენის სოციალური დახმარებებით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p w:rsidR="00224CC4" w:rsidRPr="00A8084F" w:rsidRDefault="00224CC4" w:rsidP="00ED71C1">
      <w:pPr>
        <w:spacing w:before="240"/>
        <w:rPr>
          <w:rFonts w:cs="Sylfaen"/>
          <w:szCs w:val="18"/>
          <w:lang w:val="ka-GE"/>
        </w:rPr>
      </w:pPr>
      <w:r w:rsidRPr="00A8084F">
        <w:rPr>
          <w:rFonts w:cs="Sylfaen"/>
          <w:b/>
          <w:szCs w:val="18"/>
          <w:lang w:val="ka-GE"/>
        </w:rPr>
        <w:t xml:space="preserve">ბ.ა) </w:t>
      </w:r>
      <w:r w:rsidRPr="00A8084F">
        <w:rPr>
          <w:b/>
          <w:szCs w:val="18"/>
          <w:lang w:val="ka-GE"/>
        </w:rPr>
        <w:t>ქვეპროგრამა:</w:t>
      </w:r>
      <w:r w:rsidRPr="00A8084F">
        <w:rPr>
          <w:rFonts w:cs="Sylfaen"/>
          <w:b/>
          <w:szCs w:val="18"/>
          <w:lang w:val="ka-GE"/>
        </w:rPr>
        <w:t xml:space="preserve"> სოციალური საცხოვრისის კომუნალური ხარჯების უზრუნველყოფა (პროგრამული კოდი 06 02 01). </w:t>
      </w:r>
      <w:r w:rsidRPr="00A8084F">
        <w:rPr>
          <w:rFonts w:cs="Sylfaen"/>
          <w:szCs w:val="18"/>
          <w:lang w:val="ka-GE"/>
        </w:rPr>
        <w:t>ქვეპროგრამით განხორციელდება</w:t>
      </w:r>
      <w:r w:rsidRPr="00A8084F">
        <w:rPr>
          <w:szCs w:val="18"/>
          <w:lang w:val="ka-GE"/>
        </w:rPr>
        <w:t xml:space="preserve"> </w:t>
      </w:r>
      <w:r w:rsidRPr="00A8084F">
        <w:rPr>
          <w:rFonts w:cs="Sylfaen"/>
          <w:szCs w:val="18"/>
          <w:lang w:val="ka-GE"/>
        </w:rPr>
        <w:t>ქალაქ ქუთაისში, ზ. ჭავჭავაძის ქუჩის N1 და N3–ში მდებარე სოციალური საცხოვრისის მობინადრეთა მიერ დახარჯული ელექტრო</w:t>
      </w:r>
      <w:r>
        <w:rPr>
          <w:rFonts w:cs="Sylfaen"/>
          <w:szCs w:val="18"/>
          <w:lang w:val="ka-GE"/>
        </w:rPr>
        <w:t xml:space="preserve"> </w:t>
      </w:r>
      <w:r w:rsidRPr="00A8084F">
        <w:rPr>
          <w:rFonts w:cs="Sylfaen"/>
          <w:szCs w:val="18"/>
          <w:lang w:val="ka-GE"/>
        </w:rPr>
        <w:t>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 N40–ში მდებარე სოციალური საცხოვრისის ბენეფიციარების მიერ დახარჯული ელექტრო</w:t>
      </w:r>
      <w:r>
        <w:rPr>
          <w:rFonts w:cs="Sylfaen"/>
          <w:szCs w:val="18"/>
          <w:lang w:val="ka-GE"/>
        </w:rPr>
        <w:t xml:space="preserve"> </w:t>
      </w:r>
      <w:r w:rsidRPr="00A8084F">
        <w:rPr>
          <w:rFonts w:cs="Sylfaen"/>
          <w:szCs w:val="18"/>
          <w:lang w:val="ka-GE"/>
        </w:rPr>
        <w:t>ენერგიის თანხა ანაზღაურდება წარმოდგენილი ქვითრების შესაბამისად, ფაქტობრივი ხარჯის მიხედვით.</w:t>
      </w:r>
    </w:p>
    <w:p w:rsidR="00224CC4" w:rsidRPr="009F3A23" w:rsidRDefault="00224CC4" w:rsidP="00ED71C1">
      <w:pPr>
        <w:spacing w:before="240"/>
        <w:rPr>
          <w:rFonts w:cs="Sylfaen"/>
          <w:szCs w:val="18"/>
          <w:lang w:val="ka-GE"/>
        </w:rPr>
      </w:pPr>
      <w:r w:rsidRPr="00A8084F">
        <w:rPr>
          <w:rFonts w:cs="Sylfaen"/>
          <w:b/>
          <w:szCs w:val="18"/>
          <w:lang w:val="ka-GE"/>
        </w:rPr>
        <w:t xml:space="preserve">ბ.ბ) </w:t>
      </w:r>
      <w:r w:rsidRPr="00A8084F">
        <w:rPr>
          <w:b/>
          <w:szCs w:val="18"/>
          <w:lang w:val="ka-GE"/>
        </w:rPr>
        <w:t>ქვეპროგრამა:</w:t>
      </w:r>
      <w:r w:rsidRPr="00A8084F">
        <w:rPr>
          <w:rFonts w:cs="Sylfaen"/>
          <w:b/>
          <w:szCs w:val="18"/>
          <w:lang w:val="ka-GE"/>
        </w:rPr>
        <w:t xml:space="preserve"> მრავალშვილიანი ოჯახების დახმარება (პროგრამული კოდი 06 02 02).</w:t>
      </w:r>
      <w:r w:rsidRPr="00A8084F">
        <w:rPr>
          <w:szCs w:val="18"/>
          <w:lang w:val="ka-GE"/>
        </w:rPr>
        <w:t xml:space="preserve"> </w:t>
      </w:r>
      <w:r w:rsidRPr="00022D1C">
        <w:rPr>
          <w:rFonts w:cs="Calibri"/>
          <w:szCs w:val="18"/>
          <w:lang w:val="ka-GE"/>
        </w:rPr>
        <w:t xml:space="preserve">ქალაქ ქუთაისში რეგისტრირებულ და მცხოვრებ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თითეულ არასრულწლოვან შვილზე თვეში 30 (ოცდაათი) ლარის ოდენობით. სავალდებულოა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მრავალშვილიან ოჯახებს დახმარება დაენიშნებათ განცხადებით მიმართვის მომდევნო თვის პირველი რიცხვიდან. 18 წლის შესრულების შემთხვევაში არასრულწლოვან ბავშვს დახმარება შეუწყდება მომდევნო თვის პირველი </w:t>
      </w:r>
      <w:r w:rsidRPr="00022D1C">
        <w:rPr>
          <w:rFonts w:cs="Calibri"/>
          <w:szCs w:val="18"/>
          <w:lang w:val="ka-GE"/>
        </w:rPr>
        <w:lastRenderedPageBreak/>
        <w:t>რიცხვიდან. დახმარებით ვერ 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 ოჯახს დახმარება გაეწევა – 700 ლარის ოდენობით, 9 (ცხრა) და მეტი შვილიანი ოჯახის დახმარება შეადგენს 1000 ლარს. ქალაქ ქუთაისში რეგისტრირებულ და მცხოვრებ ოჯახებს, რომელთაც 2022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მე–8, მე–9 და ა.შ. შვილის შეძენისას – 1400 (ათასოთხასი) ლარის ოდენობით. მრავალშვილიან ოჯახებს, რომლეთაც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მიიღებენ 20 ლარის ოდენობით ელექტრო</w:t>
      </w:r>
      <w:r>
        <w:rPr>
          <w:rFonts w:cs="Calibri"/>
          <w:szCs w:val="18"/>
          <w:lang w:val="ka-GE"/>
        </w:rPr>
        <w:t xml:space="preserve"> </w:t>
      </w:r>
      <w:r w:rsidRPr="00022D1C">
        <w:rPr>
          <w:rFonts w:cs="Calibri"/>
          <w:szCs w:val="18"/>
          <w:lang w:val="ka-GE"/>
        </w:rPr>
        <w:t>ენერგიის თანადაფინანსებას</w:t>
      </w:r>
      <w:r>
        <w:rPr>
          <w:rFonts w:cs="Calibri"/>
          <w:szCs w:val="18"/>
          <w:lang w:val="ka-GE"/>
        </w:rPr>
        <w:t>.</w:t>
      </w:r>
    </w:p>
    <w:p w:rsidR="00224CC4" w:rsidRPr="00A8084F" w:rsidRDefault="00224CC4" w:rsidP="00ED71C1">
      <w:pPr>
        <w:spacing w:before="240"/>
        <w:rPr>
          <w:rFonts w:cs="Sylfaen"/>
          <w:szCs w:val="18"/>
          <w:lang w:val="ka-GE"/>
        </w:rPr>
      </w:pPr>
      <w:r w:rsidRPr="00A8084F">
        <w:rPr>
          <w:rFonts w:cs="Sylfaen"/>
          <w:b/>
          <w:szCs w:val="18"/>
          <w:lang w:val="ka-GE"/>
        </w:rPr>
        <w:t xml:space="preserve">ბ.გ) </w:t>
      </w:r>
      <w:r w:rsidRPr="00A8084F">
        <w:rPr>
          <w:b/>
          <w:szCs w:val="18"/>
          <w:lang w:val="ka-GE"/>
        </w:rPr>
        <w:t>ქვეპროგრამა:</w:t>
      </w:r>
      <w:r w:rsidRPr="00A8084F">
        <w:rPr>
          <w:rFonts w:cs="Sylfaen"/>
          <w:b/>
          <w:szCs w:val="18"/>
          <w:lang w:val="ka-GE"/>
        </w:rPr>
        <w:t xml:space="preserve"> სარიტუალო დახმარება (პროგრამული კოდი 06 02 03). </w:t>
      </w:r>
      <w:r w:rsidRPr="00A8084F">
        <w:rPr>
          <w:rFonts w:cs="Sylfaen"/>
          <w:szCs w:val="18"/>
          <w:lang w:val="ka-GE"/>
        </w:rPr>
        <w:t xml:space="preserve">ქვეპროგრამა ემსახურება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კანონებით გათვალისწინებული ვალდებულებების, დელეგირებული უფლებამოსილების ფარგლებში, შესრულებას. განიხილება </w:t>
      </w:r>
      <w:r w:rsidR="00D5338E">
        <w:rPr>
          <w:rFonts w:cs="Sylfaen"/>
          <w:szCs w:val="18"/>
          <w:lang w:val="ka-GE"/>
        </w:rPr>
        <w:t xml:space="preserve">ქალაქ </w:t>
      </w:r>
      <w:r w:rsidRPr="00A8084F">
        <w:rPr>
          <w:rFonts w:cs="Sylfaen"/>
          <w:szCs w:val="18"/>
          <w:lang w:val="ka-GE"/>
        </w:rPr>
        <w:t>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w:t>
      </w:r>
    </w:p>
    <w:p w:rsidR="00224CC4" w:rsidRPr="00380864" w:rsidRDefault="00224CC4" w:rsidP="00ED08DA">
      <w:pPr>
        <w:spacing w:before="240"/>
        <w:rPr>
          <w:rFonts w:cs="Calibri"/>
          <w:szCs w:val="18"/>
          <w:lang w:val="ka-GE"/>
        </w:rPr>
      </w:pPr>
      <w:r w:rsidRPr="00A8084F">
        <w:rPr>
          <w:rFonts w:cs="Sylfaen"/>
          <w:b/>
          <w:szCs w:val="18"/>
          <w:lang w:val="ka-GE"/>
        </w:rPr>
        <w:t xml:space="preserve">ბ.დ) </w:t>
      </w:r>
      <w:r w:rsidRPr="00A8084F">
        <w:rPr>
          <w:b/>
          <w:szCs w:val="18"/>
          <w:lang w:val="ka-GE"/>
        </w:rPr>
        <w:t>ქვეპროგრამა:</w:t>
      </w:r>
      <w:r w:rsidRPr="00A8084F">
        <w:rPr>
          <w:rFonts w:cs="Sylfaen"/>
          <w:b/>
          <w:szCs w:val="18"/>
          <w:lang w:val="ka-GE"/>
        </w:rPr>
        <w:t xml:space="preserve"> სოციალური ღონისძიებები (პროგრამული კოდი 06 02 04). </w:t>
      </w:r>
      <w:r w:rsidRPr="000F7469">
        <w:rPr>
          <w:rFonts w:cs="Sylfaen"/>
          <w:szCs w:val="18"/>
          <w:lang w:val="ka-GE"/>
        </w:rPr>
        <w:t xml:space="preserve">ქვეპროგრამით განსაზღვრულია </w:t>
      </w:r>
      <w:r w:rsidRPr="00A8084F">
        <w:rPr>
          <w:rFonts w:cs="Calibri"/>
          <w:szCs w:val="18"/>
          <w:lang w:val="ka-GE"/>
        </w:rPr>
        <w:t>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შეზღუდული შესაძლებლობების მქო</w:t>
      </w:r>
      <w:r>
        <w:rPr>
          <w:rFonts w:cs="Calibri"/>
          <w:szCs w:val="18"/>
          <w:lang w:val="ka-GE"/>
        </w:rPr>
        <w:t>ნე ბენეფიციარების, ნათესაურ და არანათესაურ მინდობაში</w:t>
      </w:r>
      <w:r w:rsidRPr="00A8084F">
        <w:rPr>
          <w:rFonts w:cs="Calibri"/>
          <w:szCs w:val="18"/>
          <w:lang w:val="ka-GE"/>
        </w:rPr>
        <w:t xml:space="preserve"> მყოფი შ</w:t>
      </w:r>
      <w:r>
        <w:rPr>
          <w:rFonts w:cs="Calibri"/>
          <w:szCs w:val="18"/>
          <w:lang w:val="ka-GE"/>
        </w:rPr>
        <w:t>შმ პირების სამკურნალო –</w:t>
      </w:r>
      <w:r w:rsidRPr="00A8084F">
        <w:rPr>
          <w:rFonts w:cs="Calibri"/>
          <w:szCs w:val="18"/>
          <w:lang w:val="ka-GE"/>
        </w:rPr>
        <w:t xml:space="preserve"> სარეაბილიტაციო მომსახურების გაწევა. დაფინანსება მოხდება ვაუჩერ</w:t>
      </w:r>
      <w:r>
        <w:rPr>
          <w:rFonts w:cs="Calibri"/>
          <w:szCs w:val="18"/>
          <w:lang w:val="ka-GE"/>
        </w:rPr>
        <w:t>ული პრინციპით, არანაკლებ 6 დღე–</w:t>
      </w:r>
      <w:r w:rsidRPr="00A8084F">
        <w:rPr>
          <w:rFonts w:cs="Calibri"/>
          <w:szCs w:val="18"/>
          <w:lang w:val="ka-GE"/>
        </w:rPr>
        <w:t xml:space="preserve">ღამისა, ბენეფიციარზე კალენდარულ წლის მანძილზე გაიცემა 1 ვაუჩერი. განსაკუთრებული საჭიროების შემთხვევაში, დახმარების საკითხი გადაწყდება დამატებითი არგუმენტებისა </w:t>
      </w:r>
      <w:r>
        <w:rPr>
          <w:rFonts w:cs="Calibri"/>
          <w:szCs w:val="18"/>
          <w:lang w:val="ka-GE"/>
        </w:rPr>
        <w:t>და გარემოებების გათვალისწინებით:</w:t>
      </w:r>
      <w:r w:rsidRPr="00A8084F">
        <w:rPr>
          <w:rFonts w:cs="Calibri"/>
          <w:szCs w:val="18"/>
          <w:lang w:val="ka-GE"/>
        </w:rPr>
        <w:t xml:space="preserve"> 1. ფაშიზმზე</w:t>
      </w:r>
      <w:r>
        <w:rPr>
          <w:rFonts w:cs="Calibri"/>
          <w:szCs w:val="18"/>
          <w:lang w:val="ka-GE"/>
        </w:rPr>
        <w:t xml:space="preserve"> ისტორიული გამარჯვების დღესთან –</w:t>
      </w:r>
      <w:r w:rsidRPr="00A8084F">
        <w:rPr>
          <w:rFonts w:cs="Calibri"/>
          <w:szCs w:val="18"/>
          <w:lang w:val="ka-GE"/>
        </w:rPr>
        <w:t xml:space="preserve"> 9 მაისთან დაკავშირებით მე</w:t>
      </w:r>
      <w:r>
        <w:rPr>
          <w:rFonts w:cs="Calibri"/>
          <w:szCs w:val="18"/>
          <w:lang w:val="ka-GE"/>
        </w:rPr>
        <w:t>–</w:t>
      </w:r>
      <w:r w:rsidRPr="00A8084F">
        <w:rPr>
          <w:rFonts w:cs="Calibri"/>
          <w:szCs w:val="18"/>
          <w:lang w:val="ka-GE"/>
        </w:rPr>
        <w:t>2 მსოფლიო ომის ვეტერანებისათვის გაიცემა მატერიალური დახმარება</w:t>
      </w:r>
      <w:r w:rsidRPr="00A8084F">
        <w:rPr>
          <w:szCs w:val="18"/>
          <w:lang w:val="ka-GE"/>
        </w:rPr>
        <w:t xml:space="preserve"> </w:t>
      </w:r>
      <w:r w:rsidRPr="00A8084F">
        <w:rPr>
          <w:rFonts w:cs="Calibri"/>
          <w:szCs w:val="18"/>
          <w:lang w:val="ka-GE"/>
        </w:rPr>
        <w:t xml:space="preserve">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w:t>
      </w:r>
      <w:r>
        <w:rPr>
          <w:rFonts w:cs="Calibri"/>
          <w:szCs w:val="18"/>
          <w:lang w:val="ka-GE"/>
        </w:rPr>
        <w:t xml:space="preserve">ვეტერანის მოწმობის ქსეროასლი). </w:t>
      </w:r>
      <w:r w:rsidRPr="00A8084F">
        <w:rPr>
          <w:rFonts w:cs="Calibri"/>
          <w:szCs w:val="18"/>
          <w:lang w:val="ka-GE"/>
        </w:rPr>
        <w:t>დახმარების თანხა განაწილდება პროპორციული წესით, თითოეულს არაუმეტეს 1000 ლარისა. 2. ქალაქ ქუთაისის მუნიციპალიტეტში განაცხადის წარდგენის დროისათვის არანაკლებ ბოლო ერთი წლის მანძილზე რეგისტრირებული სოციალურად დაუცველი ოჯახების მონაცემთა ერთიან ბაზაში რეგისტრირებული 3</w:t>
      </w:r>
      <w:r>
        <w:rPr>
          <w:rFonts w:cs="Calibri"/>
          <w:szCs w:val="18"/>
          <w:lang w:val="ka-GE"/>
        </w:rPr>
        <w:t>–</w:t>
      </w:r>
      <w:r w:rsidRPr="00A8084F">
        <w:rPr>
          <w:rFonts w:cs="Calibri"/>
          <w:szCs w:val="18"/>
          <w:lang w:val="ka-GE"/>
        </w:rPr>
        <w:t>დან 18</w:t>
      </w:r>
      <w:r>
        <w:rPr>
          <w:rFonts w:cs="Calibri"/>
          <w:szCs w:val="18"/>
          <w:lang w:val="ka-GE"/>
        </w:rPr>
        <w:t>–</w:t>
      </w:r>
      <w:r w:rsidRPr="00A8084F">
        <w:rPr>
          <w:rFonts w:cs="Calibri"/>
          <w:szCs w:val="18"/>
          <w:lang w:val="ka-GE"/>
        </w:rPr>
        <w:t>წლამდე ასაკის შშმ პირები, რომელთა ოჯახების სარეიტინგო ქულა არ აღემატება 200 000</w:t>
      </w:r>
      <w:r>
        <w:rPr>
          <w:rFonts w:cs="Calibri"/>
          <w:szCs w:val="18"/>
          <w:lang w:val="ka-GE"/>
        </w:rPr>
        <w:t>–</w:t>
      </w:r>
      <w:r w:rsidRPr="00A8084F">
        <w:rPr>
          <w:rFonts w:cs="Calibri"/>
          <w:szCs w:val="18"/>
          <w:lang w:val="ka-GE"/>
        </w:rPr>
        <w:t>ს, 3</w:t>
      </w:r>
      <w:r>
        <w:rPr>
          <w:rFonts w:cs="Calibri"/>
          <w:szCs w:val="18"/>
          <w:lang w:val="ka-GE"/>
        </w:rPr>
        <w:t>–</w:t>
      </w:r>
      <w:r w:rsidRPr="00A8084F">
        <w:rPr>
          <w:rFonts w:cs="Calibri"/>
          <w:szCs w:val="18"/>
          <w:lang w:val="ka-GE"/>
        </w:rPr>
        <w:t>დან 18</w:t>
      </w:r>
      <w:r>
        <w:rPr>
          <w:rFonts w:cs="Calibri"/>
          <w:szCs w:val="18"/>
          <w:lang w:val="ka-GE"/>
        </w:rPr>
        <w:t>–</w:t>
      </w:r>
      <w:r w:rsidRPr="00A8084F">
        <w:rPr>
          <w:rFonts w:cs="Calibri"/>
          <w:szCs w:val="18"/>
          <w:lang w:val="ka-GE"/>
        </w:rPr>
        <w:t>წლამდე სახელმწიფო მზრუნვ</w:t>
      </w:r>
      <w:r>
        <w:rPr>
          <w:rFonts w:cs="Calibri"/>
          <w:szCs w:val="18"/>
          <w:lang w:val="ka-GE"/>
        </w:rPr>
        <w:t xml:space="preserve">ელობაში, კერძოდ: ნათესაურ და არანათესაურ მინდობაში </w:t>
      </w:r>
      <w:r w:rsidRPr="00A8084F">
        <w:rPr>
          <w:rFonts w:cs="Calibri"/>
          <w:szCs w:val="18"/>
          <w:lang w:val="ka-GE"/>
        </w:rPr>
        <w:t xml:space="preserve">მყოფი შშმ პირები. ქვეპროგრამა ითვალისწინებს შავი ზღვის კურორტზე (მაგნიტური ქვიშა) სასტუმროს მომსახურების ხარჯების ვაუჩერულ დაფინანსებას. ვაუჩერით მოსარგებლე თავად ირჩევს მომსახურების მიმწოდებელ მხოლოდ </w:t>
      </w:r>
      <w:r w:rsidRPr="00A8084F">
        <w:rPr>
          <w:rFonts w:cs="Calibri"/>
          <w:szCs w:val="18"/>
          <w:lang w:val="ka-GE"/>
        </w:rPr>
        <w:lastRenderedPageBreak/>
        <w:t>ერთ სასტუმროს და სერვისის პირობებს. ერთ ადამიანზე მომსახურების ღირებულება შეადგენს 250 (ორას ორმოცდაათი) ლარს; ერთ ბენეფიციარზე და მის კანონიერ წარმომადგენელზე ვაუჩერის ღირებულება ჯამში განისაზღვრება 500 (ხუთასი) ლარით. თუ, ერთ კანონიერ წარმომადგენელს ეყოლება ორი</w:t>
      </w:r>
      <w:r>
        <w:rPr>
          <w:rFonts w:cs="Calibri"/>
          <w:szCs w:val="18"/>
          <w:lang w:val="ka-GE"/>
        </w:rPr>
        <w:t>,</w:t>
      </w:r>
      <w:r w:rsidRPr="00A8084F">
        <w:rPr>
          <w:rFonts w:cs="Calibri"/>
          <w:szCs w:val="18"/>
          <w:lang w:val="ka-GE"/>
        </w:rPr>
        <w:t xml:space="preserve"> ან მეტი ბენეფიციარი, ანაზღაურდება მხოლოდ ერთი კანონიერი წარმომადგენლისა და ბენეფიციართა რაოდენობის მიხედვით მომსახურების ღირებულება. ვაუჩერით ანაზღაურდება არანაკლებ 6 (ექვსი) დღე</w:t>
      </w:r>
      <w:r>
        <w:rPr>
          <w:rFonts w:cs="Calibri"/>
          <w:szCs w:val="18"/>
          <w:lang w:val="ka-GE"/>
        </w:rPr>
        <w:t>–</w:t>
      </w:r>
      <w:r w:rsidRPr="00A8084F">
        <w:rPr>
          <w:rFonts w:cs="Calibri"/>
          <w:szCs w:val="18"/>
          <w:lang w:val="ka-GE"/>
        </w:rPr>
        <w:t>ღამის მომსახურება. ქვეპროგრამის მოსარგებლეებზე ერთი კალენდარული წლის განმავლობაში გაიცემა ერთი ვაუჩერი. ქვეპროგრამით მოსარგებლემ (კანონიერმა წარმომადგენელმა), პროგრამაში ჩართვის მიზნით, სოციალურ საკითხთა სამსა</w:t>
      </w:r>
      <w:r>
        <w:rPr>
          <w:rFonts w:cs="Calibri"/>
          <w:szCs w:val="18"/>
          <w:lang w:val="ka-GE"/>
        </w:rPr>
        <w:t xml:space="preserve">ხურს განცხადებით უნდა მიმართოს </w:t>
      </w:r>
      <w:r w:rsidRPr="00A8084F">
        <w:rPr>
          <w:rFonts w:cs="Calibri"/>
          <w:szCs w:val="18"/>
          <w:lang w:val="ka-GE"/>
        </w:rPr>
        <w:t>და წარმოადგინოს შემდეგი დოკუმენტაცია: ა) არასრულწლოვნი პირის დაბადების მოწმობა, ბ) შეზღუდული შესაძლებლობის მქონე პირის სტატუსის დამადასტურებელი დოკუმენტი; გ) რეგისტრაციის დამადასტურებელი დოკუმენტი დ) მშობლის</w:t>
      </w:r>
      <w:r>
        <w:rPr>
          <w:rFonts w:cs="Calibri"/>
          <w:szCs w:val="18"/>
          <w:lang w:val="ka-GE"/>
        </w:rPr>
        <w:t>,</w:t>
      </w:r>
      <w:r w:rsidRPr="00A8084F">
        <w:rPr>
          <w:rFonts w:cs="Calibri"/>
          <w:szCs w:val="18"/>
          <w:lang w:val="ka-GE"/>
        </w:rPr>
        <w:t xml:space="preserve"> ან კანონიერი წარმომადგენლის პირადობის დამადასტურებელი დოკუმენტი, ე) ცნობა ჯანმრთელობის მდგომარეობის შესახებ (ფორმა N100) სამედიცინო დაწესებულებიდან. საჭიროების შემთხვევაში სხვა დამატებით დოკუმენტი სამსახურის მოთხოვნით. ქვეპროგრამის მოსარგებლის მშობელმა/კანონიერმა წარმომადგენელმა, ვაუჩერის მისაღებად სოციალურ საკითხთა სამსახურს უნდა მიმართოს 2022 წლის 20 სექტემბრამდე. ვაუჩე</w:t>
      </w:r>
      <w:r>
        <w:rPr>
          <w:rFonts w:cs="Calibri"/>
          <w:szCs w:val="18"/>
          <w:lang w:val="ka-GE"/>
        </w:rPr>
        <w:t>რის მოქმედების ვადა განისაზღვრება</w:t>
      </w:r>
      <w:r w:rsidRPr="00A8084F">
        <w:rPr>
          <w:rFonts w:cs="Calibri"/>
          <w:szCs w:val="18"/>
          <w:lang w:val="ka-GE"/>
        </w:rPr>
        <w:t xml:space="preserve"> გაცემიდან 1 ოქტომბრამდე. ვაუჩერის განაღდება სერვისის </w:t>
      </w:r>
      <w:r w:rsidR="007C3D0E">
        <w:rPr>
          <w:rFonts w:cs="Calibri"/>
          <w:szCs w:val="18"/>
          <w:lang w:val="ka-GE"/>
        </w:rPr>
        <w:t>მიმწოდებ</w:t>
      </w:r>
      <w:r w:rsidRPr="00A8084F">
        <w:rPr>
          <w:rFonts w:cs="Calibri"/>
          <w:szCs w:val="18"/>
          <w:lang w:val="ka-GE"/>
        </w:rPr>
        <w:t>ლის მიერ სავალდებულოა მომსახურების დასრულებიდან 2 (ორი) თვის განმავლობაში. სერვისის მიმწოდებელმა უნდა წარმოადგინოს: ა) ვაუჩერი (დედანი) და ვაუჩერით მოსარგებლის დაბადების/პირადობის დამადასტურებ</w:t>
      </w:r>
      <w:r>
        <w:rPr>
          <w:rFonts w:cs="Calibri"/>
          <w:szCs w:val="18"/>
          <w:lang w:val="ka-GE"/>
        </w:rPr>
        <w:t xml:space="preserve">ელი მოწმობის ასლი; ბ) სერვისის </w:t>
      </w:r>
      <w:r w:rsidRPr="00A8084F">
        <w:rPr>
          <w:rFonts w:cs="Calibri"/>
          <w:szCs w:val="18"/>
          <w:lang w:val="ka-GE"/>
        </w:rPr>
        <w:t xml:space="preserve">მიმწოდებლის გაწეული მომსახურების ინვოისი, რომელშიც მითითებული უნდა იყოს სერვისის მიმწოდებლის დასახელება და </w:t>
      </w:r>
      <w:r w:rsidR="0014048A">
        <w:rPr>
          <w:rFonts w:cs="Calibri"/>
          <w:szCs w:val="18"/>
          <w:lang w:val="ka-GE"/>
        </w:rPr>
        <w:t>საი</w:t>
      </w:r>
      <w:r w:rsidRPr="00A8084F">
        <w:rPr>
          <w:rFonts w:cs="Calibri"/>
          <w:szCs w:val="18"/>
          <w:lang w:val="ka-GE"/>
        </w:rPr>
        <w:t>დე</w:t>
      </w:r>
      <w:r>
        <w:rPr>
          <w:rFonts w:cs="Calibri"/>
          <w:szCs w:val="18"/>
          <w:lang w:val="ka-GE"/>
        </w:rPr>
        <w:t>ნტი</w:t>
      </w:r>
      <w:r w:rsidRPr="00A8084F">
        <w:rPr>
          <w:rFonts w:cs="Calibri"/>
          <w:szCs w:val="18"/>
          <w:lang w:val="ka-GE"/>
        </w:rPr>
        <w:t>ფიკაციო ნომერი; საბანკო რეკვიზიტები; მომსახურების გაწევის ადგილის მისამართი; ვაუჩერით მოსარგებლის სახელი, გვარი და პირადი ნომერი; ვაუჩერით მოსარგებლის მიერ საკურორტო მომსახურების მიღების დაწყებისა და დასრულების თარიღი; სერვისის მიწოდებისათვის ასანაზღარებელი თანხა, რომელიც არ უნდა აღემატებოდეს საკურორტო მომსახურების 1 ბენეფიციარის მომსახურების ღირებულებას, 250 ლარს; სერვისის მიმწოდებლის უფლებამოსილი პირის ხელმოწერა; გ) ინვოისი შედგენილი უნდა იქნეს ვაუჩერით მოსარგებლის მიერ სა</w:t>
      </w:r>
      <w:r>
        <w:rPr>
          <w:rFonts w:cs="Calibri"/>
          <w:szCs w:val="18"/>
          <w:lang w:val="ka-GE"/>
        </w:rPr>
        <w:t>კურორტო მომსახურების დასრულების</w:t>
      </w:r>
      <w:r w:rsidRPr="00A8084F">
        <w:rPr>
          <w:rFonts w:cs="Calibri"/>
          <w:szCs w:val="18"/>
          <w:lang w:val="ka-GE"/>
        </w:rPr>
        <w:t xml:space="preserve"> შემდეგ</w:t>
      </w:r>
      <w:r>
        <w:rPr>
          <w:rFonts w:cs="Calibri"/>
          <w:szCs w:val="18"/>
          <w:lang w:val="ka-GE"/>
        </w:rPr>
        <w:t>;</w:t>
      </w:r>
      <w:r w:rsidRPr="00A8084F">
        <w:rPr>
          <w:rFonts w:cs="Calibri"/>
          <w:szCs w:val="18"/>
          <w:lang w:val="ka-GE"/>
        </w:rPr>
        <w:t xml:space="preserve"> დ) გაწეული მომსახურების აქტი, გაფორმებული სერვისის მიმწოდებელსა და ბენეფიციარის უფლებამოსილ წარმომადგენელს შორის, მიღებული მომსახურების დღეების გათვალისწინებით. თანდართული მომსახურების მიმღები პირის მიერ თითოეულ დღეზე ხელმოწერით დადასტურებული და სხვა საჭირო დოკუმენტი სამსახ</w:t>
      </w:r>
      <w:r>
        <w:rPr>
          <w:rFonts w:cs="Calibri"/>
          <w:szCs w:val="18"/>
          <w:lang w:val="ka-GE"/>
        </w:rPr>
        <w:t>ურის მოთხოვნით. 3. I იანვარს, ქალაქ</w:t>
      </w:r>
      <w:r w:rsidRPr="00A8084F">
        <w:rPr>
          <w:rFonts w:cs="Calibri"/>
          <w:szCs w:val="18"/>
          <w:lang w:val="ka-GE"/>
        </w:rPr>
        <w:t xml:space="preserve"> ქუთაისში დ</w:t>
      </w:r>
      <w:r>
        <w:rPr>
          <w:rFonts w:cs="Calibri"/>
          <w:szCs w:val="18"/>
          <w:lang w:val="ka-GE"/>
        </w:rPr>
        <w:t>აბადებული ახალშობილების, ქალაქ</w:t>
      </w:r>
      <w:r w:rsidRPr="00A8084F">
        <w:rPr>
          <w:rFonts w:cs="Calibri"/>
          <w:szCs w:val="18"/>
          <w:lang w:val="ka-GE"/>
        </w:rPr>
        <w:t xml:space="preserve"> ქუთაისში რეგისტრირებული და მცხოვრები მშობლების მატერიალური დახმარება. თანხა განაწილდება პროპორციული წესით, მაგრამ არაუმეტეს 1000 ლარის ოდენობით. 4. ავღანეთიდან ჯარების გამოყვანის წლისთავთან დაკავშირებით, 15 თებერვალს, ავღანეთის ომის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w:t>
      </w:r>
      <w:r>
        <w:rPr>
          <w:rFonts w:cs="Calibri"/>
          <w:szCs w:val="18"/>
          <w:lang w:val="ka-GE"/>
        </w:rPr>
        <w:t xml:space="preserve"> </w:t>
      </w:r>
      <w:r w:rsidRPr="00A8084F">
        <w:rPr>
          <w:rFonts w:cs="Calibri"/>
          <w:szCs w:val="18"/>
          <w:lang w:val="ka-GE"/>
        </w:rPr>
        <w:t>მოწმობების ქსეროასლები) 5. 2004 წელს აგვისტოს ქართულ –</w:t>
      </w:r>
      <w:r>
        <w:rPr>
          <w:rFonts w:cs="Calibri"/>
          <w:szCs w:val="18"/>
          <w:lang w:val="ka-GE"/>
        </w:rPr>
        <w:t xml:space="preserve"> </w:t>
      </w:r>
      <w:r w:rsidRPr="00A8084F">
        <w:rPr>
          <w:rFonts w:cs="Calibri"/>
          <w:szCs w:val="18"/>
          <w:lang w:val="ka-GE"/>
        </w:rPr>
        <w:t xml:space="preserve">ოსურ კონფლიქტსა და 2008 წლის 8 აგვისტოს ომში დაღუპული, ქალაქ ქუთაისში რეგისტრირებული და მცხოვრები დაღუპული მეომრების ოჯახების მატერიალური დახმარება. 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1500 ლარის ოდენობით. 6. 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 7. ომისა და სამხედრო ძალების ვეტერანთა დღესთან დაკავშირებით, 17 ოქტომბერს შეზღუდული </w:t>
      </w:r>
      <w:r w:rsidRPr="00A8084F">
        <w:rPr>
          <w:rFonts w:cs="Calibri"/>
          <w:szCs w:val="18"/>
          <w:lang w:val="ka-GE"/>
        </w:rPr>
        <w:lastRenderedPageBreak/>
        <w:t>შესაძლებლობების მქონე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დამადასტურებელი დოკუმენტების, პირადობისა და ვეტე</w:t>
      </w:r>
      <w:r>
        <w:rPr>
          <w:rFonts w:cs="Calibri"/>
          <w:szCs w:val="18"/>
          <w:lang w:val="ka-GE"/>
        </w:rPr>
        <w:t xml:space="preserve">რანის მოწმობების ქსეროასლები). </w:t>
      </w:r>
      <w:r w:rsidRPr="00A8084F">
        <w:rPr>
          <w:rFonts w:cs="Calibri"/>
          <w:szCs w:val="18"/>
          <w:lang w:val="ka-GE"/>
        </w:rPr>
        <w:t>8. „წითელი ჯვრის“ ქუთაისის ორგანიზაციის მხ</w:t>
      </w:r>
      <w:r>
        <w:rPr>
          <w:rFonts w:cs="Calibri"/>
          <w:szCs w:val="18"/>
          <w:lang w:val="ka-GE"/>
        </w:rPr>
        <w:t xml:space="preserve">არდაჭერა. 9. 100 და მეტი წლის </w:t>
      </w:r>
      <w:r w:rsidRPr="00A8084F">
        <w:rPr>
          <w:rFonts w:cs="Calibri"/>
          <w:szCs w:val="18"/>
          <w:lang w:val="ka-GE"/>
        </w:rPr>
        <w:t>ბენეფიციარების მატერიალური დახმარება, თითოეულს 1000 ლარის ოდენობით. 10. „60+“ ხანდაზმულთა კლუბის თანადაფინანსება, რომლის ფარგლებშიც კლუბი უზრუნველყოფს მოწყვლადი ჯგუფისა და თავშესაფრების ბენეფიციარების ჩართულობას სხვადასხვა აქტივობებსა და ღონისძიებებში. 11.</w:t>
      </w:r>
      <w:r w:rsidRPr="00A8084F">
        <w:rPr>
          <w:szCs w:val="18"/>
          <w:lang w:val="ka-GE"/>
        </w:rPr>
        <w:t xml:space="preserve"> </w:t>
      </w:r>
      <w:r w:rsidRPr="00A8084F">
        <w:rPr>
          <w:rFonts w:cs="Calibri"/>
          <w:szCs w:val="18"/>
          <w:lang w:val="ka-GE"/>
        </w:rPr>
        <w:t>აა(ი)პ „World Vision International“ საქართველოს ფილიალის თანადაფინანსება. 12.</w:t>
      </w:r>
      <w:r w:rsidRPr="00E87EE4">
        <w:rPr>
          <w:rFonts w:cs="Calibri"/>
          <w:szCs w:val="18"/>
          <w:lang w:val="ka-GE"/>
        </w:rPr>
        <w:t>ღონისძიებების ფარგლებში გვირგვინებისა და თაიგულების შეძენა</w:t>
      </w:r>
      <w:r>
        <w:rPr>
          <w:rFonts w:cs="Calibri"/>
          <w:szCs w:val="18"/>
          <w:lang w:val="ka-GE"/>
        </w:rPr>
        <w:t>.</w:t>
      </w:r>
    </w:p>
    <w:p w:rsidR="00224CC4" w:rsidRPr="00A8084F" w:rsidRDefault="00224CC4" w:rsidP="00380864">
      <w:pPr>
        <w:spacing w:before="240"/>
        <w:rPr>
          <w:rFonts w:cs="Sylfaen"/>
          <w:szCs w:val="18"/>
          <w:lang w:val="ka-GE"/>
        </w:rPr>
      </w:pPr>
      <w:r w:rsidRPr="00A8084F">
        <w:rPr>
          <w:rFonts w:cs="Sylfaen"/>
          <w:b/>
          <w:szCs w:val="18"/>
          <w:lang w:val="ka-GE"/>
        </w:rPr>
        <w:t xml:space="preserve">ბ.ე) </w:t>
      </w:r>
      <w:r w:rsidRPr="00A8084F">
        <w:rPr>
          <w:b/>
          <w:szCs w:val="18"/>
          <w:lang w:val="ka-GE"/>
        </w:rPr>
        <w:t>ქვეპროგრამა:</w:t>
      </w:r>
      <w:r w:rsidRPr="00A8084F">
        <w:rPr>
          <w:rFonts w:cs="Sylfaen"/>
          <w:b/>
          <w:szCs w:val="18"/>
          <w:lang w:val="ka-GE"/>
        </w:rPr>
        <w:t xml:space="preserve"> სოციალურად დაუცველი ოჯახების ყოფითი პირობების გაუმჯობესების ხელშეწყობა (პროგრამული კოდი 06 02 05).</w:t>
      </w:r>
      <w:r w:rsidRPr="00A8084F">
        <w:rPr>
          <w:rFonts w:cs="Sylfaen"/>
          <w:szCs w:val="18"/>
          <w:lang w:val="ka-GE"/>
        </w:rPr>
        <w:t xml:space="preserve"> ქვეპროგრამის ფარგლებში განხორციელდება ქალაქ ქუთაისში </w:t>
      </w:r>
      <w:r w:rsidRPr="00E87EE4">
        <w:rPr>
          <w:rFonts w:cs="Sylfaen"/>
          <w:szCs w:val="18"/>
          <w:lang w:val="ka-GE"/>
        </w:rPr>
        <w:t>მცხოვრები</w:t>
      </w:r>
      <w:r w:rsidRPr="00A8084F">
        <w:rPr>
          <w:rFonts w:cs="Sylfaen"/>
          <w:szCs w:val="18"/>
          <w:lang w:val="ka-GE"/>
        </w:rPr>
        <w:t>,</w:t>
      </w:r>
      <w:r w:rsidRPr="00E87EE4">
        <w:rPr>
          <w:rFonts w:cs="Sylfaen"/>
          <w:szCs w:val="18"/>
          <w:lang w:val="ka-GE"/>
        </w:rPr>
        <w:t xml:space="preserve"> სოციალურად დაუცველი</w:t>
      </w:r>
      <w:r w:rsidRPr="00A8084F">
        <w:rPr>
          <w:rFonts w:cs="Sylfaen"/>
          <w:szCs w:val="18"/>
          <w:lang w:val="ka-GE"/>
        </w:rPr>
        <w:t>,</w:t>
      </w:r>
      <w:r w:rsidRPr="00E87EE4">
        <w:rPr>
          <w:rFonts w:cs="Sylfaen"/>
          <w:szCs w:val="18"/>
          <w:lang w:val="ka-GE"/>
        </w:rPr>
        <w:t xml:space="preserve"> </w:t>
      </w:r>
      <w:r w:rsidRPr="00A8084F">
        <w:rPr>
          <w:rFonts w:cs="Sylfaen"/>
          <w:szCs w:val="18"/>
          <w:lang w:val="ka-GE"/>
        </w:rPr>
        <w:t>0</w:t>
      </w:r>
      <w:r>
        <w:rPr>
          <w:rFonts w:cs="Sylfaen"/>
          <w:szCs w:val="18"/>
          <w:lang w:val="ka-GE"/>
        </w:rPr>
        <w:t>–</w:t>
      </w:r>
      <w:r w:rsidRPr="00E87EE4">
        <w:rPr>
          <w:rFonts w:cs="Sylfaen"/>
          <w:szCs w:val="18"/>
          <w:lang w:val="ka-GE"/>
        </w:rPr>
        <w:t>7000</w:t>
      </w:r>
      <w:r w:rsidRPr="00A8084F">
        <w:rPr>
          <w:rFonts w:cs="Sylfaen"/>
          <w:szCs w:val="18"/>
          <w:lang w:val="ka-GE"/>
        </w:rPr>
        <w:t>1</w:t>
      </w:r>
      <w:r>
        <w:rPr>
          <w:rFonts w:cs="Sylfaen"/>
          <w:szCs w:val="18"/>
          <w:lang w:val="ka-GE"/>
        </w:rPr>
        <w:t>–</w:t>
      </w:r>
      <w:r w:rsidRPr="00A8084F">
        <w:rPr>
          <w:rFonts w:cs="Sylfaen"/>
          <w:szCs w:val="18"/>
          <w:lang w:val="ka-GE"/>
        </w:rPr>
        <w:t>მდე</w:t>
      </w:r>
      <w:r w:rsidRPr="00E87EE4">
        <w:rPr>
          <w:rFonts w:cs="Sylfaen"/>
          <w:szCs w:val="18"/>
          <w:lang w:val="ka-GE"/>
        </w:rPr>
        <w:t xml:space="preserve"> სარეიტინგო ქულის მქონე ოჯახების ყოფითი პირობების გაუმჯობესების ხელშეწყობის მიზნით, მათ მიერ მოხმარებული ელექტრო</w:t>
      </w:r>
      <w:r>
        <w:rPr>
          <w:rFonts w:cs="Sylfaen"/>
          <w:szCs w:val="18"/>
          <w:lang w:val="ka-GE"/>
        </w:rPr>
        <w:t xml:space="preserve"> </w:t>
      </w:r>
      <w:r w:rsidRPr="00E87EE4">
        <w:rPr>
          <w:rFonts w:cs="Sylfaen"/>
          <w:szCs w:val="18"/>
          <w:lang w:val="ka-GE"/>
        </w:rPr>
        <w:t>ენერგიისა და საყოფაცხოვრებო ნარჩენების გატანის ღირებულები</w:t>
      </w:r>
      <w:r>
        <w:rPr>
          <w:rFonts w:cs="Sylfaen"/>
          <w:szCs w:val="18"/>
          <w:lang w:val="ka-GE"/>
        </w:rPr>
        <w:t xml:space="preserve">ს ანაზღაურების თანადაფინანსება </w:t>
      </w:r>
      <w:r w:rsidRPr="00E87EE4">
        <w:rPr>
          <w:rFonts w:cs="Sylfaen"/>
          <w:szCs w:val="18"/>
          <w:lang w:val="ka-GE"/>
        </w:rPr>
        <w:t xml:space="preserve">ადგილობრივი თვითმმართველობის ბიუჯეტიდან. </w:t>
      </w:r>
      <w:r w:rsidRPr="00A8084F">
        <w:rPr>
          <w:rFonts w:cs="Sylfaen"/>
          <w:szCs w:val="18"/>
          <w:lang w:val="ka-GE"/>
        </w:rPr>
        <w:t xml:space="preserve">ბენეფიციარებს ყოველთვიურად </w:t>
      </w:r>
      <w:r w:rsidRPr="00E87EE4">
        <w:rPr>
          <w:rFonts w:cs="Sylfaen"/>
          <w:szCs w:val="18"/>
          <w:lang w:val="ka-GE"/>
        </w:rPr>
        <w:t>აუნაზღაურდებათ მოხმარებული ელექტრო</w:t>
      </w:r>
      <w:r>
        <w:rPr>
          <w:rFonts w:cs="Sylfaen"/>
          <w:szCs w:val="18"/>
          <w:lang w:val="ka-GE"/>
        </w:rPr>
        <w:t xml:space="preserve"> </w:t>
      </w:r>
      <w:r w:rsidRPr="00E87EE4">
        <w:rPr>
          <w:rFonts w:cs="Sylfaen"/>
          <w:szCs w:val="18"/>
          <w:lang w:val="ka-GE"/>
        </w:rPr>
        <w:t>ენერგიის ღირებულება შემდეგი პრინციპით: ერთწევრიან</w:t>
      </w:r>
      <w:r>
        <w:rPr>
          <w:rFonts w:cs="Sylfaen"/>
          <w:szCs w:val="18"/>
          <w:lang w:val="ka-GE"/>
        </w:rPr>
        <w:t xml:space="preserve"> და ორწევრიან ოჯახებს 48 ლარი, </w:t>
      </w:r>
      <w:r w:rsidRPr="00E87EE4">
        <w:rPr>
          <w:rFonts w:cs="Sylfaen"/>
          <w:szCs w:val="18"/>
          <w:lang w:val="ka-GE"/>
        </w:rPr>
        <w:t xml:space="preserve">სამ, ოთხ და ხუთწევრიან ოჯახებს </w:t>
      </w:r>
      <w:r>
        <w:rPr>
          <w:rFonts w:cs="Sylfaen"/>
          <w:szCs w:val="18"/>
          <w:lang w:val="ka-GE"/>
        </w:rPr>
        <w:t>–</w:t>
      </w:r>
      <w:r w:rsidRPr="00E87EE4">
        <w:rPr>
          <w:rFonts w:cs="Sylfaen"/>
          <w:szCs w:val="18"/>
          <w:lang w:val="ka-GE"/>
        </w:rPr>
        <w:t xml:space="preserve"> 72 ლარი, ექვს და შვიდწევრიან ოჯახებს </w:t>
      </w:r>
      <w:r>
        <w:rPr>
          <w:rFonts w:cs="Sylfaen"/>
          <w:szCs w:val="18"/>
          <w:lang w:val="ka-GE"/>
        </w:rPr>
        <w:t>–</w:t>
      </w:r>
      <w:r w:rsidR="0014048A">
        <w:rPr>
          <w:rFonts w:cs="Sylfaen"/>
          <w:szCs w:val="18"/>
          <w:lang w:val="ka-GE"/>
        </w:rPr>
        <w:t xml:space="preserve"> </w:t>
      </w:r>
      <w:r w:rsidRPr="00E87EE4">
        <w:rPr>
          <w:rFonts w:cs="Sylfaen"/>
          <w:szCs w:val="18"/>
          <w:lang w:val="ka-GE"/>
        </w:rPr>
        <w:t xml:space="preserve">96 ლარი, რვა და მეტ წევრიან ოჯახებს </w:t>
      </w:r>
      <w:r>
        <w:rPr>
          <w:rFonts w:cs="Sylfaen"/>
          <w:szCs w:val="18"/>
          <w:lang w:val="ka-GE"/>
        </w:rPr>
        <w:t xml:space="preserve">– </w:t>
      </w:r>
      <w:r w:rsidRPr="00E87EE4">
        <w:rPr>
          <w:rFonts w:cs="Sylfaen"/>
          <w:szCs w:val="18"/>
          <w:lang w:val="ka-GE"/>
        </w:rPr>
        <w:t>120 ლარი. თანხები გადანაწილდება თვეების მიხედვით პროპორციულად</w:t>
      </w:r>
      <w:r w:rsidRPr="00A8084F">
        <w:rPr>
          <w:rFonts w:cs="Sylfaen"/>
          <w:szCs w:val="18"/>
          <w:lang w:val="ka-GE"/>
        </w:rPr>
        <w:t>, რომელიც</w:t>
      </w:r>
      <w:r w:rsidRPr="00E87EE4">
        <w:rPr>
          <w:rFonts w:cs="Sylfaen"/>
          <w:szCs w:val="18"/>
          <w:lang w:val="ka-GE"/>
        </w:rPr>
        <w:t xml:space="preserve"> აუნაზღაურდება მხოლოდ ინდივიდუალური მრიცხველების მქონე ბენეფიციარებს. ელექტრო</w:t>
      </w:r>
      <w:r>
        <w:rPr>
          <w:rFonts w:cs="Sylfaen"/>
          <w:szCs w:val="18"/>
          <w:lang w:val="ka-GE"/>
        </w:rPr>
        <w:t xml:space="preserve"> </w:t>
      </w:r>
      <w:r w:rsidRPr="00E87EE4">
        <w:rPr>
          <w:rFonts w:cs="Sylfaen"/>
          <w:szCs w:val="18"/>
          <w:lang w:val="ka-GE"/>
        </w:rPr>
        <w:t>ენერგიის ღირებულების ანაზღაურება მოხდება სადისტრიბუციო კომპანიის („ეპ ჯორჯია მიწოდებას“) ანგარიშზე ჩარიცხვის გზით.</w:t>
      </w:r>
      <w:r w:rsidRPr="00A8084F">
        <w:rPr>
          <w:rFonts w:cs="Sylfaen"/>
          <w:szCs w:val="18"/>
          <w:lang w:val="ka-GE"/>
        </w:rPr>
        <w:t xml:space="preserve"> </w:t>
      </w:r>
      <w:r w:rsidRPr="00E87EE4">
        <w:rPr>
          <w:rFonts w:cs="Sylfaen"/>
          <w:szCs w:val="18"/>
          <w:lang w:val="ka-GE"/>
        </w:rPr>
        <w:t>საყოფაცხოვრებო ნარჩენების გატანის ღირებულება აუნაზღაურდებათ სულზე 0.5 (ორმოცდაათი</w:t>
      </w:r>
      <w:r>
        <w:rPr>
          <w:rFonts w:cs="Sylfaen"/>
          <w:szCs w:val="18"/>
          <w:lang w:val="ka-GE"/>
        </w:rPr>
        <w:t xml:space="preserve"> თეთრი</w:t>
      </w:r>
      <w:r w:rsidRPr="00E87EE4">
        <w:rPr>
          <w:rFonts w:cs="Sylfaen"/>
          <w:szCs w:val="18"/>
          <w:lang w:val="ka-GE"/>
        </w:rPr>
        <w:t xml:space="preserve">) </w:t>
      </w:r>
      <w:r>
        <w:rPr>
          <w:rFonts w:cs="Sylfaen"/>
          <w:szCs w:val="18"/>
          <w:lang w:val="ka-GE"/>
        </w:rPr>
        <w:t>ლა</w:t>
      </w:r>
      <w:r w:rsidRPr="00E87EE4">
        <w:rPr>
          <w:rFonts w:cs="Sylfaen"/>
          <w:szCs w:val="18"/>
          <w:lang w:val="ka-GE"/>
        </w:rPr>
        <w:t xml:space="preserve">რი. თანხა ანაზღაურდება აბონენტის ნომრის მიხედვით. ბენეფიციართა იდენტიფიცირება განხორციელდება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„ეპ ჯორჯია მიწოდებას“ მიერ გაცემული აბონენტის ნომერი (ქვითარი), სხვა საჭირო დოკუმენტი სამსახურის მოთხოვნით. </w:t>
      </w:r>
    </w:p>
    <w:p w:rsidR="00224CC4" w:rsidRPr="00E87EE4" w:rsidRDefault="00224CC4" w:rsidP="00ED08DA">
      <w:pPr>
        <w:spacing w:before="240"/>
        <w:rPr>
          <w:rFonts w:cs="Sylfaen"/>
          <w:szCs w:val="18"/>
          <w:lang w:val="ka-GE"/>
        </w:rPr>
      </w:pPr>
      <w:r w:rsidRPr="00E87EE4">
        <w:rPr>
          <w:rFonts w:cs="Sylfaen"/>
          <w:b/>
          <w:szCs w:val="18"/>
          <w:lang w:val="ka-GE"/>
        </w:rPr>
        <w:t xml:space="preserve">ბ.ვ) </w:t>
      </w:r>
      <w:r w:rsidRPr="00E87EE4">
        <w:rPr>
          <w:b/>
          <w:szCs w:val="18"/>
          <w:lang w:val="ka-GE"/>
        </w:rPr>
        <w:t>ქვეპროგრამა:</w:t>
      </w:r>
      <w:r w:rsidRPr="00E87EE4">
        <w:rPr>
          <w:rFonts w:cs="Sylfaen"/>
          <w:b/>
          <w:szCs w:val="18"/>
          <w:lang w:val="ka-GE"/>
        </w:rPr>
        <w:t xml:space="preserve"> განსაკუთრებული საჭიროების მქონე პირთა თანადგომა (პროგრამული კოდი 06 02 06). </w:t>
      </w:r>
      <w:r w:rsidRPr="00E87EE4">
        <w:rPr>
          <w:rFonts w:cs="Sylfaen"/>
          <w:szCs w:val="18"/>
          <w:lang w:val="ka-GE"/>
        </w:rPr>
        <w:t>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 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ჯგუფია: ბავშვთა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მზრუნველობაში განთავსებულია, ან</w:t>
      </w:r>
      <w:r w:rsidR="007C3D0E">
        <w:rPr>
          <w:rFonts w:cs="Sylfaen"/>
          <w:szCs w:val="18"/>
          <w:lang w:val="ka-GE"/>
        </w:rPr>
        <w:t xml:space="preserve"> </w:t>
      </w:r>
      <w:r w:rsidRPr="00E87EE4">
        <w:rPr>
          <w:rFonts w:cs="Sylfaen"/>
          <w:szCs w:val="18"/>
          <w:lang w:val="ka-GE"/>
        </w:rPr>
        <w:t xml:space="preserve">რეინტეგრირებულია ერთი, ან მეტი ბავშვი და აქვთ ამ პროგრამაში ჩართვის საჭიროება, 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w:t>
      </w:r>
      <w:r w:rsidRPr="00E87EE4">
        <w:rPr>
          <w:rFonts w:cs="Sylfaen"/>
          <w:szCs w:val="18"/>
          <w:lang w:val="ka-GE"/>
        </w:rPr>
        <w:lastRenderedPageBreak/>
        <w:t>იდენტიფიცირება განხორციელდება კომპეტენტური ორგანოს –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დასკვნა–რეკომენდაცია ქვეპროგრამაში 18 წელს მიღწეული პირის,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ფაქტობრივად მცხოვრებ ოჯახს/პირს, რომელსაც 2022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2022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წარმოეშობათ,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ქვეპროგრამაში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2022 საბიუჯეტო წლის განმავლობაში. გამონაკლის შემთხვევაში, მატერიალური დახმარება შესაძლებელია, დასკვნა–რეკომენდაციის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დამადასტურებელი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 სამედიცინო დაწესებულებიდან (ფორმა N100).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p w:rsidR="00224CC4" w:rsidRPr="00E87EE4" w:rsidRDefault="00224CC4" w:rsidP="00ED71C1">
      <w:pPr>
        <w:spacing w:before="240"/>
        <w:rPr>
          <w:rFonts w:cs="Sylfaen"/>
          <w:szCs w:val="18"/>
          <w:lang w:val="ka-GE"/>
        </w:rPr>
      </w:pPr>
      <w:r w:rsidRPr="00E87EE4">
        <w:rPr>
          <w:rFonts w:cs="Sylfaen"/>
          <w:b/>
          <w:szCs w:val="18"/>
          <w:lang w:val="ka-GE"/>
        </w:rPr>
        <w:t xml:space="preserve">ბ.ზ) </w:t>
      </w:r>
      <w:r w:rsidRPr="00E87EE4">
        <w:rPr>
          <w:b/>
          <w:szCs w:val="18"/>
          <w:lang w:val="ka-GE"/>
        </w:rPr>
        <w:t>ქვეპროგრამა:</w:t>
      </w:r>
      <w:r w:rsidRPr="00E87EE4">
        <w:rPr>
          <w:rFonts w:cs="Sylfaen"/>
          <w:b/>
          <w:szCs w:val="18"/>
          <w:lang w:val="ka-GE"/>
        </w:rPr>
        <w:t xml:space="preserve"> შეზღუდული შესაძლებლობის მქონე პირთა დახმარება (პროგრამული კოდი 06 02 07). </w:t>
      </w:r>
      <w:r w:rsidRPr="00E87EE4">
        <w:rPr>
          <w:rFonts w:cs="Sylfaen"/>
          <w:szCs w:val="18"/>
          <w:lang w:val="ka-GE"/>
        </w:rPr>
        <w:t>ქვეპროგრამით მოსარგებლე ბენეფიციარები არიან სახელმწიფო პროგრამით „ბავშვთა ადრეული განვითარებისა“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განვითარებისა“ და „დღის ცენტრის“ სახელმწიფო პროგრამებით სარგებლობის შესახებ, ანგარიშ–ფაქტურას აფთიაქიდან. აღნიშნული დოკუმენტაციის წარმოდგენის საფუძველზე, ყოველთვიურად გაიცემა 60 ლარის ღირებულების საგარანტიო წერილი.</w:t>
      </w:r>
    </w:p>
    <w:p w:rsidR="00F02807" w:rsidRDefault="00224CC4" w:rsidP="00F02807">
      <w:pPr>
        <w:spacing w:before="240"/>
        <w:rPr>
          <w:rFonts w:cs="Sylfaen"/>
          <w:szCs w:val="18"/>
          <w:lang w:val="ka-GE"/>
        </w:rPr>
      </w:pPr>
      <w:r w:rsidRPr="00E87EE4">
        <w:rPr>
          <w:rFonts w:cs="Sylfaen"/>
          <w:b/>
          <w:szCs w:val="18"/>
          <w:lang w:val="ka-GE"/>
        </w:rPr>
        <w:lastRenderedPageBreak/>
        <w:t xml:space="preserve">ბ.თ) </w:t>
      </w:r>
      <w:r w:rsidRPr="00E87EE4">
        <w:rPr>
          <w:b/>
          <w:szCs w:val="18"/>
          <w:lang w:val="ka-GE"/>
        </w:rPr>
        <w:t>ქვეპროგრამა:</w:t>
      </w:r>
      <w:r w:rsidRPr="00E87EE4">
        <w:rPr>
          <w:rFonts w:cs="Sylfaen"/>
          <w:b/>
          <w:szCs w:val="18"/>
          <w:lang w:val="ka-GE"/>
        </w:rPr>
        <w:t xml:space="preserve"> უფასო კვება (პროგრამული კოდი 06 02 09). </w:t>
      </w:r>
      <w:r w:rsidRPr="00E87EE4">
        <w:rPr>
          <w:rFonts w:cs="Sylfaen"/>
          <w:szCs w:val="18"/>
          <w:lang w:val="ka-GE"/>
        </w:rPr>
        <w:t>ქვეპროგრამით გათვალისწინებულია 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r w:rsidR="00F02807">
        <w:rPr>
          <w:rFonts w:cs="Sylfaen"/>
          <w:szCs w:val="18"/>
          <w:lang w:val="ka-GE"/>
        </w:rPr>
        <w:t>.</w:t>
      </w:r>
    </w:p>
    <w:p w:rsidR="00224CC4" w:rsidRPr="00F02807" w:rsidRDefault="00224CC4" w:rsidP="00F02807">
      <w:pPr>
        <w:spacing w:before="240"/>
        <w:rPr>
          <w:rFonts w:cs="Sylfaen"/>
          <w:szCs w:val="18"/>
          <w:lang w:val="ka-GE"/>
        </w:rPr>
      </w:pPr>
      <w:r w:rsidRPr="00E87EE4">
        <w:rPr>
          <w:rFonts w:cs="Sylfaen"/>
          <w:b/>
          <w:szCs w:val="18"/>
          <w:lang w:val="ka-GE"/>
        </w:rPr>
        <w:t xml:space="preserve">ბ.ი) </w:t>
      </w:r>
      <w:r w:rsidRPr="00E87EE4">
        <w:rPr>
          <w:b/>
          <w:szCs w:val="18"/>
          <w:lang w:val="ka-GE"/>
        </w:rPr>
        <w:t>ქვეპროგრამა:</w:t>
      </w:r>
      <w:r w:rsidRPr="00E87EE4">
        <w:rPr>
          <w:rFonts w:cs="Sylfaen"/>
          <w:b/>
          <w:szCs w:val="18"/>
          <w:lang w:val="ka-GE"/>
        </w:rPr>
        <w:t xml:space="preserve"> კ</w:t>
      </w:r>
      <w:r w:rsidR="00F02807">
        <w:rPr>
          <w:rFonts w:cs="Sylfaen"/>
          <w:b/>
          <w:szCs w:val="18"/>
          <w:lang w:val="ka-GE"/>
        </w:rPr>
        <w:softHyphen/>
      </w:r>
      <w:r w:rsidRPr="00E87EE4">
        <w:rPr>
          <w:rFonts w:cs="Sylfaen"/>
          <w:b/>
          <w:szCs w:val="18"/>
          <w:lang w:val="ka-GE"/>
        </w:rPr>
        <w:t xml:space="preserve">ოხლეარული იმპლანტით მოსარგებლე ბენეფიციართა დახმარება (პროგრამული კოდი 06 02 10). </w:t>
      </w:r>
      <w:r w:rsidRPr="00E87EE4">
        <w:rPr>
          <w:rFonts w:cs="Sylfaen"/>
          <w:szCs w:val="18"/>
          <w:lang w:val="ka-GE"/>
        </w:rPr>
        <w:t>ქვეპროგრამის მიზანია ქალაქ</w:t>
      </w:r>
      <w:r w:rsidRPr="00E87EE4">
        <w:rPr>
          <w:szCs w:val="18"/>
          <w:lang w:val="ka-GE"/>
        </w:rPr>
        <w:t xml:space="preserve"> </w:t>
      </w:r>
      <w:r w:rsidRPr="00E87EE4">
        <w:rPr>
          <w:rFonts w:cs="Sylfaen"/>
          <w:szCs w:val="18"/>
          <w:lang w:val="ka-GE"/>
        </w:rPr>
        <w:t>ქუთაისში</w:t>
      </w:r>
      <w:r w:rsidRPr="00E87EE4">
        <w:rPr>
          <w:szCs w:val="18"/>
          <w:lang w:val="ka-GE"/>
        </w:rPr>
        <w:t xml:space="preserve"> </w:t>
      </w:r>
      <w:r w:rsidRPr="00E87EE4">
        <w:rPr>
          <w:rFonts w:cs="Sylfaen"/>
          <w:szCs w:val="18"/>
          <w:lang w:val="ka-GE"/>
        </w:rPr>
        <w:t>რეგისტრირებული</w:t>
      </w:r>
      <w:r w:rsidRPr="00E87EE4">
        <w:rPr>
          <w:szCs w:val="18"/>
          <w:lang w:val="ka-GE"/>
        </w:rPr>
        <w:t xml:space="preserve"> </w:t>
      </w:r>
      <w:r w:rsidRPr="00E87EE4">
        <w:rPr>
          <w:rFonts w:cs="Sylfaen"/>
          <w:szCs w:val="18"/>
          <w:lang w:val="ka-GE"/>
        </w:rPr>
        <w:t>და</w:t>
      </w:r>
      <w:r w:rsidRPr="00E87EE4">
        <w:rPr>
          <w:szCs w:val="18"/>
          <w:lang w:val="ka-GE"/>
        </w:rPr>
        <w:t xml:space="preserve"> </w:t>
      </w:r>
      <w:r w:rsidRPr="00E87EE4">
        <w:rPr>
          <w:rFonts w:cs="Sylfaen"/>
          <w:szCs w:val="18"/>
          <w:lang w:val="ka-GE"/>
        </w:rPr>
        <w:t>მცხოვრები</w:t>
      </w:r>
      <w:r w:rsidRPr="00E87EE4">
        <w:rPr>
          <w:szCs w:val="18"/>
          <w:lang w:val="ka-GE"/>
        </w:rPr>
        <w:t xml:space="preserve"> </w:t>
      </w:r>
      <w:r w:rsidRPr="00E87EE4">
        <w:rPr>
          <w:rFonts w:cs="Sylfaen"/>
          <w:szCs w:val="18"/>
          <w:lang w:val="ka-GE"/>
        </w:rPr>
        <w:t>კოხლეარული</w:t>
      </w:r>
      <w:r w:rsidRPr="00E87EE4">
        <w:rPr>
          <w:szCs w:val="18"/>
          <w:lang w:val="ka-GE"/>
        </w:rPr>
        <w:t xml:space="preserve"> </w:t>
      </w:r>
      <w:r w:rsidRPr="00E87EE4">
        <w:rPr>
          <w:rFonts w:cs="Sylfaen"/>
          <w:szCs w:val="18"/>
          <w:lang w:val="ka-GE"/>
        </w:rPr>
        <w:t>იმპლანტით</w:t>
      </w:r>
      <w:r w:rsidRPr="00E87EE4">
        <w:rPr>
          <w:szCs w:val="18"/>
          <w:lang w:val="ka-GE"/>
        </w:rPr>
        <w:t xml:space="preserve"> </w:t>
      </w:r>
      <w:r w:rsidRPr="00E87EE4">
        <w:rPr>
          <w:rFonts w:cs="Sylfaen"/>
          <w:szCs w:val="18"/>
          <w:lang w:val="ka-GE"/>
        </w:rPr>
        <w:t>მოსარგებლე</w:t>
      </w:r>
      <w:r w:rsidRPr="00E87EE4">
        <w:rPr>
          <w:szCs w:val="18"/>
          <w:lang w:val="ka-GE"/>
        </w:rPr>
        <w:t>, 0</w:t>
      </w:r>
      <w:r>
        <w:rPr>
          <w:szCs w:val="18"/>
          <w:lang w:val="ka-GE"/>
        </w:rPr>
        <w:t>–</w:t>
      </w:r>
      <w:r w:rsidRPr="00E87EE4">
        <w:rPr>
          <w:szCs w:val="18"/>
          <w:lang w:val="ka-GE"/>
        </w:rPr>
        <w:t xml:space="preserve">18 </w:t>
      </w:r>
      <w:r w:rsidRPr="00E87EE4">
        <w:rPr>
          <w:rFonts w:cs="Sylfaen"/>
          <w:szCs w:val="18"/>
          <w:lang w:val="ka-GE"/>
        </w:rPr>
        <w:t>წლამდე</w:t>
      </w:r>
      <w:r w:rsidRPr="00E87EE4">
        <w:rPr>
          <w:szCs w:val="18"/>
          <w:lang w:val="ka-GE"/>
        </w:rPr>
        <w:t xml:space="preserve"> </w:t>
      </w:r>
      <w:r w:rsidRPr="00E87EE4">
        <w:rPr>
          <w:rFonts w:cs="Sylfaen"/>
          <w:szCs w:val="18"/>
          <w:lang w:val="ka-GE"/>
        </w:rPr>
        <w:t>არასრულწლოვანი</w:t>
      </w:r>
      <w:r w:rsidRPr="00E87EE4">
        <w:rPr>
          <w:szCs w:val="18"/>
          <w:lang w:val="ka-GE"/>
        </w:rPr>
        <w:t xml:space="preserve"> </w:t>
      </w:r>
      <w:r w:rsidRPr="00E87EE4">
        <w:rPr>
          <w:rFonts w:cs="Sylfaen"/>
          <w:szCs w:val="18"/>
          <w:lang w:val="ka-GE"/>
        </w:rPr>
        <w:t>პირების</w:t>
      </w:r>
      <w:r w:rsidRPr="00E87EE4">
        <w:rPr>
          <w:szCs w:val="18"/>
          <w:lang w:val="ka-GE"/>
        </w:rPr>
        <w:t xml:space="preserve"> </w:t>
      </w:r>
      <w:r w:rsidRPr="00E87EE4">
        <w:rPr>
          <w:rFonts w:cs="Sylfaen"/>
          <w:szCs w:val="18"/>
          <w:lang w:val="ka-GE"/>
        </w:rPr>
        <w:t>ფუნქციური</w:t>
      </w:r>
      <w:r w:rsidRPr="00E87EE4">
        <w:rPr>
          <w:szCs w:val="18"/>
          <w:lang w:val="ka-GE"/>
        </w:rPr>
        <w:t xml:space="preserve"> </w:t>
      </w:r>
      <w:r w:rsidRPr="00E87EE4">
        <w:rPr>
          <w:rFonts w:cs="Sylfaen"/>
          <w:szCs w:val="18"/>
          <w:lang w:val="ka-GE"/>
        </w:rPr>
        <w:t>დამოუკიდებლობის</w:t>
      </w:r>
      <w:r w:rsidRPr="00E87EE4">
        <w:rPr>
          <w:szCs w:val="18"/>
          <w:lang w:val="ka-GE"/>
        </w:rPr>
        <w:t xml:space="preserve"> </w:t>
      </w:r>
      <w:r w:rsidRPr="00E87EE4">
        <w:rPr>
          <w:rFonts w:cs="Sylfaen"/>
          <w:szCs w:val="18"/>
          <w:lang w:val="ka-GE"/>
        </w:rPr>
        <w:t>ხარისხის</w:t>
      </w:r>
      <w:r w:rsidRPr="00E87EE4">
        <w:rPr>
          <w:szCs w:val="18"/>
          <w:lang w:val="ka-GE"/>
        </w:rPr>
        <w:t xml:space="preserve"> </w:t>
      </w:r>
      <w:r w:rsidRPr="00E87EE4">
        <w:rPr>
          <w:rFonts w:cs="Sylfaen"/>
          <w:szCs w:val="18"/>
          <w:lang w:val="ka-GE"/>
        </w:rPr>
        <w:t>გაუმჯობესება</w:t>
      </w:r>
      <w:r w:rsidRPr="00E87EE4">
        <w:rPr>
          <w:szCs w:val="18"/>
          <w:lang w:val="ka-GE"/>
        </w:rPr>
        <w:t xml:space="preserve"> </w:t>
      </w:r>
      <w:r w:rsidRPr="00E87EE4">
        <w:rPr>
          <w:rFonts w:cs="Sylfaen"/>
          <w:szCs w:val="18"/>
          <w:lang w:val="ka-GE"/>
        </w:rPr>
        <w:t>და</w:t>
      </w:r>
      <w:r w:rsidRPr="00E87EE4">
        <w:rPr>
          <w:szCs w:val="18"/>
          <w:lang w:val="ka-GE"/>
        </w:rPr>
        <w:t xml:space="preserve"> </w:t>
      </w:r>
      <w:r w:rsidRPr="00E87EE4">
        <w:rPr>
          <w:rFonts w:cs="Sylfaen"/>
          <w:szCs w:val="18"/>
          <w:lang w:val="ka-GE"/>
        </w:rPr>
        <w:t>მათი</w:t>
      </w:r>
      <w:r w:rsidRPr="00E87EE4">
        <w:rPr>
          <w:szCs w:val="18"/>
          <w:lang w:val="ka-GE"/>
        </w:rPr>
        <w:t xml:space="preserve"> </w:t>
      </w:r>
      <w:r w:rsidRPr="00E87EE4">
        <w:rPr>
          <w:rFonts w:cs="Sylfaen"/>
          <w:szCs w:val="18"/>
          <w:lang w:val="ka-GE"/>
        </w:rPr>
        <w:t>საზოგადოებაში</w:t>
      </w:r>
      <w:r w:rsidRPr="00E87EE4">
        <w:rPr>
          <w:szCs w:val="18"/>
          <w:lang w:val="ka-GE"/>
        </w:rPr>
        <w:t xml:space="preserve"> </w:t>
      </w:r>
      <w:r w:rsidRPr="00E87EE4">
        <w:rPr>
          <w:rFonts w:cs="Sylfaen"/>
          <w:szCs w:val="18"/>
          <w:lang w:val="ka-GE"/>
        </w:rPr>
        <w:t>ინტეგრაციის</w:t>
      </w:r>
      <w:r w:rsidRPr="00E87EE4">
        <w:rPr>
          <w:szCs w:val="18"/>
          <w:lang w:val="ka-GE"/>
        </w:rPr>
        <w:t xml:space="preserve"> </w:t>
      </w:r>
      <w:r w:rsidRPr="00E87EE4">
        <w:rPr>
          <w:rFonts w:cs="Sylfaen"/>
          <w:szCs w:val="18"/>
          <w:lang w:val="ka-GE"/>
        </w:rPr>
        <w:t>ხელშეწყობა</w:t>
      </w:r>
      <w:r w:rsidRPr="00E87EE4">
        <w:rPr>
          <w:szCs w:val="18"/>
          <w:lang w:val="ka-GE"/>
        </w:rPr>
        <w:t xml:space="preserve">. </w:t>
      </w:r>
      <w:r w:rsidRPr="00E87EE4">
        <w:rPr>
          <w:rFonts w:cs="Sylfaen"/>
          <w:szCs w:val="18"/>
          <w:lang w:val="ka-GE"/>
        </w:rPr>
        <w:t>დახმარება</w:t>
      </w:r>
      <w:r w:rsidRPr="00E87EE4">
        <w:rPr>
          <w:szCs w:val="18"/>
          <w:lang w:val="ka-GE"/>
        </w:rPr>
        <w:t xml:space="preserve"> </w:t>
      </w:r>
      <w:r w:rsidRPr="00E87EE4">
        <w:rPr>
          <w:rFonts w:cs="Sylfaen"/>
          <w:szCs w:val="18"/>
          <w:lang w:val="ka-GE"/>
        </w:rPr>
        <w:t>გაეწევათ</w:t>
      </w:r>
      <w:r w:rsidRPr="00E87EE4">
        <w:rPr>
          <w:szCs w:val="18"/>
          <w:lang w:val="ka-GE"/>
        </w:rPr>
        <w:t xml:space="preserve"> </w:t>
      </w:r>
      <w:r w:rsidRPr="00E87EE4">
        <w:rPr>
          <w:rFonts w:cs="Sylfaen"/>
          <w:szCs w:val="18"/>
          <w:lang w:val="ka-GE"/>
        </w:rPr>
        <w:t>კოხლეარული</w:t>
      </w:r>
      <w:r w:rsidRPr="00E87EE4">
        <w:rPr>
          <w:szCs w:val="18"/>
          <w:lang w:val="ka-GE"/>
        </w:rPr>
        <w:t xml:space="preserve"> </w:t>
      </w:r>
      <w:r w:rsidRPr="00E87EE4">
        <w:rPr>
          <w:rFonts w:cs="Sylfaen"/>
          <w:szCs w:val="18"/>
          <w:lang w:val="ka-GE"/>
        </w:rPr>
        <w:t>იმპლანტის</w:t>
      </w:r>
      <w:r w:rsidRPr="00E87EE4">
        <w:rPr>
          <w:szCs w:val="18"/>
          <w:lang w:val="ka-GE"/>
        </w:rPr>
        <w:t xml:space="preserve"> </w:t>
      </w:r>
      <w:r w:rsidRPr="00E87EE4">
        <w:rPr>
          <w:rFonts w:cs="Sylfaen"/>
          <w:szCs w:val="18"/>
          <w:lang w:val="ka-GE"/>
        </w:rPr>
        <w:t>აპარატის</w:t>
      </w:r>
      <w:r w:rsidRPr="00E87EE4">
        <w:rPr>
          <w:szCs w:val="18"/>
          <w:lang w:val="ka-GE"/>
        </w:rPr>
        <w:t xml:space="preserve"> </w:t>
      </w:r>
      <w:r w:rsidRPr="00E87EE4">
        <w:rPr>
          <w:rFonts w:cs="Sylfaen"/>
          <w:szCs w:val="18"/>
          <w:lang w:val="ka-GE"/>
        </w:rPr>
        <w:t>შეუფერხებელი</w:t>
      </w:r>
      <w:r w:rsidRPr="00E87EE4">
        <w:rPr>
          <w:szCs w:val="18"/>
          <w:lang w:val="ka-GE"/>
        </w:rPr>
        <w:t xml:space="preserve"> </w:t>
      </w:r>
      <w:r w:rsidRPr="00E87EE4">
        <w:rPr>
          <w:rFonts w:cs="Sylfaen"/>
          <w:szCs w:val="18"/>
          <w:lang w:val="ka-GE"/>
        </w:rPr>
        <w:t>ფუნქციონირებისათვის</w:t>
      </w:r>
      <w:r w:rsidRPr="00E87EE4">
        <w:rPr>
          <w:szCs w:val="18"/>
          <w:lang w:val="ka-GE"/>
        </w:rPr>
        <w:t xml:space="preserve"> </w:t>
      </w:r>
      <w:r w:rsidRPr="00E87EE4">
        <w:rPr>
          <w:rFonts w:cs="Sylfaen"/>
          <w:szCs w:val="18"/>
          <w:lang w:val="ka-GE"/>
        </w:rPr>
        <w:t>საჭირო</w:t>
      </w:r>
      <w:r w:rsidRPr="00E87EE4">
        <w:rPr>
          <w:szCs w:val="18"/>
          <w:lang w:val="ka-GE"/>
        </w:rPr>
        <w:t xml:space="preserve"> </w:t>
      </w:r>
      <w:r w:rsidRPr="00E87EE4">
        <w:rPr>
          <w:rFonts w:cs="Sylfaen"/>
          <w:szCs w:val="18"/>
          <w:lang w:val="ka-GE"/>
        </w:rPr>
        <w:t>ნაწილების</w:t>
      </w:r>
      <w:r w:rsidRPr="00E87EE4">
        <w:rPr>
          <w:szCs w:val="18"/>
          <w:lang w:val="ka-GE"/>
        </w:rPr>
        <w:t xml:space="preserve"> </w:t>
      </w:r>
      <w:r w:rsidRPr="00E87EE4">
        <w:rPr>
          <w:rFonts w:cs="Sylfaen"/>
          <w:szCs w:val="18"/>
          <w:lang w:val="ka-GE"/>
        </w:rPr>
        <w:t>შეძენის</w:t>
      </w:r>
      <w:r w:rsidRPr="00E87EE4">
        <w:rPr>
          <w:szCs w:val="18"/>
          <w:lang w:val="ka-GE"/>
        </w:rPr>
        <w:t xml:space="preserve"> </w:t>
      </w:r>
      <w:r w:rsidRPr="00E87EE4">
        <w:rPr>
          <w:rFonts w:cs="Sylfaen"/>
          <w:szCs w:val="18"/>
          <w:lang w:val="ka-GE"/>
        </w:rPr>
        <w:t>თვალსაზრისით</w:t>
      </w:r>
      <w:r w:rsidRPr="00E87EE4">
        <w:rPr>
          <w:szCs w:val="18"/>
          <w:lang w:val="ka-GE"/>
        </w:rPr>
        <w:t xml:space="preserve">. </w:t>
      </w:r>
      <w:r w:rsidRPr="00E87EE4">
        <w:rPr>
          <w:rFonts w:cs="Sylfaen"/>
          <w:szCs w:val="18"/>
          <w:lang w:val="ka-GE"/>
        </w:rPr>
        <w:t>ქვეპროგრამის</w:t>
      </w:r>
      <w:r w:rsidRPr="00E87EE4">
        <w:rPr>
          <w:szCs w:val="18"/>
          <w:lang w:val="ka-GE"/>
        </w:rPr>
        <w:t xml:space="preserve"> </w:t>
      </w:r>
      <w:r w:rsidRPr="00E87EE4">
        <w:rPr>
          <w:rFonts w:cs="Sylfaen"/>
          <w:szCs w:val="18"/>
          <w:lang w:val="ka-GE"/>
        </w:rPr>
        <w:t>ფარგლებში</w:t>
      </w:r>
      <w:r w:rsidRPr="00E87EE4">
        <w:rPr>
          <w:szCs w:val="18"/>
          <w:lang w:val="ka-GE"/>
        </w:rPr>
        <w:t xml:space="preserve"> </w:t>
      </w:r>
      <w:r w:rsidRPr="00E87EE4">
        <w:rPr>
          <w:rFonts w:cs="Sylfaen"/>
          <w:szCs w:val="18"/>
          <w:lang w:val="ka-GE"/>
        </w:rPr>
        <w:t>ანაზღაურდება</w:t>
      </w:r>
      <w:r w:rsidRPr="00E87EE4">
        <w:rPr>
          <w:szCs w:val="18"/>
          <w:lang w:val="ka-GE"/>
        </w:rPr>
        <w:t xml:space="preserve"> </w:t>
      </w:r>
      <w:r w:rsidRPr="00E87EE4">
        <w:rPr>
          <w:rFonts w:cs="Sylfaen"/>
          <w:szCs w:val="18"/>
          <w:lang w:val="ka-GE"/>
        </w:rPr>
        <w:t>კვების</w:t>
      </w:r>
      <w:r w:rsidRPr="00E87EE4">
        <w:rPr>
          <w:szCs w:val="18"/>
          <w:lang w:val="ka-GE"/>
        </w:rPr>
        <w:t xml:space="preserve"> </w:t>
      </w:r>
      <w:r w:rsidRPr="00E87EE4">
        <w:rPr>
          <w:rFonts w:cs="Sylfaen"/>
          <w:szCs w:val="18"/>
          <w:lang w:val="ka-GE"/>
        </w:rPr>
        <w:t>წყაროსათვის</w:t>
      </w:r>
      <w:r w:rsidRPr="00E87EE4">
        <w:rPr>
          <w:szCs w:val="18"/>
          <w:lang w:val="ka-GE"/>
        </w:rPr>
        <w:t xml:space="preserve"> </w:t>
      </w:r>
      <w:r w:rsidRPr="00E87EE4">
        <w:rPr>
          <w:rFonts w:cs="Sylfaen"/>
          <w:szCs w:val="18"/>
          <w:lang w:val="ka-GE"/>
        </w:rPr>
        <w:t>საჭირო</w:t>
      </w:r>
      <w:r w:rsidRPr="00E87EE4">
        <w:rPr>
          <w:szCs w:val="18"/>
          <w:lang w:val="ka-GE"/>
        </w:rPr>
        <w:t xml:space="preserve"> </w:t>
      </w:r>
      <w:r w:rsidRPr="00E87EE4">
        <w:rPr>
          <w:rFonts w:cs="Sylfaen"/>
          <w:szCs w:val="18"/>
          <w:lang w:val="ka-GE"/>
        </w:rPr>
        <w:t>ელემენტის</w:t>
      </w:r>
      <w:r w:rsidRPr="00E87EE4">
        <w:rPr>
          <w:szCs w:val="18"/>
          <w:lang w:val="ka-GE"/>
        </w:rPr>
        <w:t xml:space="preserve"> </w:t>
      </w:r>
      <w:r w:rsidRPr="00E87EE4">
        <w:rPr>
          <w:rFonts w:cs="Sylfaen"/>
          <w:szCs w:val="18"/>
          <w:lang w:val="ka-GE"/>
        </w:rPr>
        <w:t>ღირებულება</w:t>
      </w:r>
      <w:r w:rsidRPr="00E87EE4">
        <w:rPr>
          <w:szCs w:val="18"/>
          <w:lang w:val="ka-GE"/>
        </w:rPr>
        <w:t xml:space="preserve">, </w:t>
      </w:r>
      <w:r w:rsidRPr="00E87EE4">
        <w:rPr>
          <w:rFonts w:cs="Sylfaen"/>
          <w:szCs w:val="18"/>
          <w:lang w:val="ka-GE"/>
        </w:rPr>
        <w:t>თვეში</w:t>
      </w:r>
      <w:r w:rsidRPr="00E87EE4">
        <w:rPr>
          <w:szCs w:val="18"/>
          <w:lang w:val="ka-GE"/>
        </w:rPr>
        <w:t xml:space="preserve"> – 95.0 </w:t>
      </w:r>
      <w:r w:rsidRPr="00E87EE4">
        <w:rPr>
          <w:rFonts w:cs="Sylfaen"/>
          <w:szCs w:val="18"/>
          <w:lang w:val="ka-GE"/>
        </w:rPr>
        <w:t>ლარის</w:t>
      </w:r>
      <w:r w:rsidRPr="00E87EE4">
        <w:rPr>
          <w:szCs w:val="18"/>
          <w:lang w:val="ka-GE"/>
        </w:rPr>
        <w:t xml:space="preserve"> </w:t>
      </w:r>
      <w:r w:rsidRPr="00E87EE4">
        <w:rPr>
          <w:rFonts w:cs="Sylfaen"/>
          <w:szCs w:val="18"/>
          <w:lang w:val="ka-GE"/>
        </w:rPr>
        <w:t>ოდენობით</w:t>
      </w:r>
      <w:r w:rsidRPr="00E87EE4">
        <w:rPr>
          <w:szCs w:val="18"/>
          <w:lang w:val="ka-GE"/>
        </w:rPr>
        <w:t xml:space="preserve"> </w:t>
      </w:r>
      <w:r w:rsidRPr="00E87EE4">
        <w:rPr>
          <w:rFonts w:cs="Sylfaen"/>
          <w:szCs w:val="18"/>
          <w:lang w:val="ka-GE"/>
        </w:rPr>
        <w:t>და</w:t>
      </w:r>
      <w:r w:rsidRPr="00E87EE4">
        <w:rPr>
          <w:szCs w:val="18"/>
          <w:lang w:val="ka-GE"/>
        </w:rPr>
        <w:t xml:space="preserve"> </w:t>
      </w:r>
      <w:r w:rsidRPr="00E87EE4">
        <w:rPr>
          <w:rFonts w:cs="Sylfaen"/>
          <w:szCs w:val="18"/>
          <w:lang w:val="ka-GE"/>
        </w:rPr>
        <w:t>ექვს</w:t>
      </w:r>
      <w:r w:rsidRPr="00E87EE4">
        <w:rPr>
          <w:szCs w:val="18"/>
          <w:lang w:val="ka-GE"/>
        </w:rPr>
        <w:t xml:space="preserve"> </w:t>
      </w:r>
      <w:r w:rsidRPr="00E87EE4">
        <w:rPr>
          <w:rFonts w:cs="Sylfaen"/>
          <w:szCs w:val="18"/>
          <w:lang w:val="ka-GE"/>
        </w:rPr>
        <w:t>თვეში</w:t>
      </w:r>
      <w:r w:rsidRPr="00E87EE4">
        <w:rPr>
          <w:szCs w:val="18"/>
          <w:lang w:val="ka-GE"/>
        </w:rPr>
        <w:t xml:space="preserve"> </w:t>
      </w:r>
      <w:r w:rsidRPr="00E87EE4">
        <w:rPr>
          <w:rFonts w:cs="Sylfaen"/>
          <w:szCs w:val="18"/>
          <w:lang w:val="ka-GE"/>
        </w:rPr>
        <w:t>ერთხელ</w:t>
      </w:r>
      <w:r w:rsidRPr="00E87EE4">
        <w:rPr>
          <w:szCs w:val="18"/>
          <w:lang w:val="ka-GE"/>
        </w:rPr>
        <w:t xml:space="preserve">, </w:t>
      </w:r>
      <w:r w:rsidRPr="00E87EE4">
        <w:rPr>
          <w:rFonts w:cs="Sylfaen"/>
          <w:szCs w:val="18"/>
          <w:lang w:val="ka-GE"/>
        </w:rPr>
        <w:t>პროცესორისა</w:t>
      </w:r>
      <w:r w:rsidRPr="00E87EE4">
        <w:rPr>
          <w:szCs w:val="18"/>
          <w:lang w:val="ka-GE"/>
        </w:rPr>
        <w:t xml:space="preserve"> </w:t>
      </w:r>
      <w:r w:rsidRPr="00E87EE4">
        <w:rPr>
          <w:rFonts w:cs="Sylfaen"/>
          <w:szCs w:val="18"/>
          <w:lang w:val="ka-GE"/>
        </w:rPr>
        <w:t>და</w:t>
      </w:r>
      <w:r w:rsidRPr="00E87EE4">
        <w:rPr>
          <w:szCs w:val="18"/>
          <w:lang w:val="ka-GE"/>
        </w:rPr>
        <w:t xml:space="preserve"> </w:t>
      </w:r>
      <w:r w:rsidRPr="00E87EE4">
        <w:rPr>
          <w:rFonts w:cs="Sylfaen"/>
          <w:szCs w:val="18"/>
          <w:lang w:val="ka-GE"/>
        </w:rPr>
        <w:t>მიკროფონის</w:t>
      </w:r>
      <w:r w:rsidRPr="00E87EE4">
        <w:rPr>
          <w:szCs w:val="18"/>
          <w:lang w:val="ka-GE"/>
        </w:rPr>
        <w:t xml:space="preserve"> </w:t>
      </w:r>
      <w:r w:rsidRPr="00E87EE4">
        <w:rPr>
          <w:rFonts w:cs="Sylfaen"/>
          <w:szCs w:val="18"/>
          <w:lang w:val="ka-GE"/>
        </w:rPr>
        <w:t>შემაერთებელი</w:t>
      </w:r>
      <w:r w:rsidRPr="00E87EE4">
        <w:rPr>
          <w:szCs w:val="18"/>
          <w:lang w:val="ka-GE"/>
        </w:rPr>
        <w:t xml:space="preserve"> </w:t>
      </w:r>
      <w:r w:rsidRPr="00E87EE4">
        <w:rPr>
          <w:rFonts w:cs="Sylfaen"/>
          <w:szCs w:val="18"/>
          <w:lang w:val="ka-GE"/>
        </w:rPr>
        <w:t>სადენის</w:t>
      </w:r>
      <w:r w:rsidRPr="00E87EE4">
        <w:rPr>
          <w:szCs w:val="18"/>
          <w:lang w:val="ka-GE"/>
        </w:rPr>
        <w:t xml:space="preserve"> </w:t>
      </w:r>
      <w:r w:rsidRPr="00E87EE4">
        <w:rPr>
          <w:rFonts w:cs="Sylfaen"/>
          <w:szCs w:val="18"/>
          <w:lang w:val="ka-GE"/>
        </w:rPr>
        <w:t>ღირებულება</w:t>
      </w:r>
      <w:r w:rsidRPr="00E87EE4">
        <w:rPr>
          <w:szCs w:val="18"/>
          <w:lang w:val="ka-GE"/>
        </w:rPr>
        <w:t xml:space="preserve"> – 150.0 </w:t>
      </w:r>
      <w:r w:rsidRPr="00E87EE4">
        <w:rPr>
          <w:rFonts w:cs="Sylfaen"/>
          <w:szCs w:val="18"/>
          <w:lang w:val="ka-GE"/>
        </w:rPr>
        <w:t>ლარის</w:t>
      </w:r>
      <w:r w:rsidRPr="00E87EE4">
        <w:rPr>
          <w:szCs w:val="18"/>
          <w:lang w:val="ka-GE"/>
        </w:rPr>
        <w:t xml:space="preserve"> </w:t>
      </w:r>
      <w:r w:rsidRPr="00E87EE4">
        <w:rPr>
          <w:rFonts w:cs="Sylfaen"/>
          <w:szCs w:val="18"/>
          <w:lang w:val="ka-GE"/>
        </w:rPr>
        <w:t>ოდენობით</w:t>
      </w:r>
      <w:r w:rsidRPr="00E87EE4">
        <w:rPr>
          <w:szCs w:val="18"/>
          <w:lang w:val="ka-GE"/>
        </w:rPr>
        <w:t xml:space="preserve">. </w:t>
      </w:r>
      <w:r w:rsidRPr="00E87EE4">
        <w:rPr>
          <w:rFonts w:cs="Sylfaen"/>
          <w:szCs w:val="18"/>
          <w:lang w:val="ka-GE"/>
        </w:rPr>
        <w:t>დახმარების</w:t>
      </w:r>
      <w:r w:rsidRPr="00E87EE4">
        <w:rPr>
          <w:szCs w:val="18"/>
          <w:lang w:val="ka-GE"/>
        </w:rPr>
        <w:t xml:space="preserve"> </w:t>
      </w:r>
      <w:r w:rsidRPr="00E87EE4">
        <w:rPr>
          <w:rFonts w:cs="Sylfaen"/>
          <w:szCs w:val="18"/>
          <w:lang w:val="ka-GE"/>
        </w:rPr>
        <w:t>მიღება</w:t>
      </w:r>
      <w:r w:rsidRPr="00E87EE4">
        <w:rPr>
          <w:szCs w:val="18"/>
          <w:lang w:val="ka-GE"/>
        </w:rPr>
        <w:t xml:space="preserve"> </w:t>
      </w:r>
      <w:r w:rsidRPr="00E87EE4">
        <w:rPr>
          <w:rFonts w:cs="Sylfaen"/>
          <w:szCs w:val="18"/>
          <w:lang w:val="ka-GE"/>
        </w:rPr>
        <w:t>მოხდება</w:t>
      </w:r>
      <w:r w:rsidRPr="00E87EE4">
        <w:rPr>
          <w:szCs w:val="18"/>
          <w:lang w:val="ka-GE"/>
        </w:rPr>
        <w:t xml:space="preserve"> </w:t>
      </w:r>
      <w:r w:rsidRPr="00E87EE4">
        <w:rPr>
          <w:rFonts w:cs="Sylfaen"/>
          <w:szCs w:val="18"/>
          <w:lang w:val="ka-GE"/>
        </w:rPr>
        <w:t>ბენეფიციარის</w:t>
      </w:r>
      <w:r w:rsidRPr="00E87EE4">
        <w:rPr>
          <w:szCs w:val="18"/>
          <w:lang w:val="ka-GE"/>
        </w:rPr>
        <w:t xml:space="preserve"> </w:t>
      </w:r>
      <w:r w:rsidRPr="00E87EE4">
        <w:rPr>
          <w:rFonts w:cs="Sylfaen"/>
          <w:szCs w:val="18"/>
          <w:lang w:val="ka-GE"/>
        </w:rPr>
        <w:t>მშობლის</w:t>
      </w:r>
      <w:r w:rsidRPr="00E87EE4">
        <w:rPr>
          <w:szCs w:val="18"/>
          <w:lang w:val="ka-GE"/>
        </w:rPr>
        <w:t>/</w:t>
      </w:r>
      <w:r w:rsidRPr="00E87EE4">
        <w:rPr>
          <w:rFonts w:cs="Sylfaen"/>
          <w:szCs w:val="18"/>
          <w:lang w:val="ka-GE"/>
        </w:rPr>
        <w:t>უფლებამოსილი</w:t>
      </w:r>
      <w:r w:rsidRPr="00E87EE4">
        <w:rPr>
          <w:szCs w:val="18"/>
          <w:lang w:val="ka-GE"/>
        </w:rPr>
        <w:t xml:space="preserve"> </w:t>
      </w:r>
      <w:r w:rsidRPr="00E87EE4">
        <w:rPr>
          <w:rFonts w:cs="Sylfaen"/>
          <w:szCs w:val="18"/>
          <w:lang w:val="ka-GE"/>
        </w:rPr>
        <w:t>პირის</w:t>
      </w:r>
      <w:r w:rsidRPr="00E87EE4">
        <w:rPr>
          <w:szCs w:val="18"/>
          <w:lang w:val="ka-GE"/>
        </w:rPr>
        <w:t xml:space="preserve"> </w:t>
      </w:r>
      <w:r w:rsidRPr="00E87EE4">
        <w:rPr>
          <w:rFonts w:cs="Sylfaen"/>
          <w:szCs w:val="18"/>
          <w:lang w:val="ka-GE"/>
        </w:rPr>
        <w:t>განცხადების</w:t>
      </w:r>
      <w:r w:rsidRPr="00E87EE4">
        <w:rPr>
          <w:szCs w:val="18"/>
          <w:lang w:val="ka-GE"/>
        </w:rPr>
        <w:t xml:space="preserve"> </w:t>
      </w:r>
      <w:r w:rsidRPr="00E87EE4">
        <w:rPr>
          <w:rFonts w:cs="Sylfaen"/>
          <w:szCs w:val="18"/>
          <w:lang w:val="ka-GE"/>
        </w:rPr>
        <w:t>მომართვის</w:t>
      </w:r>
      <w:r w:rsidRPr="00E87EE4">
        <w:rPr>
          <w:szCs w:val="18"/>
          <w:lang w:val="ka-GE"/>
        </w:rPr>
        <w:t xml:space="preserve"> </w:t>
      </w:r>
      <w:r w:rsidRPr="00E87EE4">
        <w:rPr>
          <w:rFonts w:cs="Sylfaen"/>
          <w:szCs w:val="18"/>
          <w:lang w:val="ka-GE"/>
        </w:rPr>
        <w:t>თვიდან</w:t>
      </w:r>
      <w:r w:rsidRPr="00E87EE4">
        <w:rPr>
          <w:szCs w:val="18"/>
          <w:lang w:val="ka-GE"/>
        </w:rPr>
        <w:t xml:space="preserve"> საგარანტიო წერილის საშუალებით, რომელიც გაიცემა თვეში ერთხელ ელემენტის ღირებულების ანაზღურების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ბენეფიციარის 18 </w:t>
      </w:r>
      <w:r w:rsidRPr="00E87EE4">
        <w:rPr>
          <w:rFonts w:cs="Sylfaen"/>
          <w:szCs w:val="18"/>
          <w:lang w:val="ka-GE"/>
        </w:rPr>
        <w:t>წლის შესრულების</w:t>
      </w:r>
      <w:r w:rsidRPr="00E87EE4">
        <w:rPr>
          <w:szCs w:val="18"/>
          <w:lang w:val="ka-GE"/>
        </w:rPr>
        <w:t xml:space="preserve"> </w:t>
      </w:r>
      <w:r w:rsidRPr="00E87EE4">
        <w:rPr>
          <w:rFonts w:cs="Sylfaen"/>
          <w:szCs w:val="18"/>
          <w:lang w:val="ka-GE"/>
        </w:rPr>
        <w:t>შემთხვევაში</w:t>
      </w:r>
      <w:r w:rsidRPr="00E87EE4">
        <w:rPr>
          <w:szCs w:val="18"/>
          <w:lang w:val="ka-GE"/>
        </w:rPr>
        <w:t xml:space="preserve"> </w:t>
      </w:r>
      <w:r w:rsidRPr="00E87EE4">
        <w:rPr>
          <w:rFonts w:cs="Sylfaen"/>
          <w:szCs w:val="18"/>
          <w:lang w:val="ka-GE"/>
        </w:rPr>
        <w:t>დახმარება</w:t>
      </w:r>
      <w:r w:rsidRPr="00E87EE4">
        <w:rPr>
          <w:szCs w:val="18"/>
          <w:lang w:val="ka-GE"/>
        </w:rPr>
        <w:t xml:space="preserve"> </w:t>
      </w:r>
      <w:r w:rsidRPr="00E87EE4">
        <w:rPr>
          <w:rFonts w:cs="Sylfaen"/>
          <w:szCs w:val="18"/>
          <w:lang w:val="ka-GE"/>
        </w:rPr>
        <w:t>შეწყდება</w:t>
      </w:r>
      <w:r w:rsidRPr="00E87EE4">
        <w:rPr>
          <w:szCs w:val="18"/>
          <w:lang w:val="ka-GE"/>
        </w:rPr>
        <w:t xml:space="preserve"> </w:t>
      </w:r>
      <w:r w:rsidRPr="00E87EE4">
        <w:rPr>
          <w:rFonts w:cs="Sylfaen"/>
          <w:szCs w:val="18"/>
          <w:lang w:val="ka-GE"/>
        </w:rPr>
        <w:t>ასაკის</w:t>
      </w:r>
      <w:r w:rsidRPr="00E87EE4">
        <w:rPr>
          <w:szCs w:val="18"/>
          <w:lang w:val="ka-GE"/>
        </w:rPr>
        <w:t xml:space="preserve"> </w:t>
      </w:r>
      <w:r w:rsidRPr="00E87EE4">
        <w:rPr>
          <w:rFonts w:cs="Sylfaen"/>
          <w:szCs w:val="18"/>
          <w:lang w:val="ka-GE"/>
        </w:rPr>
        <w:t>შესრულებიდან</w:t>
      </w:r>
      <w:r w:rsidRPr="00E87EE4">
        <w:rPr>
          <w:szCs w:val="18"/>
          <w:lang w:val="ka-GE"/>
        </w:rPr>
        <w:t xml:space="preserve"> </w:t>
      </w:r>
      <w:r w:rsidRPr="00E87EE4">
        <w:rPr>
          <w:rFonts w:cs="Sylfaen"/>
          <w:szCs w:val="18"/>
          <w:lang w:val="ka-GE"/>
        </w:rPr>
        <w:t>მომდევნო</w:t>
      </w:r>
      <w:r w:rsidRPr="00E87EE4">
        <w:rPr>
          <w:szCs w:val="18"/>
          <w:lang w:val="ka-GE"/>
        </w:rPr>
        <w:t xml:space="preserve"> </w:t>
      </w:r>
      <w:r w:rsidRPr="00E87EE4">
        <w:rPr>
          <w:rFonts w:cs="Sylfaen"/>
          <w:szCs w:val="18"/>
          <w:lang w:val="ka-GE"/>
        </w:rPr>
        <w:t>თვის</w:t>
      </w:r>
      <w:r w:rsidRPr="00E87EE4">
        <w:rPr>
          <w:szCs w:val="18"/>
          <w:lang w:val="ka-GE"/>
        </w:rPr>
        <w:t xml:space="preserve"> </w:t>
      </w:r>
      <w:r w:rsidRPr="00E87EE4">
        <w:rPr>
          <w:rFonts w:cs="Sylfaen"/>
          <w:szCs w:val="18"/>
          <w:lang w:val="ka-GE"/>
        </w:rPr>
        <w:t>პირველი</w:t>
      </w:r>
      <w:r w:rsidRPr="00E87EE4">
        <w:rPr>
          <w:szCs w:val="18"/>
          <w:lang w:val="ka-GE"/>
        </w:rPr>
        <w:t xml:space="preserve"> </w:t>
      </w:r>
      <w:r w:rsidRPr="00E87EE4">
        <w:rPr>
          <w:rFonts w:cs="Sylfaen"/>
          <w:szCs w:val="18"/>
          <w:lang w:val="ka-GE"/>
        </w:rPr>
        <w:t>რიცხვიდან</w:t>
      </w:r>
      <w:r w:rsidRPr="00E87EE4">
        <w:rPr>
          <w:szCs w:val="18"/>
          <w:lang w:val="ka-GE"/>
        </w:rPr>
        <w:t xml:space="preserve">. </w:t>
      </w:r>
      <w:r w:rsidRPr="00E87EE4">
        <w:rPr>
          <w:rFonts w:cs="Sylfaen"/>
          <w:szCs w:val="18"/>
          <w:lang w:val="ka-GE"/>
        </w:rPr>
        <w:t>დახმარება</w:t>
      </w:r>
      <w:r w:rsidRPr="00E87EE4">
        <w:rPr>
          <w:szCs w:val="18"/>
          <w:lang w:val="ka-GE"/>
        </w:rPr>
        <w:t xml:space="preserve"> </w:t>
      </w:r>
      <w:r w:rsidRPr="00E87EE4">
        <w:rPr>
          <w:rFonts w:cs="Sylfaen"/>
          <w:szCs w:val="18"/>
          <w:lang w:val="ka-GE"/>
        </w:rPr>
        <w:t>გაიცემა</w:t>
      </w:r>
      <w:r w:rsidRPr="00E87EE4">
        <w:rPr>
          <w:szCs w:val="18"/>
          <w:lang w:val="ka-GE"/>
        </w:rPr>
        <w:t xml:space="preserve"> </w:t>
      </w:r>
      <w:r w:rsidRPr="00E87EE4">
        <w:rPr>
          <w:rFonts w:cs="Sylfaen"/>
          <w:szCs w:val="18"/>
          <w:lang w:val="ka-GE"/>
        </w:rPr>
        <w:t>განცხადებასთან</w:t>
      </w:r>
      <w:r w:rsidRPr="00E87EE4">
        <w:rPr>
          <w:szCs w:val="18"/>
          <w:lang w:val="ka-GE"/>
        </w:rPr>
        <w:t xml:space="preserve"> </w:t>
      </w:r>
      <w:r w:rsidRPr="00E87EE4">
        <w:rPr>
          <w:rFonts w:cs="Sylfaen"/>
          <w:szCs w:val="18"/>
          <w:lang w:val="ka-GE"/>
        </w:rPr>
        <w:t>ერთად</w:t>
      </w:r>
      <w:r w:rsidRPr="00E87EE4">
        <w:rPr>
          <w:szCs w:val="18"/>
          <w:lang w:val="ka-GE"/>
        </w:rPr>
        <w:t xml:space="preserve"> </w:t>
      </w:r>
      <w:r w:rsidRPr="00E87EE4">
        <w:rPr>
          <w:rFonts w:cs="Sylfaen"/>
          <w:szCs w:val="18"/>
          <w:lang w:val="ka-GE"/>
        </w:rPr>
        <w:t>საჭირო</w:t>
      </w:r>
      <w:r w:rsidRPr="00E87EE4">
        <w:rPr>
          <w:szCs w:val="18"/>
          <w:lang w:val="ka-GE"/>
        </w:rPr>
        <w:t xml:space="preserve"> </w:t>
      </w:r>
      <w:r w:rsidRPr="00E87EE4">
        <w:rPr>
          <w:rFonts w:cs="Sylfaen"/>
          <w:szCs w:val="18"/>
          <w:lang w:val="ka-GE"/>
        </w:rPr>
        <w:t>დოკუმენტაციის</w:t>
      </w:r>
      <w:r w:rsidRPr="00E87EE4">
        <w:rPr>
          <w:szCs w:val="18"/>
          <w:lang w:val="ka-GE"/>
        </w:rPr>
        <w:t xml:space="preserve"> </w:t>
      </w:r>
      <w:r w:rsidRPr="00E87EE4">
        <w:rPr>
          <w:rFonts w:cs="Sylfaen"/>
          <w:szCs w:val="18"/>
          <w:lang w:val="ka-GE"/>
        </w:rPr>
        <w:t>წარმოდგენის</w:t>
      </w:r>
      <w:r w:rsidRPr="00E87EE4">
        <w:rPr>
          <w:szCs w:val="18"/>
          <w:lang w:val="ka-GE"/>
        </w:rPr>
        <w:t xml:space="preserve"> </w:t>
      </w:r>
      <w:r w:rsidRPr="00E87EE4">
        <w:rPr>
          <w:rFonts w:cs="Sylfaen"/>
          <w:szCs w:val="18"/>
          <w:lang w:val="ka-GE"/>
        </w:rPr>
        <w:t>შემთხვევაში</w:t>
      </w:r>
      <w:r w:rsidRPr="00E87EE4">
        <w:rPr>
          <w:szCs w:val="18"/>
          <w:lang w:val="ka-GE"/>
        </w:rPr>
        <w:t xml:space="preserve">. </w:t>
      </w:r>
      <w:r w:rsidRPr="00E87EE4">
        <w:rPr>
          <w:rFonts w:cs="Sylfaen"/>
          <w:szCs w:val="18"/>
          <w:lang w:val="ka-GE"/>
        </w:rPr>
        <w:t>დახმარების</w:t>
      </w:r>
      <w:r w:rsidRPr="00E87EE4">
        <w:rPr>
          <w:szCs w:val="18"/>
          <w:lang w:val="ka-GE"/>
        </w:rPr>
        <w:t xml:space="preserve"> </w:t>
      </w:r>
      <w:r w:rsidRPr="00E87EE4">
        <w:rPr>
          <w:rFonts w:cs="Sylfaen"/>
          <w:szCs w:val="18"/>
          <w:lang w:val="ka-GE"/>
        </w:rPr>
        <w:t>მიმღებმა</w:t>
      </w:r>
      <w:r w:rsidRPr="00E87EE4">
        <w:rPr>
          <w:szCs w:val="18"/>
          <w:lang w:val="ka-GE"/>
        </w:rPr>
        <w:t xml:space="preserve"> </w:t>
      </w:r>
      <w:r w:rsidRPr="00E87EE4">
        <w:rPr>
          <w:rFonts w:cs="Sylfaen"/>
          <w:szCs w:val="18"/>
          <w:lang w:val="ka-GE"/>
        </w:rPr>
        <w:t>უნდა</w:t>
      </w:r>
      <w:r w:rsidRPr="00E87EE4">
        <w:rPr>
          <w:szCs w:val="18"/>
          <w:lang w:val="ka-GE"/>
        </w:rPr>
        <w:t xml:space="preserve"> </w:t>
      </w:r>
      <w:r w:rsidRPr="00E87EE4">
        <w:rPr>
          <w:rFonts w:cs="Sylfaen"/>
          <w:szCs w:val="18"/>
          <w:lang w:val="ka-GE"/>
        </w:rPr>
        <w:t>წარმოადგინოს</w:t>
      </w:r>
      <w:r w:rsidRPr="00E87EE4">
        <w:rPr>
          <w:szCs w:val="18"/>
          <w:lang w:val="ka-GE"/>
        </w:rPr>
        <w:t xml:space="preserve">: </w:t>
      </w:r>
      <w:r w:rsidRPr="00E87EE4">
        <w:rPr>
          <w:rFonts w:cs="Sylfaen"/>
          <w:szCs w:val="18"/>
          <w:lang w:val="ka-GE"/>
        </w:rPr>
        <w:t>ა</w:t>
      </w:r>
      <w:r w:rsidRPr="00E87EE4">
        <w:rPr>
          <w:szCs w:val="18"/>
          <w:lang w:val="ka-GE"/>
        </w:rPr>
        <w:t xml:space="preserve">) </w:t>
      </w:r>
      <w:r w:rsidRPr="00E87EE4">
        <w:rPr>
          <w:rFonts w:cs="Sylfaen"/>
          <w:szCs w:val="18"/>
          <w:lang w:val="ka-GE"/>
        </w:rPr>
        <w:t>მშობლის</w:t>
      </w:r>
      <w:r w:rsidRPr="00E87EE4">
        <w:rPr>
          <w:szCs w:val="18"/>
          <w:lang w:val="ka-GE"/>
        </w:rPr>
        <w:t>/</w:t>
      </w:r>
      <w:r w:rsidRPr="00E87EE4">
        <w:rPr>
          <w:rFonts w:cs="Sylfaen"/>
          <w:szCs w:val="18"/>
          <w:lang w:val="ka-GE"/>
        </w:rPr>
        <w:t>უფლებამოსილი</w:t>
      </w:r>
      <w:r w:rsidRPr="00E87EE4">
        <w:rPr>
          <w:szCs w:val="18"/>
          <w:lang w:val="ka-GE"/>
        </w:rPr>
        <w:t xml:space="preserve"> </w:t>
      </w:r>
      <w:r w:rsidRPr="00E87EE4">
        <w:rPr>
          <w:rFonts w:cs="Sylfaen"/>
          <w:szCs w:val="18"/>
          <w:lang w:val="ka-GE"/>
        </w:rPr>
        <w:t>პირის</w:t>
      </w:r>
      <w:r w:rsidRPr="00E87EE4">
        <w:rPr>
          <w:szCs w:val="18"/>
          <w:lang w:val="ka-GE"/>
        </w:rPr>
        <w:t xml:space="preserve"> </w:t>
      </w:r>
      <w:r w:rsidRPr="00E87EE4">
        <w:rPr>
          <w:rFonts w:cs="Sylfaen"/>
          <w:szCs w:val="18"/>
          <w:lang w:val="ka-GE"/>
        </w:rPr>
        <w:t>პირადობის</w:t>
      </w:r>
      <w:r w:rsidRPr="00E87EE4">
        <w:rPr>
          <w:szCs w:val="18"/>
          <w:lang w:val="ka-GE"/>
        </w:rPr>
        <w:t xml:space="preserve"> </w:t>
      </w:r>
      <w:r w:rsidRPr="00E87EE4">
        <w:rPr>
          <w:rFonts w:cs="Sylfaen"/>
          <w:szCs w:val="18"/>
          <w:lang w:val="ka-GE"/>
        </w:rPr>
        <w:t>მოწმობა</w:t>
      </w:r>
      <w:r w:rsidRPr="00E87EE4">
        <w:rPr>
          <w:szCs w:val="18"/>
          <w:lang w:val="ka-GE"/>
        </w:rPr>
        <w:t xml:space="preserve">; </w:t>
      </w:r>
      <w:r w:rsidRPr="00E87EE4">
        <w:rPr>
          <w:rFonts w:cs="Sylfaen"/>
          <w:szCs w:val="18"/>
          <w:lang w:val="ka-GE"/>
        </w:rPr>
        <w:t>ბ</w:t>
      </w:r>
      <w:r w:rsidRPr="00E87EE4">
        <w:rPr>
          <w:szCs w:val="18"/>
          <w:lang w:val="ka-GE"/>
        </w:rPr>
        <w:t>)</w:t>
      </w:r>
      <w:r w:rsidRPr="00E87EE4">
        <w:rPr>
          <w:rFonts w:cs="Sylfaen"/>
          <w:szCs w:val="18"/>
          <w:lang w:val="ka-GE"/>
        </w:rPr>
        <w:t>არასრულწლოვანი პირის</w:t>
      </w:r>
      <w:r w:rsidRPr="00E87EE4">
        <w:rPr>
          <w:szCs w:val="18"/>
          <w:lang w:val="ka-GE"/>
        </w:rPr>
        <w:t xml:space="preserve"> </w:t>
      </w:r>
      <w:r w:rsidRPr="00E87EE4">
        <w:rPr>
          <w:rFonts w:cs="Sylfaen"/>
          <w:szCs w:val="18"/>
          <w:lang w:val="ka-GE"/>
        </w:rPr>
        <w:t>დაბადების</w:t>
      </w:r>
      <w:r w:rsidRPr="00E87EE4">
        <w:rPr>
          <w:szCs w:val="18"/>
          <w:lang w:val="ka-GE"/>
        </w:rPr>
        <w:t xml:space="preserve"> </w:t>
      </w:r>
      <w:r w:rsidRPr="00E87EE4">
        <w:rPr>
          <w:rFonts w:cs="Sylfaen"/>
          <w:szCs w:val="18"/>
          <w:lang w:val="ka-GE"/>
        </w:rPr>
        <w:t>მოწმობა</w:t>
      </w:r>
      <w:r w:rsidRPr="00E87EE4">
        <w:rPr>
          <w:szCs w:val="18"/>
          <w:lang w:val="ka-GE"/>
        </w:rPr>
        <w:t xml:space="preserve">; </w:t>
      </w:r>
      <w:r w:rsidRPr="00E87EE4">
        <w:rPr>
          <w:rFonts w:cs="Sylfaen"/>
          <w:szCs w:val="18"/>
          <w:lang w:val="ka-GE"/>
        </w:rPr>
        <w:t>გ</w:t>
      </w:r>
      <w:r w:rsidRPr="00E87EE4">
        <w:rPr>
          <w:szCs w:val="18"/>
          <w:lang w:val="ka-GE"/>
        </w:rPr>
        <w:t xml:space="preserve">) </w:t>
      </w:r>
      <w:r w:rsidRPr="00E87EE4">
        <w:rPr>
          <w:rFonts w:cs="Sylfaen"/>
          <w:szCs w:val="18"/>
          <w:lang w:val="ka-GE"/>
        </w:rPr>
        <w:t>არასრულწლოვანი პირის</w:t>
      </w:r>
      <w:r w:rsidRPr="00E87EE4">
        <w:rPr>
          <w:szCs w:val="18"/>
          <w:lang w:val="ka-GE"/>
        </w:rPr>
        <w:t xml:space="preserve"> </w:t>
      </w:r>
      <w:r w:rsidRPr="00E87EE4">
        <w:rPr>
          <w:rFonts w:cs="Sylfaen"/>
          <w:szCs w:val="18"/>
          <w:lang w:val="ka-GE"/>
        </w:rPr>
        <w:t>ქალაქ</w:t>
      </w:r>
      <w:r w:rsidRPr="00E87EE4">
        <w:rPr>
          <w:szCs w:val="18"/>
          <w:lang w:val="ka-GE"/>
        </w:rPr>
        <w:t xml:space="preserve"> </w:t>
      </w:r>
      <w:r w:rsidRPr="00E87EE4">
        <w:rPr>
          <w:rFonts w:cs="Sylfaen"/>
          <w:szCs w:val="18"/>
          <w:lang w:val="ka-GE"/>
        </w:rPr>
        <w:t>ქუთაისში</w:t>
      </w:r>
      <w:r w:rsidRPr="00E87EE4">
        <w:rPr>
          <w:szCs w:val="18"/>
          <w:lang w:val="ka-GE"/>
        </w:rPr>
        <w:t xml:space="preserve"> </w:t>
      </w:r>
      <w:r w:rsidRPr="00E87EE4">
        <w:rPr>
          <w:rFonts w:cs="Sylfaen"/>
          <w:szCs w:val="18"/>
          <w:lang w:val="ka-GE"/>
        </w:rPr>
        <w:t>რეგისტრაციის</w:t>
      </w:r>
      <w:r w:rsidRPr="00E87EE4">
        <w:rPr>
          <w:szCs w:val="18"/>
          <w:lang w:val="ka-GE"/>
        </w:rPr>
        <w:t xml:space="preserve"> </w:t>
      </w:r>
      <w:r w:rsidRPr="00E87EE4">
        <w:rPr>
          <w:rFonts w:cs="Sylfaen"/>
          <w:szCs w:val="18"/>
          <w:lang w:val="ka-GE"/>
        </w:rPr>
        <w:t>დამადასტურებელი</w:t>
      </w:r>
      <w:r w:rsidRPr="00E87EE4">
        <w:rPr>
          <w:szCs w:val="18"/>
          <w:lang w:val="ka-GE"/>
        </w:rPr>
        <w:t xml:space="preserve"> </w:t>
      </w:r>
      <w:r w:rsidRPr="00E87EE4">
        <w:rPr>
          <w:rFonts w:cs="Sylfaen"/>
          <w:szCs w:val="18"/>
          <w:lang w:val="ka-GE"/>
        </w:rPr>
        <w:t>საბუთი</w:t>
      </w:r>
      <w:r w:rsidRPr="00E87EE4">
        <w:rPr>
          <w:szCs w:val="18"/>
          <w:lang w:val="ka-GE"/>
        </w:rPr>
        <w:t xml:space="preserve">; </w:t>
      </w:r>
      <w:r w:rsidRPr="00E87EE4">
        <w:rPr>
          <w:rFonts w:cs="Sylfaen"/>
          <w:szCs w:val="18"/>
          <w:lang w:val="ka-GE"/>
        </w:rPr>
        <w:t>დ</w:t>
      </w:r>
      <w:r w:rsidRPr="00E87EE4">
        <w:rPr>
          <w:szCs w:val="18"/>
          <w:lang w:val="ka-GE"/>
        </w:rPr>
        <w:t>)</w:t>
      </w:r>
      <w:r>
        <w:rPr>
          <w:szCs w:val="18"/>
          <w:lang w:val="ka-GE"/>
        </w:rPr>
        <w:t xml:space="preserve"> </w:t>
      </w:r>
      <w:r w:rsidRPr="00E87EE4">
        <w:rPr>
          <w:rFonts w:cs="Sylfaen"/>
          <w:szCs w:val="18"/>
          <w:lang w:val="ka-GE"/>
        </w:rPr>
        <w:t>ფორმა</w:t>
      </w:r>
      <w:r w:rsidRPr="00E87EE4">
        <w:rPr>
          <w:szCs w:val="18"/>
          <w:lang w:val="ka-GE"/>
        </w:rPr>
        <w:t xml:space="preserve"> №100 </w:t>
      </w:r>
      <w:r w:rsidRPr="00E87EE4">
        <w:rPr>
          <w:rFonts w:cs="Sylfaen"/>
          <w:szCs w:val="18"/>
          <w:lang w:val="ka-GE"/>
        </w:rPr>
        <w:t>შესაბამისი</w:t>
      </w:r>
      <w:r w:rsidRPr="00E87EE4">
        <w:rPr>
          <w:szCs w:val="18"/>
          <w:lang w:val="ka-GE"/>
        </w:rPr>
        <w:t xml:space="preserve"> </w:t>
      </w:r>
      <w:r w:rsidRPr="00E87EE4">
        <w:rPr>
          <w:rFonts w:cs="Sylfaen"/>
          <w:szCs w:val="18"/>
          <w:lang w:val="ka-GE"/>
        </w:rPr>
        <w:t>სამედიცინო</w:t>
      </w:r>
      <w:r w:rsidRPr="00E87EE4">
        <w:rPr>
          <w:szCs w:val="18"/>
          <w:lang w:val="ka-GE"/>
        </w:rPr>
        <w:t xml:space="preserve"> </w:t>
      </w:r>
      <w:r w:rsidRPr="00E87EE4">
        <w:rPr>
          <w:rFonts w:cs="Sylfaen"/>
          <w:szCs w:val="18"/>
          <w:lang w:val="ka-GE"/>
        </w:rPr>
        <w:t>დაწესებულებიდან</w:t>
      </w:r>
      <w:r>
        <w:rPr>
          <w:szCs w:val="18"/>
          <w:lang w:val="ka-GE"/>
        </w:rPr>
        <w:t>;</w:t>
      </w:r>
      <w:r w:rsidRPr="00E87EE4">
        <w:rPr>
          <w:szCs w:val="18"/>
          <w:lang w:val="ka-GE"/>
        </w:rPr>
        <w:t xml:space="preserve"> ე) </w:t>
      </w:r>
      <w:r w:rsidRPr="00E87EE4">
        <w:rPr>
          <w:rFonts w:cs="Sylfaen"/>
          <w:szCs w:val="18"/>
          <w:lang w:val="ka-GE"/>
        </w:rPr>
        <w:t>შეზღუდული</w:t>
      </w:r>
      <w:r w:rsidRPr="00E87EE4">
        <w:rPr>
          <w:szCs w:val="18"/>
          <w:lang w:val="ka-GE"/>
        </w:rPr>
        <w:t xml:space="preserve"> </w:t>
      </w:r>
      <w:r w:rsidRPr="00E87EE4">
        <w:rPr>
          <w:rFonts w:cs="Sylfaen"/>
          <w:szCs w:val="18"/>
          <w:lang w:val="ka-GE"/>
        </w:rPr>
        <w:t>შესაძლებლობის</w:t>
      </w:r>
      <w:r w:rsidRPr="00E87EE4">
        <w:rPr>
          <w:szCs w:val="18"/>
          <w:lang w:val="ka-GE"/>
        </w:rPr>
        <w:t xml:space="preserve"> </w:t>
      </w:r>
      <w:r w:rsidRPr="00E87EE4">
        <w:rPr>
          <w:rFonts w:cs="Sylfaen"/>
          <w:szCs w:val="18"/>
          <w:lang w:val="ka-GE"/>
        </w:rPr>
        <w:t>სტატუსის</w:t>
      </w:r>
      <w:r w:rsidRPr="00E87EE4">
        <w:rPr>
          <w:szCs w:val="18"/>
          <w:lang w:val="ka-GE"/>
        </w:rPr>
        <w:t xml:space="preserve"> </w:t>
      </w:r>
      <w:r w:rsidRPr="00E87EE4">
        <w:rPr>
          <w:rFonts w:cs="Sylfaen"/>
          <w:szCs w:val="18"/>
          <w:lang w:val="ka-GE"/>
        </w:rPr>
        <w:t>დამადასტურებელი</w:t>
      </w:r>
      <w:r w:rsidRPr="00E87EE4">
        <w:rPr>
          <w:szCs w:val="18"/>
          <w:lang w:val="ka-GE"/>
        </w:rPr>
        <w:t xml:space="preserve"> </w:t>
      </w:r>
      <w:r w:rsidRPr="00E87EE4">
        <w:rPr>
          <w:rFonts w:cs="Sylfaen"/>
          <w:szCs w:val="18"/>
          <w:lang w:val="ka-GE"/>
        </w:rPr>
        <w:t>მოწმობა</w:t>
      </w:r>
      <w:r w:rsidRPr="00E87EE4">
        <w:rPr>
          <w:szCs w:val="18"/>
          <w:lang w:val="ka-GE"/>
        </w:rPr>
        <w:t xml:space="preserve"> </w:t>
      </w:r>
      <w:r w:rsidRPr="00E87EE4">
        <w:rPr>
          <w:rFonts w:cs="Sylfaen"/>
          <w:szCs w:val="18"/>
          <w:lang w:val="ka-GE"/>
        </w:rPr>
        <w:t>და</w:t>
      </w:r>
      <w:r w:rsidRPr="00E87EE4">
        <w:rPr>
          <w:szCs w:val="18"/>
          <w:lang w:val="ka-GE"/>
        </w:rPr>
        <w:t xml:space="preserve"> </w:t>
      </w:r>
      <w:r w:rsidRPr="00E87EE4">
        <w:rPr>
          <w:rFonts w:cs="Sylfaen"/>
          <w:szCs w:val="18"/>
          <w:lang w:val="ka-GE"/>
        </w:rPr>
        <w:t>სხვა</w:t>
      </w:r>
      <w:r w:rsidRPr="00E87EE4">
        <w:rPr>
          <w:szCs w:val="18"/>
          <w:lang w:val="ka-GE"/>
        </w:rPr>
        <w:t xml:space="preserve"> </w:t>
      </w:r>
      <w:r w:rsidRPr="00E87EE4">
        <w:rPr>
          <w:rFonts w:cs="Sylfaen"/>
          <w:szCs w:val="18"/>
          <w:lang w:val="ka-GE"/>
        </w:rPr>
        <w:t>საჭირო</w:t>
      </w:r>
      <w:r w:rsidRPr="00E87EE4">
        <w:rPr>
          <w:szCs w:val="18"/>
          <w:lang w:val="ka-GE"/>
        </w:rPr>
        <w:t xml:space="preserve"> </w:t>
      </w:r>
      <w:r w:rsidRPr="00E87EE4">
        <w:rPr>
          <w:rFonts w:cs="Sylfaen"/>
          <w:szCs w:val="18"/>
          <w:lang w:val="ka-GE"/>
        </w:rPr>
        <w:t>დოკუმენტი</w:t>
      </w:r>
      <w:r w:rsidRPr="00E87EE4">
        <w:rPr>
          <w:szCs w:val="18"/>
          <w:lang w:val="ka-GE"/>
        </w:rPr>
        <w:t xml:space="preserve"> </w:t>
      </w:r>
      <w:r w:rsidRPr="00E87EE4">
        <w:rPr>
          <w:rFonts w:cs="Sylfaen"/>
          <w:szCs w:val="18"/>
          <w:lang w:val="ka-GE"/>
        </w:rPr>
        <w:t>სამსახურის</w:t>
      </w:r>
      <w:r w:rsidRPr="00E87EE4">
        <w:rPr>
          <w:szCs w:val="18"/>
          <w:lang w:val="ka-GE"/>
        </w:rPr>
        <w:t xml:space="preserve"> </w:t>
      </w:r>
      <w:r w:rsidRPr="00E87EE4">
        <w:rPr>
          <w:rFonts w:cs="Sylfaen"/>
          <w:szCs w:val="18"/>
          <w:lang w:val="ka-GE"/>
        </w:rPr>
        <w:t>მოთხოვნით</w:t>
      </w:r>
      <w:r w:rsidRPr="00E87EE4">
        <w:rPr>
          <w:szCs w:val="18"/>
          <w:lang w:val="ka-GE"/>
        </w:rPr>
        <w:t>.</w:t>
      </w:r>
    </w:p>
    <w:p w:rsidR="00224CC4" w:rsidRPr="00E87EE4" w:rsidRDefault="00224CC4" w:rsidP="00ED71C1">
      <w:pPr>
        <w:spacing w:before="240"/>
        <w:rPr>
          <w:rFonts w:cs="Sylfaen"/>
          <w:szCs w:val="18"/>
          <w:lang w:val="ka-GE"/>
        </w:rPr>
      </w:pPr>
      <w:r w:rsidRPr="00E87EE4">
        <w:rPr>
          <w:rFonts w:cs="Sylfaen"/>
          <w:b/>
          <w:szCs w:val="18"/>
          <w:lang w:val="ka-GE"/>
        </w:rPr>
        <w:t xml:space="preserve">ბ.კ) </w:t>
      </w:r>
      <w:r w:rsidRPr="00E87EE4">
        <w:rPr>
          <w:b/>
          <w:szCs w:val="18"/>
          <w:lang w:val="ka-GE"/>
        </w:rPr>
        <w:t>ქვეპროგრამა:</w:t>
      </w:r>
      <w:r w:rsidRPr="00E87EE4">
        <w:rPr>
          <w:rFonts w:cs="Sylfaen"/>
          <w:b/>
          <w:szCs w:val="18"/>
          <w:lang w:val="ka-GE"/>
        </w:rPr>
        <w:t xml:space="preserve"> ლეიკოზითა და სოლიდური სიმსივნის ფორმით დაავადებულ პირთა თანადგომა (პროგრამული კოდი 06 02 11). </w:t>
      </w:r>
      <w:r w:rsidRPr="00E87EE4">
        <w:rPr>
          <w:rFonts w:cs="Sylfaen"/>
          <w:szCs w:val="18"/>
          <w:lang w:val="ka-GE"/>
        </w:rPr>
        <w:t>ქვეპროგრამით მოსარგებლე პირები არიან ქალაქ ქუთაისში რეგისტრირებული ლეიკოზითა და სოლიდური სიმსივნის ფორმით დაავადებული 0–18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განცხადებით მომართვის საფუძველზე, სამ თვეში ერთხელ საბიუჯეტო წლის ბოლომდე.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№100–ს, საბანკო ანგარიშის (ლარი) რეკვიზიტს.</w:t>
      </w:r>
    </w:p>
    <w:p w:rsidR="00224CC4" w:rsidRPr="00E87EE4" w:rsidRDefault="00224CC4" w:rsidP="00ED71C1">
      <w:pPr>
        <w:spacing w:before="240"/>
        <w:rPr>
          <w:rFonts w:cs="Sylfaen"/>
          <w:szCs w:val="18"/>
          <w:lang w:val="ka-GE"/>
        </w:rPr>
      </w:pPr>
      <w:r w:rsidRPr="00E87EE4">
        <w:rPr>
          <w:rFonts w:cs="Sylfaen"/>
          <w:b/>
          <w:szCs w:val="18"/>
          <w:lang w:val="ka-GE"/>
        </w:rPr>
        <w:t xml:space="preserve">ბ.ლ) </w:t>
      </w:r>
      <w:r w:rsidRPr="00E87EE4">
        <w:rPr>
          <w:b/>
          <w:szCs w:val="18"/>
          <w:lang w:val="ka-GE"/>
        </w:rPr>
        <w:t>ქვეპროგრამა:</w:t>
      </w:r>
      <w:r w:rsidRPr="00E87EE4">
        <w:rPr>
          <w:rFonts w:cs="Sylfaen"/>
          <w:b/>
          <w:szCs w:val="18"/>
          <w:lang w:val="ka-GE"/>
        </w:rPr>
        <w:t xml:space="preserve"> შინმოვლა (პროგრამული კოდი 06 02 12). </w:t>
      </w:r>
      <w:r w:rsidRPr="00E87EE4">
        <w:rPr>
          <w:rFonts w:cs="Sylfaen"/>
          <w:szCs w:val="18"/>
          <w:lang w:val="ka-GE"/>
        </w:rPr>
        <w:t xml:space="preserve">საქველმოქმედო ფონდ „საქართველოს კარიტასსა“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სარგებლობენ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შეადგენს არაუმეტეს 100000–ს, მიჯაჭვულნი არიან საწოლს, ან სახლს და საჭიროებენ სამედიცინო მანიპულაციებს 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შემთხვევაში: ბინაზე ცხელი სადილის მიწოდება, პაციენტის მოვლის მიზნით, ოჯახის წევრებისათვის ტრენინგების ჩატარება,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w:t>
      </w:r>
      <w:r w:rsidRPr="00E87EE4">
        <w:rPr>
          <w:rFonts w:cs="Sylfaen"/>
          <w:szCs w:val="18"/>
          <w:lang w:val="ka-GE"/>
        </w:rPr>
        <w:lastRenderedPageBreak/>
        <w:t>ახდენს საქველმოქმედო ფონდი „საქართველოს კარიტასი“.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 „საქართველოს წითელ ჯვარსა“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სარგებლობენ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შეადგენს არაუმეტეს 100000–ს. ქვეპროგრამის ფარგლებში ხორციელდება ბენეფიციარების ჯანმრთელობის მდგომარეობის მართვა; საექიმო და საექთნო მომსახურება; მედიკამენტების მიწოდება; პერსონალური მოვლა; მზა</w:t>
      </w:r>
      <w:r w:rsidR="001A63E7">
        <w:rPr>
          <w:rFonts w:cs="Sylfaen"/>
          <w:szCs w:val="18"/>
          <w:lang w:val="ka-GE"/>
        </w:rPr>
        <w:t>,</w:t>
      </w:r>
      <w:r w:rsidRPr="00E87EE4">
        <w:rPr>
          <w:rFonts w:cs="Sylfaen"/>
          <w:szCs w:val="18"/>
          <w:lang w:val="ka-GE"/>
        </w:rPr>
        <w:t xml:space="preserve"> ცხელი სადილის ბინაზე მიწოდება; საყიდლები, ბინის დალაგება, საკვების მომზადება, ჭურჭლისა და სარეცხის გარეცხვა; საექთნო და პერსონალური მოვლის საშუალებებით უზრუნველყოფა; ტექნიკური დახმარება ბინაზე შესაკეთებელი სამუშაოების ჩატარებით; სოციალური დახმარება, ადვოკატირება, მედიაცია; ფიზიკური გარემოს ადაპტაცია; ოჯახის წევრებისათვის ტრენინგების ჩატარება;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w:t>
      </w:r>
      <w:r w:rsidR="001A63E7">
        <w:rPr>
          <w:rFonts w:cs="Sylfaen"/>
          <w:szCs w:val="18"/>
          <w:lang w:val="ka-GE"/>
        </w:rPr>
        <w:t xml:space="preserve"> </w:t>
      </w:r>
      <w:r w:rsidRPr="00E87EE4">
        <w:rPr>
          <w:rFonts w:cs="Sylfaen"/>
          <w:szCs w:val="18"/>
          <w:lang w:val="ka-GE"/>
        </w:rPr>
        <w:t xml:space="preserve">საქართველოს </w:t>
      </w:r>
      <w:r w:rsidR="001A63E7">
        <w:rPr>
          <w:rFonts w:cs="Sylfaen"/>
          <w:szCs w:val="18"/>
          <w:lang w:val="ka-GE"/>
        </w:rPr>
        <w:t>„</w:t>
      </w:r>
      <w:r w:rsidRPr="00E87EE4">
        <w:rPr>
          <w:rFonts w:cs="Sylfaen"/>
          <w:szCs w:val="18"/>
          <w:lang w:val="ka-GE"/>
        </w:rPr>
        <w:t>წითელ</w:t>
      </w:r>
      <w:r w:rsidR="004F6EA1">
        <w:rPr>
          <w:rFonts w:cs="Sylfaen"/>
          <w:szCs w:val="18"/>
          <w:lang w:val="ka-GE"/>
        </w:rPr>
        <w:t>ი</w:t>
      </w:r>
      <w:r w:rsidRPr="00E87EE4">
        <w:rPr>
          <w:rFonts w:cs="Sylfaen"/>
          <w:szCs w:val="18"/>
          <w:lang w:val="ka-GE"/>
        </w:rPr>
        <w:t xml:space="preserve"> ჯვარი“.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w:t>
      </w:r>
    </w:p>
    <w:p w:rsidR="00224CC4" w:rsidRPr="00E87EE4" w:rsidRDefault="00224CC4" w:rsidP="00ED71C1">
      <w:pPr>
        <w:spacing w:before="240"/>
        <w:rPr>
          <w:rFonts w:cs="Sylfaen"/>
          <w:szCs w:val="18"/>
          <w:lang w:val="ka-GE"/>
        </w:rPr>
      </w:pPr>
      <w:r w:rsidRPr="00E87EE4">
        <w:rPr>
          <w:rFonts w:cs="Sylfaen"/>
          <w:b/>
          <w:szCs w:val="18"/>
          <w:lang w:val="ka-GE"/>
        </w:rPr>
        <w:t>ბ.მ) ქვეპროგრამა: სოციალური საცხ</w:t>
      </w:r>
      <w:r>
        <w:rPr>
          <w:rFonts w:cs="Sylfaen"/>
          <w:b/>
          <w:szCs w:val="18"/>
          <w:lang w:val="ka-GE"/>
        </w:rPr>
        <w:t xml:space="preserve">ოვრისის მშენებლობა (პროგრამული </w:t>
      </w:r>
      <w:r w:rsidRPr="00E87EE4">
        <w:rPr>
          <w:rFonts w:cs="Sylfaen"/>
          <w:b/>
          <w:szCs w:val="18"/>
          <w:lang w:val="ka-GE"/>
        </w:rPr>
        <w:t>კოდი 06 02 13)</w:t>
      </w:r>
      <w:r>
        <w:rPr>
          <w:rFonts w:cs="Sylfaen"/>
          <w:b/>
          <w:szCs w:val="18"/>
          <w:lang w:val="ka-GE"/>
        </w:rPr>
        <w:t>.</w:t>
      </w:r>
      <w:r w:rsidRPr="00E87EE4">
        <w:rPr>
          <w:szCs w:val="18"/>
          <w:lang w:val="ka-GE"/>
        </w:rPr>
        <w:t xml:space="preserve"> </w:t>
      </w:r>
      <w:r w:rsidRPr="00E87EE4">
        <w:rPr>
          <w:rFonts w:cs="Sylfaen"/>
          <w:szCs w:val="18"/>
          <w:lang w:val="ka-GE"/>
        </w:rPr>
        <w:t>ქალაქის სოციალური საცხოვრისი ფონდის განვითარების მიზნით 2021 წელს დაიწყო და 2022 წელს დასრულდება გუგუნავას ქუჩაზე სოციალური საცხოვრისის შენობის რეაბილიტაცია, რის შემდეგაც ქალაქის სოციალური საცხოვრისის ფონდს შეემატება 42 ერთეული საცხოვრებელი ბინა.</w:t>
      </w:r>
    </w:p>
    <w:p w:rsidR="00224CC4" w:rsidRPr="00E87EE4" w:rsidRDefault="00224CC4" w:rsidP="00ED71C1">
      <w:pPr>
        <w:spacing w:before="240"/>
        <w:rPr>
          <w:rFonts w:cs="Calibri"/>
          <w:szCs w:val="18"/>
          <w:lang w:val="ka-GE"/>
        </w:rPr>
      </w:pPr>
      <w:r w:rsidRPr="00E87EE4">
        <w:rPr>
          <w:rFonts w:cs="Sylfaen"/>
          <w:b/>
          <w:szCs w:val="18"/>
          <w:lang w:val="ka-GE"/>
        </w:rPr>
        <w:t xml:space="preserve">ბ.ნ) </w:t>
      </w:r>
      <w:r w:rsidRPr="00E87EE4">
        <w:rPr>
          <w:b/>
          <w:szCs w:val="18"/>
          <w:lang w:val="ka-GE"/>
        </w:rPr>
        <w:t>ქვეპროგრამა:</w:t>
      </w:r>
      <w:r w:rsidRPr="00E87EE4">
        <w:rPr>
          <w:rFonts w:cs="Sylfaen"/>
          <w:b/>
          <w:szCs w:val="18"/>
          <w:lang w:val="ka-GE"/>
        </w:rPr>
        <w:t xml:space="preserve"> აუტიზმის სპექტრის დარღვევის მქონე ბავშვთა რეაბილიტაცია (პროგრამული კოდი 06 02 14). </w:t>
      </w:r>
      <w:r w:rsidRPr="00E87EE4">
        <w:rPr>
          <w:rFonts w:cs="Calibri"/>
          <w:szCs w:val="18"/>
          <w:lang w:val="ka-GE"/>
        </w:rPr>
        <w:t xml:space="preserve">ქვეპროგრამა ითვალისწინებს ქალაქ ქუთაისში ბოლო 2 წლის განმავლობაში რეგისტრირებული და მცხოვრები 2 – 15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„ADOS–2“ ტესტირების აუტიზმის სადიაგნოსტიკო კვლევის შედეგის საფუძველზე.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მყოფი იმ პირების შესახებ, რომლებიც აკმაყოფილებენ პროგრამის კრიტერიუმებს. აღრიცხვაზე მყოფი პირი განცხადებით მიმართავს ქალაქ ქუთაისის მუნიციპალიტეტის მერიის პირველად სტრუქტურულ ერთეულს – სოციალურ საკითხთა სამსახურს ბენეფიციარის მომლოდინეთა სიაში აღრიცხვის თაობაზე, განცხადებას თან უნდა ერთვოდეს ბენეფიციარის პირადობის დამადასტურებელი მოწმობის ასლი (დაბადების მოწმობა, პასპორტი, იძულებით გადაადგილებული პირის მოწმობა), დიაგნოზის დამადასტურებელი შესაბამისი დოკუმენტი და ქალაქ ქუთაისში არსებული სერვისის მიმწოდებელი დაწესებულების მომართვის წერილი. ქვეპროგრამის განმახორციელებლის მიერ დადგენილი ფორმის სიას თან უნდა ერთვოდეს შემდეგი დოკუმენტაცია: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მშობლის/ კანონიერი წარმომადგენლის პირადობის დამადასტურებელი დოკუმენტის (მოქალაქის პირადობის მოწმობა, ან პასპორტი) ასლი, კანონიერი წარმომადგენლის შემთხვევაში – აღნიშნულის დამადასტურებელი დოკუმენტის ასლი; ქალაქ ქუთაისში რეგისტრაციის დამადასტურებელი დოკუმენტი (საინფორმაციო ბარათი); მოსარგებლის ჯანმრთელობის მდგომარეობის შესახებ ცნობა (ფორმა №IV–100/ა), რომელიც გაცემული უნდა იყოს ცნობის 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„ADOS–2“ აუტიზმის სადიაგნოსტიკო კვლევის შედეგი, </w:t>
      </w:r>
      <w:r w:rsidRPr="00E87EE4">
        <w:rPr>
          <w:rFonts w:cs="Calibri"/>
          <w:szCs w:val="18"/>
          <w:lang w:val="ka-GE"/>
        </w:rPr>
        <w:lastRenderedPageBreak/>
        <w:t xml:space="preserve">„ADOS“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შეზღუდული შესაძლებლობის სტატუსის დამადასტურებელი დოკუმენტი (ასეთის არსებობის შემთხვევაში).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 კანონიერი წარმომადგენელი). როგორც სერვისის მიმწოდებელთან, ასევე, ქალაქ ქუთაისის მუნიციპალიტეტის მერიის პირველადი სტრუქტურული ერთეულის – სოციალურ საკითხთა სამსახურის ქვეპროგრამაში ჩართვისას, პრიორიტეტი მიენიჭება მომლოდინეთა რიგში/სიაში მყოფ სოციალურად დაუცველ ოჯახს, რომლის ქულა არ აღემატება 70000–ს; ასევე, იმ პირს, რომელმაც უფრო ადრე მიმართა განმახორციელებელს განცხადებით. პროგრამული წლის ათვლა იწყება მომდევნო წლის 1–ელ იანვარს.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 –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 ფიზიკური თერაპევტი, ლოგოპედი, სპეციალური პედაგოგი და სხვა) მიერ, 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მათ შორის ჯგუფური თერაპია და სხვა. ასევე, მშობლის/კანონიერი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ქალაქ ქუთაისში რეგისტრირებულ მიმწოდებელ ორგანიზაციებზე ვაუჩერული მეთოდით სრულად, თითოეულ ბენეფიციარზე 420 ლარის ოდენობით. ხოლო წლიური გეგმის შესაბამისად, თვეში 20 სთ.–ის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ფაქტობრივად გაწეული ხარჯის შესაბამისად. მიმდინარე პერიოდში ქვეყანაში ინფექციით („COVID–19“)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მომსახურების (მოდიფიცირებული ქვეპროგრამა) მიწოდების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 დამოწმებული ორგანიზაციისა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„ABLLS–R“, „VB–MAPP“, „ESDM“ „Curriculum Checklist“ და სხვა) შეფასების შედეგებს. მიმწოდებლის მიერ, </w:t>
      </w:r>
      <w:r w:rsidRPr="00E87EE4">
        <w:rPr>
          <w:rFonts w:cs="Calibri"/>
          <w:szCs w:val="18"/>
          <w:lang w:val="ka-GE"/>
        </w:rPr>
        <w:lastRenderedPageBreak/>
        <w:t>შესრულებული სამუშაოს ანგარიში წარმოდგენილი უნდა იყოს ყოველი მომდევნო თვის 5 რიცხვამდე (ანაზღაურებას არ ექვემდებარება საშვებულებო დღეები ჯამში 30 კალენდარული დღე),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w:t>
      </w:r>
      <w:r w:rsidR="00AE6011">
        <w:rPr>
          <w:rFonts w:cs="Calibri"/>
          <w:szCs w:val="18"/>
          <w:lang w:val="ka-GE"/>
        </w:rPr>
        <w:t>სი</w:t>
      </w:r>
      <w:r w:rsidRPr="00E87EE4">
        <w:rPr>
          <w:rFonts w:cs="Calibri"/>
          <w:szCs w:val="18"/>
          <w:lang w:val="ka-GE"/>
        </w:rPr>
        <w:t xml:space="preserve"> პერიოდის დამადასტურებელი ვაუჩერი, დამოწმებული მომსახურების მიმწოდებელი ორგანიზაციის მიერ. ქვეპროგრამით გათვალისწინებული მიმწოდებელი უნდა აკმაყოფილებდეს შემდეგ კრიტერიუმებს: ჰქონდეს პროგრამით გათვალისწინებული ყველა მომსახურების განხორციელების, სულ მცირე, 2 წლიანი გამოცდილება. ჰქონდეს შესაბამისი მომსახურების მულტიდისციპლინური ინტერდისციპლინური გუნდის</w:t>
      </w:r>
      <w:r>
        <w:rPr>
          <w:rFonts w:cs="Calibri"/>
          <w:szCs w:val="18"/>
          <w:lang w:val="ka-GE"/>
        </w:rPr>
        <w:t>:</w:t>
      </w:r>
      <w:r w:rsidRPr="00E87EE4">
        <w:rPr>
          <w:rFonts w:cs="Calibri"/>
          <w:szCs w:val="18"/>
          <w:lang w:val="ka-GE"/>
        </w:rPr>
        <w:t xml:space="preserve"> ნევროლოგი</w:t>
      </w:r>
      <w:r>
        <w:rPr>
          <w:rFonts w:cs="Calibri"/>
          <w:szCs w:val="18"/>
          <w:lang w:val="ka-GE"/>
        </w:rPr>
        <w:t>ს</w:t>
      </w:r>
      <w:r w:rsidRPr="00E87EE4">
        <w:rPr>
          <w:rFonts w:cs="Calibri"/>
          <w:szCs w:val="18"/>
          <w:lang w:val="ka-GE"/>
        </w:rPr>
        <w:t>, ფსიქიატრი</w:t>
      </w:r>
      <w:r>
        <w:rPr>
          <w:rFonts w:cs="Calibri"/>
          <w:szCs w:val="18"/>
          <w:lang w:val="ka-GE"/>
        </w:rPr>
        <w:t>ს</w:t>
      </w:r>
      <w:r w:rsidRPr="00E87EE4">
        <w:rPr>
          <w:rFonts w:cs="Calibri"/>
          <w:szCs w:val="18"/>
          <w:lang w:val="ka-GE"/>
        </w:rPr>
        <w:t>, ფსიქოლოგი</w:t>
      </w:r>
      <w:r>
        <w:rPr>
          <w:rFonts w:cs="Calibri"/>
          <w:szCs w:val="18"/>
          <w:lang w:val="ka-GE"/>
        </w:rPr>
        <w:t>ს</w:t>
      </w:r>
      <w:r w:rsidRPr="00E87EE4">
        <w:rPr>
          <w:rFonts w:cs="Calibri"/>
          <w:szCs w:val="18"/>
          <w:lang w:val="ka-GE"/>
        </w:rPr>
        <w:t>, ოკუპაციური თერაპევტი</w:t>
      </w:r>
      <w:r>
        <w:rPr>
          <w:rFonts w:cs="Calibri"/>
          <w:szCs w:val="18"/>
          <w:lang w:val="ka-GE"/>
        </w:rPr>
        <w:t>ს</w:t>
      </w:r>
      <w:r w:rsidRPr="00E87EE4">
        <w:rPr>
          <w:rFonts w:cs="Calibri"/>
          <w:szCs w:val="18"/>
          <w:lang w:val="ka-GE"/>
        </w:rPr>
        <w:t>, ფსიქოლოგი</w:t>
      </w:r>
      <w:r>
        <w:rPr>
          <w:rFonts w:cs="Calibri"/>
          <w:szCs w:val="18"/>
          <w:lang w:val="ka-GE"/>
        </w:rPr>
        <w:t>ს</w:t>
      </w:r>
      <w:r w:rsidRPr="00E87EE4">
        <w:rPr>
          <w:rFonts w:cs="Calibri"/>
          <w:szCs w:val="18"/>
          <w:lang w:val="ka-GE"/>
        </w:rPr>
        <w:t>, სპეციალური პედაგოგი</w:t>
      </w:r>
      <w:r>
        <w:rPr>
          <w:rFonts w:cs="Calibri"/>
          <w:szCs w:val="18"/>
          <w:lang w:val="ka-GE"/>
        </w:rPr>
        <w:t>ს</w:t>
      </w:r>
      <w:r w:rsidRPr="00E87EE4">
        <w:rPr>
          <w:rFonts w:cs="Calibri"/>
          <w:szCs w:val="18"/>
          <w:lang w:val="ka-GE"/>
        </w:rPr>
        <w:t>, ქცევითი თერაპევტი</w:t>
      </w:r>
      <w:r>
        <w:rPr>
          <w:rFonts w:cs="Calibri"/>
          <w:szCs w:val="18"/>
          <w:lang w:val="ka-GE"/>
        </w:rPr>
        <w:t>ს</w:t>
      </w:r>
      <w:r w:rsidRPr="00E87EE4">
        <w:rPr>
          <w:rFonts w:cs="Calibri"/>
          <w:szCs w:val="18"/>
          <w:lang w:val="ka-GE"/>
        </w:rPr>
        <w:t>, მეტყველების თერაპევტი</w:t>
      </w:r>
      <w:r>
        <w:rPr>
          <w:rFonts w:cs="Calibri"/>
          <w:szCs w:val="18"/>
          <w:lang w:val="ka-GE"/>
        </w:rPr>
        <w:t>სა</w:t>
      </w:r>
      <w:r w:rsidRPr="00E87EE4">
        <w:rPr>
          <w:rFonts w:cs="Calibri"/>
          <w:szCs w:val="18"/>
          <w:lang w:val="ka-GE"/>
        </w:rPr>
        <w:t xml:space="preserve"> და სხვა</w:t>
      </w:r>
      <w:r>
        <w:rPr>
          <w:rFonts w:cs="Calibri"/>
          <w:szCs w:val="18"/>
          <w:lang w:val="ka-GE"/>
        </w:rPr>
        <w:t>თა</w:t>
      </w:r>
      <w:r w:rsidRPr="00E87EE4">
        <w:rPr>
          <w:rFonts w:cs="Calibri"/>
          <w:szCs w:val="18"/>
          <w:lang w:val="ka-GE"/>
        </w:rPr>
        <w:t xml:space="preserve"> – ჩართულობით უზრუნველყოფის შესაძლებლობა; ჰყავდეს ქცევითი თერაპევტი (10 მოსარ</w:t>
      </w:r>
      <w:r>
        <w:rPr>
          <w:rFonts w:cs="Calibri"/>
          <w:szCs w:val="18"/>
          <w:lang w:val="ka-GE"/>
        </w:rPr>
        <w:t>გებლეზე, არანაკლებ, 1 თერაპევტი)</w:t>
      </w:r>
      <w:r w:rsidRPr="00E87EE4">
        <w:rPr>
          <w:rFonts w:cs="Calibri"/>
          <w:szCs w:val="18"/>
          <w:lang w:val="ka-GE"/>
        </w:rPr>
        <w:t xml:space="preserve">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რაც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 ის ჯამში ქვეპროგრამის ფარგლებში ზედამხედველობას უნდა უწევდეს 5 ქცევით</w:t>
      </w:r>
      <w:r w:rsidR="00AE6011">
        <w:rPr>
          <w:rFonts w:cs="Calibri"/>
          <w:szCs w:val="18"/>
          <w:lang w:val="ka-GE"/>
        </w:rPr>
        <w:t>ი</w:t>
      </w:r>
      <w:r w:rsidRPr="00E87EE4">
        <w:rPr>
          <w:rFonts w:cs="Calibri"/>
          <w:szCs w:val="18"/>
          <w:lang w:val="ka-GE"/>
        </w:rPr>
        <w:t xml:space="preserve"> ბავშვის/მოზარდის უნარების შეფასება/გადაფასება</w:t>
      </w:r>
      <w:r>
        <w:rPr>
          <w:rFonts w:cs="Calibri"/>
          <w:szCs w:val="18"/>
          <w:lang w:val="ka-GE"/>
        </w:rPr>
        <w:t>ს</w:t>
      </w:r>
      <w:r w:rsidRPr="00E87EE4">
        <w:rPr>
          <w:rFonts w:cs="Calibri"/>
          <w:szCs w:val="18"/>
          <w:lang w:val="ka-GE"/>
        </w:rPr>
        <w:t xml:space="preserve"> შესაბამისი საერთაშორისო მეთოდოლოგიის გამოყენებით (ინსტრუმენტები: „ABLLS“, „VB–MAPP“, „ESDM“ „Curriculum Checklist“ და სხვა); ინდივიდუალური თერაპიული პროგრამის შედგენა</w:t>
      </w:r>
      <w:r>
        <w:rPr>
          <w:rFonts w:cs="Calibri"/>
          <w:szCs w:val="18"/>
          <w:lang w:val="ka-GE"/>
        </w:rPr>
        <w:t>ს</w:t>
      </w:r>
      <w:r w:rsidRPr="00E87EE4">
        <w:rPr>
          <w:rFonts w:cs="Calibri"/>
          <w:szCs w:val="18"/>
          <w:lang w:val="ka-GE"/>
        </w:rPr>
        <w:t xml:space="preserve">; </w:t>
      </w:r>
      <w:r>
        <w:rPr>
          <w:rFonts w:cs="Calibri"/>
          <w:szCs w:val="18"/>
          <w:lang w:val="ka-GE"/>
        </w:rPr>
        <w:t>ჰქონდეს</w:t>
      </w:r>
      <w:r w:rsidRPr="00E87EE4">
        <w:rPr>
          <w:rFonts w:cs="Calibri"/>
          <w:szCs w:val="18"/>
          <w:lang w:val="ka-GE"/>
        </w:rPr>
        <w:t xml:space="preserve">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w:t>
      </w:r>
      <w:r>
        <w:rPr>
          <w:rFonts w:cs="Calibri"/>
          <w:szCs w:val="18"/>
          <w:lang w:val="ka-GE"/>
        </w:rPr>
        <w:t xml:space="preserve">უნდა ჰქონდეს </w:t>
      </w:r>
      <w:r w:rsidRPr="00E87EE4">
        <w:rPr>
          <w:rFonts w:cs="Calibri"/>
          <w:szCs w:val="18"/>
          <w:lang w:val="ka-GE"/>
        </w:rPr>
        <w:t>გავლილი გამოყენებითი ქცევითი ანალიზის საერთაშორისო კურსი, ან მომზადებული</w:t>
      </w:r>
      <w:r>
        <w:rPr>
          <w:rFonts w:cs="Calibri"/>
          <w:szCs w:val="18"/>
          <w:lang w:val="ka-GE"/>
        </w:rPr>
        <w:t xml:space="preserve"> იყოს</w:t>
      </w:r>
      <w:r w:rsidRPr="00E87EE4">
        <w:rPr>
          <w:rFonts w:cs="Calibri"/>
          <w:szCs w:val="18"/>
          <w:lang w:val="ka-GE"/>
        </w:rPr>
        <w:t xml:space="preserve"> საერთაშორისო ექსპერტების მიერ, რაც დასტურდება შესაბამისი სერტიფიკატით. უზრუნველყოფილი უნდა იყოს შესაბამისი მატერიალურ – ტექნიკური ბაზით (თითოეული მოსარგებლისათვის ერთ–ერთზე სერვისის განსახორციელებლად)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 მიმწოდებელი ვალდებულია ქვეპროგრამის განმახორციელებელს წარუდგინოს პროგრამით გათვალისწინებული მოთხოვნების დაკმაყოფილების დამადასტურებელი დოკუმენტაცია. ბენეფიციარს სურვილის შემთხვევაში აქვს შესაძლებლობა შეცვალოს მომსახურე ორგანიზაცია მომდევნო თვის 1</w:t>
      </w:r>
      <w:r>
        <w:rPr>
          <w:rFonts w:cs="Calibri"/>
          <w:szCs w:val="18"/>
          <w:lang w:val="ka-GE"/>
        </w:rPr>
        <w:t>–</w:t>
      </w:r>
      <w:r w:rsidRPr="00E87EE4">
        <w:rPr>
          <w:rFonts w:cs="Calibri"/>
          <w:szCs w:val="18"/>
          <w:lang w:val="ka-GE"/>
        </w:rPr>
        <w:t>ლი რიცხვიდან.</w:t>
      </w:r>
    </w:p>
    <w:p w:rsidR="00224CC4" w:rsidRPr="00E87EE4" w:rsidRDefault="00224CC4" w:rsidP="00ED71C1">
      <w:pPr>
        <w:spacing w:before="240"/>
        <w:rPr>
          <w:rFonts w:cs="Sylfaen"/>
          <w:szCs w:val="18"/>
          <w:lang w:val="ka-GE"/>
        </w:rPr>
      </w:pPr>
      <w:r w:rsidRPr="00E87EE4">
        <w:rPr>
          <w:rFonts w:cs="Sylfaen"/>
          <w:b/>
          <w:szCs w:val="18"/>
          <w:lang w:val="ka-GE"/>
        </w:rPr>
        <w:t xml:space="preserve">ბ.ო) </w:t>
      </w:r>
      <w:r w:rsidRPr="00E87EE4">
        <w:rPr>
          <w:b/>
          <w:szCs w:val="18"/>
          <w:lang w:val="ka-GE"/>
        </w:rPr>
        <w:t xml:space="preserve">ქვეპროგრამა: </w:t>
      </w:r>
      <w:r w:rsidRPr="00E87EE4">
        <w:rPr>
          <w:rFonts w:cs="Sylfaen"/>
          <w:b/>
          <w:szCs w:val="18"/>
          <w:lang w:val="ka-GE"/>
        </w:rPr>
        <w:t xml:space="preserve">შშმ პირთა მხარდაჭერაზე ორიენტირებული პროექტების დაფინანსება/ თანადაფინანსება (პროგრამული კოდი 06 02 15). </w:t>
      </w:r>
      <w:r w:rsidRPr="00E87EE4">
        <w:rPr>
          <w:rFonts w:cs="Sylfaen"/>
          <w:szCs w:val="18"/>
          <w:lang w:val="ka-GE"/>
        </w:rPr>
        <w:t xml:space="preserve">ქვეპროგრამის მიზანია შშმ პირების შესაძლებლობების განვითარებისა და რეალიზებისათვის უაღრესად მნიშვნელოვანი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w:t>
      </w:r>
      <w:r w:rsidRPr="00E87EE4">
        <w:rPr>
          <w:rFonts w:cs="Sylfaen"/>
          <w:szCs w:val="18"/>
          <w:lang w:val="ka-GE"/>
        </w:rPr>
        <w:lastRenderedPageBreak/>
        <w:t>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განვითარებას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შეუძლიათ ქალაქ ქუთაისში რეგისტრირებულ ფიზიკურ და შშმ პირებს. 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w:t>
      </w:r>
    </w:p>
    <w:p w:rsidR="00224CC4" w:rsidRPr="00E87EE4" w:rsidRDefault="00224CC4" w:rsidP="00ED71C1">
      <w:pPr>
        <w:spacing w:before="240"/>
        <w:rPr>
          <w:rFonts w:cs="Sylfaen"/>
          <w:szCs w:val="18"/>
          <w:lang w:val="ka-GE"/>
        </w:rPr>
      </w:pPr>
      <w:r w:rsidRPr="00E87EE4">
        <w:rPr>
          <w:rFonts w:cs="Sylfaen"/>
          <w:b/>
          <w:szCs w:val="18"/>
          <w:lang w:val="ka-GE"/>
        </w:rPr>
        <w:t xml:space="preserve">ბ.პ) </w:t>
      </w:r>
      <w:r w:rsidRPr="00E87EE4">
        <w:rPr>
          <w:b/>
          <w:szCs w:val="18"/>
          <w:lang w:val="ka-GE"/>
        </w:rPr>
        <w:t>ქვეპროგრამა:</w:t>
      </w:r>
      <w:r w:rsidRPr="00E87EE4">
        <w:rPr>
          <w:rFonts w:cs="Sylfaen"/>
          <w:b/>
          <w:szCs w:val="18"/>
          <w:lang w:val="ka-GE"/>
        </w:rPr>
        <w:t xml:space="preserve"> შშმ ბენეფიციარებისა და მიუსაფარ ბავშვთა საჭიროებებზე მომუშავე ორგანიზაციების ხელშეწყობა (პროგრამული კოდი 06 02 16). </w:t>
      </w:r>
      <w:r w:rsidRPr="00E87EE4">
        <w:rPr>
          <w:rFonts w:cs="Sylfaen"/>
          <w:szCs w:val="18"/>
          <w:lang w:val="ka-GE"/>
        </w:rPr>
        <w:t>ქვეპროგრამის მიზანია სოციალური რეაბილიტაციისა და ბავშვზე ზრუნვის 2022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 2022 წლის განმავლობაში დაფინანსების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 – თვეში არაუმეტეს 1200 ლარისა, რომელიც თანაბრად გადანაწილდება დაფინანსების მთხოვნელ ორგანიზაციებზე.</w:t>
      </w:r>
    </w:p>
    <w:p w:rsidR="00224CC4" w:rsidRPr="00E87EE4" w:rsidRDefault="00224CC4" w:rsidP="00ED71C1">
      <w:pPr>
        <w:spacing w:before="240"/>
        <w:rPr>
          <w:rFonts w:cs="Sylfaen"/>
          <w:szCs w:val="18"/>
          <w:lang w:val="ka-GE"/>
        </w:rPr>
      </w:pPr>
      <w:r w:rsidRPr="00E87EE4">
        <w:rPr>
          <w:rFonts w:cs="Sylfaen"/>
          <w:b/>
          <w:szCs w:val="18"/>
          <w:lang w:val="ka-GE"/>
        </w:rPr>
        <w:t xml:space="preserve">ბ.ჟ) </w:t>
      </w:r>
      <w:r w:rsidRPr="00E87EE4">
        <w:rPr>
          <w:b/>
          <w:szCs w:val="18"/>
          <w:lang w:val="ka-GE"/>
        </w:rPr>
        <w:t>ქვეპროგრამა:</w:t>
      </w:r>
      <w:r w:rsidRPr="00E87EE4">
        <w:rPr>
          <w:rFonts w:cs="Sylfaen"/>
          <w:b/>
          <w:szCs w:val="18"/>
          <w:lang w:val="ka-GE"/>
        </w:rPr>
        <w:t xml:space="preserve"> მარტოხელა მშობელთა დახმარება (პროგრამული კოდი 06 02 17). </w:t>
      </w:r>
      <w:r w:rsidRPr="00E87EE4">
        <w:rPr>
          <w:rFonts w:cs="Sylfaen"/>
          <w:szCs w:val="18"/>
          <w:lang w:val="ka-GE"/>
        </w:rPr>
        <w:t>ქვეპროგრამით განსაზღვრულია 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 ელექტრო</w:t>
      </w:r>
      <w:r>
        <w:rPr>
          <w:rFonts w:cs="Sylfaen"/>
          <w:szCs w:val="18"/>
          <w:lang w:val="ka-GE"/>
        </w:rPr>
        <w:t xml:space="preserve"> </w:t>
      </w:r>
      <w:r w:rsidRPr="00E87EE4">
        <w:rPr>
          <w:rFonts w:cs="Sylfaen"/>
          <w:szCs w:val="18"/>
          <w:lang w:val="ka-GE"/>
        </w:rPr>
        <w:t>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w:t>
      </w:r>
      <w:r>
        <w:rPr>
          <w:rFonts w:cs="Sylfaen"/>
          <w:szCs w:val="18"/>
          <w:lang w:val="ka-GE"/>
        </w:rPr>
        <w:t xml:space="preserve"> </w:t>
      </w:r>
      <w:r w:rsidRPr="00E87EE4">
        <w:rPr>
          <w:rFonts w:cs="Sylfaen"/>
          <w:szCs w:val="18"/>
          <w:lang w:val="ka-GE"/>
        </w:rPr>
        <w:t>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ანაზღაურება ოჯახზე მოხდება ყოველთვიურად – 15 ლარის ოდენობით, წყლის გადასახადის ღირებულება ოჯახზე განისაზღვრება 3 ლარის ოდენობით. მოხმარებული გადასახადების ღირებულების ანაზღაურება/თანადაფინანსება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განეკუთვნებიან მარტოხელა მშობლის სტატუსის მქონე პირები, რომელთაც ჰყავთ 18 წლამდე ასაკის შვილი/შვილები და არ იმყოფებიან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w:t>
      </w:r>
      <w:r w:rsidR="007518CE">
        <w:rPr>
          <w:rFonts w:cs="Sylfaen"/>
          <w:szCs w:val="18"/>
          <w:lang w:val="ka-GE"/>
        </w:rPr>
        <w:t>ელექტრო ენერგია</w:t>
      </w:r>
      <w:r w:rsidRPr="00E87EE4">
        <w:rPr>
          <w:rFonts w:cs="Sylfaen"/>
          <w:szCs w:val="18"/>
          <w:lang w:val="ka-GE"/>
        </w:rPr>
        <w:t>,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w:t>
      </w:r>
    </w:p>
    <w:p w:rsidR="00224CC4" w:rsidRPr="00E87EE4" w:rsidRDefault="00224CC4" w:rsidP="00ED71C1">
      <w:pPr>
        <w:spacing w:before="240"/>
        <w:rPr>
          <w:rFonts w:cs="Sylfaen"/>
          <w:szCs w:val="18"/>
          <w:lang w:val="ka-GE"/>
        </w:rPr>
      </w:pPr>
      <w:r w:rsidRPr="00E87EE4">
        <w:rPr>
          <w:rFonts w:cs="Sylfaen"/>
          <w:b/>
          <w:szCs w:val="18"/>
          <w:lang w:val="ka-GE"/>
        </w:rPr>
        <w:lastRenderedPageBreak/>
        <w:t xml:space="preserve">ბ.რ) </w:t>
      </w:r>
      <w:r w:rsidRPr="00E87EE4">
        <w:rPr>
          <w:b/>
          <w:szCs w:val="18"/>
          <w:lang w:val="ka-GE"/>
        </w:rPr>
        <w:t>ქვეპროგრამა:</w:t>
      </w:r>
      <w:r w:rsidRPr="00E87EE4">
        <w:rPr>
          <w:rFonts w:cs="Sylfaen"/>
          <w:b/>
          <w:szCs w:val="18"/>
          <w:lang w:val="ka-GE"/>
        </w:rPr>
        <w:t xml:space="preserve"> ოჯახური ძალადობის მსხვერპლთა დახმარება (პროგრამული კოდი 06 02 18). </w:t>
      </w:r>
      <w:r w:rsidRPr="00E87EE4">
        <w:rPr>
          <w:rFonts w:cs="Sylfaen"/>
          <w:szCs w:val="18"/>
          <w:lang w:val="ka-GE"/>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200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ბენეფიცარის თავშესაფრის დატოვებამდე სოციალურ საკითხთა სამსახურს უნდა წარუდგინონ მომართვა და დასკვნა–რეკომენდაცია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პირადობის დამადასტურებელი მოწმობა და განცხადება პირის/ოჯახის 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p w:rsidR="00224CC4" w:rsidRPr="00E87EE4" w:rsidRDefault="00224CC4" w:rsidP="00ED71C1">
      <w:pPr>
        <w:spacing w:before="240"/>
        <w:rPr>
          <w:rFonts w:cs="Sylfaen"/>
          <w:szCs w:val="18"/>
          <w:lang w:val="ka-GE"/>
        </w:rPr>
      </w:pPr>
      <w:r w:rsidRPr="00E87EE4">
        <w:rPr>
          <w:rFonts w:cs="Sylfaen"/>
          <w:b/>
          <w:szCs w:val="18"/>
          <w:lang w:val="ka-GE"/>
        </w:rPr>
        <w:t xml:space="preserve">ბ.ს) </w:t>
      </w:r>
      <w:r w:rsidRPr="00E87EE4">
        <w:rPr>
          <w:b/>
          <w:szCs w:val="18"/>
          <w:lang w:val="ka-GE"/>
        </w:rPr>
        <w:t>ქვეპროგრამა:</w:t>
      </w:r>
      <w:r w:rsidRPr="00E87EE4">
        <w:rPr>
          <w:rFonts w:cs="Sylfaen"/>
          <w:b/>
          <w:szCs w:val="18"/>
          <w:lang w:val="ka-GE"/>
        </w:rPr>
        <w:t xml:space="preserve"> საქართველოს „SOS ბავშვთა სოფლის</w:t>
      </w:r>
      <w:r>
        <w:rPr>
          <w:rFonts w:cs="Sylfaen"/>
          <w:b/>
          <w:szCs w:val="18"/>
          <w:lang w:val="ka-GE"/>
        </w:rPr>
        <w:t>“</w:t>
      </w:r>
      <w:r w:rsidRPr="00E87EE4">
        <w:rPr>
          <w:rFonts w:cs="Sylfaen"/>
          <w:b/>
          <w:szCs w:val="18"/>
          <w:lang w:val="ka-GE"/>
        </w:rPr>
        <w:t xml:space="preserve"> მიერ განხორციელებული პროექტის – „დღის ცენტრის ბენეფიციარების დახმარება“ (პროგრამული კოდი 06 02 19). </w:t>
      </w:r>
      <w:r w:rsidRPr="00E87EE4">
        <w:rPr>
          <w:rFonts w:cs="Sylfaen"/>
          <w:szCs w:val="18"/>
          <w:lang w:val="ka-GE"/>
        </w:rPr>
        <w:t>ქვეპროგრამის ფარგლებში 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მოხდება საქართველოს „SOS ბავშვთა სოფლის“ მიერ განხორციელებული პროექტების დაფინანსება/ თანადაფინანსება: ა) „დღის ცენტრის ბენეფიციარების დახმარება“, რომლის ფარგლებში დაფინანსდება/ თანადაფინანსდება ქალაქ ქუთაისში რეგისტრირებული 12–დან 36 თვემდე ბავშვების დღის ცენტრში მომსახურება: კვება, ჰიგიენური საშუალებები; ბ) „ახალგაზრდული სახლი“, რომლის ფარგლებში დაფინანსდება/თანადაფინანსდება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18–დან 21 წლამდე ასაკის ახალგაზრდების მომსახურება (კვება, ჰიგიენური საშუალებები და სხვა საჭიროებები). დაფინანსება/თანადაფინანსება მოხდება მომსახურების მიმწოდებელი ორგანიზაციის მიერ, ყოველ</w:t>
      </w:r>
      <w:r w:rsidRPr="00E87EE4">
        <w:rPr>
          <w:rFonts w:cs="Sylfaen"/>
          <w:szCs w:val="18"/>
          <w:lang w:val="ka-GE"/>
        </w:rPr>
        <w:softHyphen/>
        <w:t>თვიურად წარმოდგენილი შესრულებული სამუშაოს მიხედვით. საჭიროების შემთხვევაში, მომსახურების მიმწოდ</w:t>
      </w:r>
      <w:r w:rsidRPr="00E87EE4">
        <w:rPr>
          <w:rFonts w:cs="Sylfaen"/>
          <w:szCs w:val="18"/>
          <w:lang w:val="ka-GE"/>
        </w:rPr>
        <w:softHyphen/>
        <w:t>ებელი წარმოადგენს დამატებით დოკუმენტაციას სამსახურის მოთხოვნით.</w:t>
      </w:r>
    </w:p>
    <w:p w:rsidR="00224CC4" w:rsidRPr="00E87EE4" w:rsidRDefault="00224CC4" w:rsidP="00ED71C1">
      <w:pPr>
        <w:spacing w:before="240"/>
        <w:rPr>
          <w:rFonts w:cs="Sylfaen"/>
          <w:szCs w:val="18"/>
          <w:lang w:val="ka-GE"/>
        </w:rPr>
      </w:pPr>
      <w:r w:rsidRPr="00E87EE4">
        <w:rPr>
          <w:rFonts w:cs="Sylfaen"/>
          <w:b/>
          <w:szCs w:val="18"/>
          <w:lang w:val="ka-GE"/>
        </w:rPr>
        <w:t xml:space="preserve">ბ.ტ) </w:t>
      </w:r>
      <w:r w:rsidRPr="00E87EE4">
        <w:rPr>
          <w:b/>
          <w:szCs w:val="18"/>
          <w:lang w:val="ka-GE"/>
        </w:rPr>
        <w:t>ქვეპროგრამა:</w:t>
      </w:r>
      <w:r w:rsidRPr="00E87EE4">
        <w:rPr>
          <w:rFonts w:cs="Sylfaen"/>
          <w:b/>
          <w:szCs w:val="18"/>
          <w:lang w:val="ka-GE"/>
        </w:rPr>
        <w:t xml:space="preserve"> ადრეული ძუძუს აგრესიული „HER–2“ რეცეპტორ დადებითი დიაგნოზის მქონე პირების მედიკამენტით დახმარება (პროგრამული კოდი 06 02 21). </w:t>
      </w:r>
      <w:r w:rsidRPr="00E87EE4">
        <w:rPr>
          <w:rFonts w:cs="Sylfaen"/>
          <w:szCs w:val="18"/>
          <w:lang w:val="ka-GE"/>
        </w:rPr>
        <w:t>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დამადასტურებელი მოწმობა, რეფერალური კომისიის მიერ გაცემული საგარანტიო წერილის ასლი, ფორმა №100 და ანგარიშ–ფაქტურა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p w:rsidR="00224CC4" w:rsidRPr="00E87EE4" w:rsidRDefault="00224CC4" w:rsidP="00ED71C1">
      <w:pPr>
        <w:spacing w:before="240"/>
        <w:rPr>
          <w:rFonts w:cs="Sylfaen"/>
          <w:szCs w:val="18"/>
          <w:lang w:val="ka-GE"/>
        </w:rPr>
      </w:pPr>
      <w:r w:rsidRPr="00E87EE4">
        <w:rPr>
          <w:rFonts w:cs="Sylfaen"/>
          <w:b/>
          <w:szCs w:val="18"/>
          <w:lang w:val="ka-GE"/>
        </w:rPr>
        <w:lastRenderedPageBreak/>
        <w:t xml:space="preserve">ბ.უ) </w:t>
      </w:r>
      <w:r w:rsidRPr="00E87EE4">
        <w:rPr>
          <w:b/>
          <w:szCs w:val="18"/>
          <w:lang w:val="ka-GE"/>
        </w:rPr>
        <w:t>ქვეპროგრამა:</w:t>
      </w:r>
      <w:r w:rsidRPr="00E87EE4">
        <w:rPr>
          <w:rFonts w:cs="Sylfaen"/>
          <w:b/>
          <w:szCs w:val="18"/>
          <w:lang w:val="ka-GE"/>
        </w:rPr>
        <w:t xml:space="preserve"> გადაუდებელი რეაგირება (პროგრამული კოდი 06 02 22). </w:t>
      </w:r>
      <w:r w:rsidRPr="00E87EE4">
        <w:rPr>
          <w:rFonts w:cs="Sylfaen"/>
          <w:szCs w:val="18"/>
          <w:lang w:val="ka-GE"/>
        </w:rPr>
        <w:t>ქვეპროგრამა ითვალისწინებს 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დახმარებას, რომლებიც გადაუდებლად საჭიროებენ სხვადასხვა სერვისის მიწო</w:t>
      </w:r>
      <w:r>
        <w:rPr>
          <w:rFonts w:cs="Sylfaen"/>
          <w:szCs w:val="18"/>
          <w:lang w:val="ka-GE"/>
        </w:rPr>
        <w:t xml:space="preserve">დებას. ოჯახის შეფასება მოხდება </w:t>
      </w:r>
      <w:r w:rsidRPr="00E87EE4">
        <w:rPr>
          <w:rFonts w:cs="Sylfaen"/>
          <w:szCs w:val="18"/>
          <w:lang w:val="ka-GE"/>
        </w:rPr>
        <w:t xml:space="preserve">ქალაქ ქუთაისის მუნიციპალიტეტის მერიის პირველადი სტრუქტურული ერთეულის </w:t>
      </w:r>
      <w:r>
        <w:rPr>
          <w:rFonts w:cs="Sylfaen"/>
          <w:szCs w:val="18"/>
          <w:lang w:val="ka-GE"/>
        </w:rPr>
        <w:t>–</w:t>
      </w:r>
      <w:r w:rsidRPr="00E87EE4">
        <w:rPr>
          <w:rFonts w:cs="Sylfaen"/>
          <w:szCs w:val="18"/>
          <w:lang w:val="ka-GE"/>
        </w:rPr>
        <w:t xml:space="preserve"> სოციალურ საკითხთა სამსახურის, მეორადი სტრუქტურული ერთეულის</w:t>
      </w:r>
      <w:r>
        <w:rPr>
          <w:rFonts w:cs="Sylfaen"/>
          <w:szCs w:val="18"/>
          <w:lang w:val="ka-GE"/>
        </w:rPr>
        <w:t xml:space="preserve"> –</w:t>
      </w:r>
      <w:r w:rsidRPr="00E87EE4">
        <w:rPr>
          <w:rFonts w:cs="Sylfaen"/>
          <w:szCs w:val="18"/>
          <w:lang w:val="ka-GE"/>
        </w:rPr>
        <w:t xml:space="preserve"> ბავშვის უფლებათა დაცვისა და მხარდაჭერის განყოფილების ან/და საჭიროების შემთხვევაში შესაბამისი ადმინისტრაციული ერთეულის მიერ. მომზადებულ დასკვნა</w:t>
      </w:r>
      <w:r>
        <w:rPr>
          <w:rFonts w:cs="Sylfaen"/>
          <w:szCs w:val="18"/>
          <w:lang w:val="ka-GE"/>
        </w:rPr>
        <w:t>–</w:t>
      </w:r>
      <w:r w:rsidRPr="00E87EE4">
        <w:rPr>
          <w:rFonts w:cs="Sylfaen"/>
          <w:szCs w:val="18"/>
          <w:lang w:val="ka-GE"/>
        </w:rPr>
        <w:t>რეკომენდაციას შემდგომი რეაგირების მიზნით განიხილავს სამუშაო ჯგუფი, რომ</w:t>
      </w:r>
      <w:r>
        <w:rPr>
          <w:rFonts w:cs="Sylfaen"/>
          <w:szCs w:val="18"/>
          <w:lang w:val="ka-GE"/>
        </w:rPr>
        <w:t xml:space="preserve">ლის შემადგენლობას და დებულებას </w:t>
      </w:r>
      <w:r w:rsidRPr="00E87EE4">
        <w:rPr>
          <w:rFonts w:cs="Sylfaen"/>
          <w:szCs w:val="18"/>
          <w:lang w:val="ka-GE"/>
        </w:rPr>
        <w:t>ამტკიცებს ქალაქ ქუთაისის მუნიციპალიტეტის მერი. სამუშაო ჯგუფს წარმოადგენს: ქალაქ ქუთაისის მ</w:t>
      </w:r>
      <w:r>
        <w:rPr>
          <w:rFonts w:cs="Sylfaen"/>
          <w:szCs w:val="18"/>
          <w:lang w:val="ka-GE"/>
        </w:rPr>
        <w:t xml:space="preserve">უნიციპალიტეტის მერის მოადგილე; </w:t>
      </w:r>
      <w:r w:rsidRPr="00E87EE4">
        <w:rPr>
          <w:rFonts w:cs="Sylfaen"/>
          <w:szCs w:val="18"/>
          <w:lang w:val="ka-GE"/>
        </w:rPr>
        <w:t>სოციალურ საკითხთა სამსახური; სოციალური მომსახურების სააგენტო; სსიპ სახელმწიფო ზრუნვისა და ტრეფიკინიგის მსხვერპლთა, დაზ</w:t>
      </w:r>
      <w:r>
        <w:rPr>
          <w:rFonts w:cs="Sylfaen"/>
          <w:szCs w:val="18"/>
          <w:lang w:val="ka-GE"/>
        </w:rPr>
        <w:t>არალებულთა დახმარების სააგენტო;</w:t>
      </w:r>
      <w:r w:rsidRPr="00E87EE4">
        <w:rPr>
          <w:rFonts w:cs="Sylfaen"/>
          <w:szCs w:val="18"/>
          <w:lang w:val="ka-GE"/>
        </w:rPr>
        <w:t xml:space="preserve"> სსიპ დასაქმების ხელშეწყობის სახელმწიფო სააგენტო</w:t>
      </w:r>
      <w:r>
        <w:rPr>
          <w:rFonts w:cs="Sylfaen"/>
          <w:szCs w:val="18"/>
          <w:lang w:val="ka-GE"/>
        </w:rPr>
        <w:t>; „</w:t>
      </w:r>
      <w:r w:rsidRPr="0022760C">
        <w:rPr>
          <w:rFonts w:cs="Sylfaen"/>
          <w:szCs w:val="18"/>
          <w:lang w:val="ka-GE"/>
        </w:rPr>
        <w:t>SOS</w:t>
      </w:r>
      <w:r>
        <w:rPr>
          <w:rFonts w:cs="Sylfaen"/>
          <w:szCs w:val="18"/>
          <w:lang w:val="ka-GE"/>
        </w:rPr>
        <w:t xml:space="preserve"> ბავშვთა სოფელი“;</w:t>
      </w:r>
      <w:r w:rsidRPr="00E87EE4">
        <w:rPr>
          <w:rFonts w:cs="Sylfaen"/>
          <w:szCs w:val="18"/>
          <w:lang w:val="ka-GE"/>
        </w:rPr>
        <w:t xml:space="preserve"> „World Vision“ </w:t>
      </w:r>
      <w:r>
        <w:rPr>
          <w:rFonts w:cs="Sylfaen"/>
          <w:szCs w:val="18"/>
          <w:lang w:val="ka-GE"/>
        </w:rPr>
        <w:t>–</w:t>
      </w:r>
      <w:r w:rsidRPr="00E87EE4">
        <w:rPr>
          <w:rFonts w:cs="Sylfaen"/>
          <w:szCs w:val="18"/>
          <w:lang w:val="ka-GE"/>
        </w:rPr>
        <w:t>საქართველო; საქველმოქმედო ფონდ „საქართველოს კარიტასი“; „INER Georgia“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სამუშაო ჯგუფი შეიკრიბება საჭიროებისამებრ. ოჯახს, დასკვნა</w:t>
      </w:r>
      <w:r>
        <w:rPr>
          <w:rFonts w:cs="Sylfaen"/>
          <w:szCs w:val="18"/>
          <w:lang w:val="ka-GE"/>
        </w:rPr>
        <w:t>–</w:t>
      </w:r>
      <w:r w:rsidRPr="00E87EE4">
        <w:rPr>
          <w:rFonts w:cs="Sylfaen"/>
          <w:szCs w:val="18"/>
          <w:lang w:val="ka-GE"/>
        </w:rPr>
        <w:t>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მატერიალური დახმარებით, თითოეულ შემთხვევაზე არაუმეტეს 1500 ლარი</w:t>
      </w:r>
      <w:r w:rsidR="007518CE">
        <w:rPr>
          <w:rFonts w:cs="Sylfaen"/>
          <w:szCs w:val="18"/>
          <w:lang w:val="ka-GE"/>
        </w:rPr>
        <w:t>სა</w:t>
      </w:r>
      <w:r w:rsidRPr="00E87EE4">
        <w:rPr>
          <w:rFonts w:cs="Sylfaen"/>
          <w:szCs w:val="18"/>
          <w:lang w:val="ka-GE"/>
        </w:rPr>
        <w:t xml:space="preserve">. </w:t>
      </w:r>
    </w:p>
    <w:p w:rsidR="00224CC4" w:rsidRPr="00E87EE4" w:rsidRDefault="00224CC4" w:rsidP="00ED71C1">
      <w:pPr>
        <w:spacing w:before="240"/>
        <w:rPr>
          <w:rFonts w:cs="Calibri"/>
          <w:szCs w:val="18"/>
          <w:lang w:val="ka-GE"/>
        </w:rPr>
      </w:pPr>
      <w:r w:rsidRPr="00E87EE4">
        <w:rPr>
          <w:rFonts w:cs="Sylfaen"/>
          <w:b/>
          <w:szCs w:val="18"/>
          <w:lang w:val="ka-GE"/>
        </w:rPr>
        <w:t>ბ.ფ</w:t>
      </w:r>
      <w:r>
        <w:rPr>
          <w:rFonts w:cs="Sylfaen"/>
          <w:b/>
          <w:szCs w:val="18"/>
          <w:lang w:val="ka-GE"/>
        </w:rPr>
        <w:t>)</w:t>
      </w:r>
      <w:r w:rsidRPr="00E87EE4">
        <w:rPr>
          <w:rFonts w:cs="Sylfaen"/>
          <w:b/>
          <w:szCs w:val="18"/>
          <w:lang w:val="ka-GE"/>
        </w:rPr>
        <w:t xml:space="preserve"> </w:t>
      </w:r>
      <w:r w:rsidRPr="00E87EE4">
        <w:rPr>
          <w:b/>
          <w:szCs w:val="18"/>
          <w:lang w:val="ka-GE"/>
        </w:rPr>
        <w:t>ქვეპროგრამა:</w:t>
      </w:r>
      <w:r w:rsidRPr="00E87EE4">
        <w:rPr>
          <w:rFonts w:cs="Sylfaen"/>
          <w:b/>
          <w:szCs w:val="18"/>
          <w:lang w:val="ka-GE"/>
        </w:rPr>
        <w:t xml:space="preserve"> მკვეთრად და მნიშვნელოვნად შეზღუდული შესაძლებლობების (ნულოვანი მხედველობის) მქონე პირთა საზოგადოებაში ინტეგრაციის ხელშეწყობა (პროგრამული კოდი 06 02 23). </w:t>
      </w:r>
      <w:r w:rsidRPr="00E87EE4">
        <w:rPr>
          <w:rFonts w:cs="Calibri"/>
          <w:szCs w:val="18"/>
          <w:lang w:val="ka-GE"/>
        </w:rPr>
        <w:t>ქვეპროგრამის ფარგლებში დაფინანსდება მხედველობით მკვეთრად შეზღუდული შესაძლებლობის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/გამცილებელი/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ვიზიტ</w:t>
      </w:r>
      <w:r>
        <w:rPr>
          <w:rFonts w:cs="Calibri"/>
          <w:szCs w:val="18"/>
          <w:lang w:val="ka-GE"/>
        </w:rPr>
        <w:t xml:space="preserve">ის განხორციელების შემთხვევაში. </w:t>
      </w:r>
      <w:r w:rsidRPr="00E87EE4">
        <w:rPr>
          <w:rFonts w:cs="Calibri"/>
          <w:szCs w:val="18"/>
          <w:lang w:val="ka-GE"/>
        </w:rPr>
        <w:t>მომსახურება ანაზღაურდება ყოველი მომდევნო თვის 5 რიცხვამდე, წარმოდგენილი შესრულებული სამუშაოს მიხედვით.</w:t>
      </w:r>
    </w:p>
    <w:p w:rsidR="00224CC4" w:rsidRPr="00E87EE4" w:rsidRDefault="00224CC4" w:rsidP="00ED71C1">
      <w:pPr>
        <w:spacing w:before="240"/>
        <w:rPr>
          <w:rFonts w:cs="Sylfaen"/>
          <w:szCs w:val="18"/>
          <w:lang w:val="ka-GE"/>
        </w:rPr>
      </w:pPr>
      <w:r w:rsidRPr="00E87EE4">
        <w:rPr>
          <w:rFonts w:cs="Sylfaen"/>
          <w:b/>
          <w:szCs w:val="18"/>
          <w:lang w:val="ka-GE"/>
        </w:rPr>
        <w:t xml:space="preserve">ბ.ქ) </w:t>
      </w:r>
      <w:r w:rsidRPr="00E87EE4">
        <w:rPr>
          <w:b/>
          <w:szCs w:val="18"/>
          <w:lang w:val="ka-GE"/>
        </w:rPr>
        <w:t>ქვეპროგრამა:</w:t>
      </w:r>
      <w:r w:rsidRPr="00E87EE4">
        <w:rPr>
          <w:rFonts w:cs="Sylfaen"/>
          <w:b/>
          <w:szCs w:val="18"/>
          <w:lang w:val="ka-GE"/>
        </w:rPr>
        <w:t xml:space="preserve"> ფსიქიკური აშლილობის მქონე პირთა შინ მოვლის ქვეპროგრამა (პროგრამული კოდი 06 02 25). </w:t>
      </w:r>
      <w:r w:rsidRPr="00E87EE4">
        <w:rPr>
          <w:rFonts w:cs="Sylfaen"/>
          <w:szCs w:val="18"/>
          <w:lang w:val="ka-GE"/>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 – ქუთაისს“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 პროგრამა ითვალისწინებს 10 %–იან თანადაფინანსებას.</w:t>
      </w:r>
    </w:p>
    <w:p w:rsidR="00224CC4" w:rsidRPr="00E87EE4" w:rsidRDefault="00224CC4" w:rsidP="00ED71C1">
      <w:pPr>
        <w:spacing w:before="240"/>
        <w:rPr>
          <w:rFonts w:cs="Sylfaen"/>
          <w:szCs w:val="18"/>
          <w:lang w:val="ka-GE"/>
        </w:rPr>
      </w:pPr>
      <w:r w:rsidRPr="00E87EE4">
        <w:rPr>
          <w:rFonts w:cs="Sylfaen"/>
          <w:b/>
          <w:szCs w:val="18"/>
          <w:lang w:val="ka-GE"/>
        </w:rPr>
        <w:t xml:space="preserve">ბ.ღ) </w:t>
      </w:r>
      <w:r w:rsidRPr="00E87EE4">
        <w:rPr>
          <w:b/>
          <w:szCs w:val="18"/>
          <w:lang w:val="ka-GE"/>
        </w:rPr>
        <w:t>ქვეპროგრამა:</w:t>
      </w:r>
      <w:r w:rsidRPr="00E87EE4">
        <w:rPr>
          <w:rFonts w:cs="Sylfaen"/>
          <w:b/>
          <w:szCs w:val="18"/>
          <w:lang w:val="ka-GE"/>
        </w:rPr>
        <w:t xml:space="preserve"> ახალდაქორწინებული ოჯახების შექმნის წახალისება (პროგრამული კოდი 06 02 26). </w:t>
      </w:r>
      <w:r w:rsidRPr="00E87EE4">
        <w:rPr>
          <w:rFonts w:cs="Sylfaen"/>
          <w:szCs w:val="18"/>
          <w:lang w:val="ka-GE"/>
        </w:rPr>
        <w:t>ქვეპროგრამა ითვალისწინებს ქალაქ ქუთაისში არანაკლებ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 ქვეპროგრამით ისარგებლებს ახალდაქორწინებული წყვილი, რომელთაგან ერთ–ერთი მაინც ირიცხება სოციალურად დაუცველი ოჯახების მონაცემთა ერთიან ბაზაში, რომლის სარეიტინგო ქულა არ აღემატება 120000</w:t>
      </w:r>
      <w:r>
        <w:rPr>
          <w:rFonts w:cs="Sylfaen"/>
          <w:szCs w:val="18"/>
          <w:lang w:val="ka-GE"/>
        </w:rPr>
        <w:t>–</w:t>
      </w:r>
      <w:r w:rsidRPr="00E87EE4">
        <w:rPr>
          <w:rFonts w:cs="Sylfaen"/>
          <w:szCs w:val="18"/>
          <w:lang w:val="ka-GE"/>
        </w:rPr>
        <w:t xml:space="preserve">ს. ახალდაქორწინებული წყვილი ერთჯერადი დახმარების მისაღებად, ქორწინებიდან არაუგვიანეს 30 კალენდარული </w:t>
      </w:r>
      <w:r w:rsidRPr="00E87EE4">
        <w:rPr>
          <w:rFonts w:cs="Sylfaen"/>
          <w:szCs w:val="18"/>
          <w:lang w:val="ka-GE"/>
        </w:rPr>
        <w:lastRenderedPageBreak/>
        <w:t>დღისა, წერილობით მიმართავს ქალაქ ქუთაისის მერს. განცხადებას თან უნდა ერთვოდეს წყვილის პირადობის მოწმობა, ქორწინების მოწმობა და საბანკო რეკვიზტები. დახმარება გაიცემა ერთჯერადად, არაუმეტეს 500 ლარისა.</w:t>
      </w:r>
    </w:p>
    <w:p w:rsidR="00224CC4" w:rsidRPr="00E87EE4" w:rsidRDefault="00224CC4" w:rsidP="00ED71C1">
      <w:pPr>
        <w:spacing w:before="240"/>
        <w:rPr>
          <w:rFonts w:cs="Sylfaen"/>
          <w:szCs w:val="18"/>
          <w:lang w:val="ka-GE"/>
        </w:rPr>
      </w:pPr>
      <w:r w:rsidRPr="00E87EE4">
        <w:rPr>
          <w:rFonts w:cs="Sylfaen"/>
          <w:b/>
          <w:szCs w:val="18"/>
          <w:lang w:val="ka-GE"/>
        </w:rPr>
        <w:t xml:space="preserve">ბ.ყ) </w:t>
      </w:r>
      <w:r w:rsidRPr="00E87EE4">
        <w:rPr>
          <w:b/>
          <w:szCs w:val="18"/>
          <w:lang w:val="ka-GE"/>
        </w:rPr>
        <w:t>ქვეპროგრამა:</w:t>
      </w:r>
      <w:r w:rsidRPr="00E87EE4">
        <w:rPr>
          <w:rFonts w:cs="Sylfaen"/>
          <w:b/>
          <w:szCs w:val="18"/>
          <w:lang w:val="ka-GE"/>
        </w:rPr>
        <w:t xml:space="preserve"> მრავალშვილიანი ოჯახების მიკრო და მცირე მეწარმეობის ხელშეწყობა (პროგრამული კოდი 06 02 27). </w:t>
      </w:r>
      <w:r w:rsidRPr="00E87EE4">
        <w:rPr>
          <w:rFonts w:cs="Sylfaen"/>
          <w:szCs w:val="18"/>
          <w:lang w:val="ka-GE"/>
        </w:rPr>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უწყების მომართვის საფუძველზე. საქმის განხილვას დაიწყებს სამუშაო ჯგუფი. საკითხის შესწავლის შემდეგ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დასაქმების ეროვნული ბიურო; მეწარმე ქალთა ფონდი; „World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p w:rsidR="00224CC4" w:rsidRPr="00E87EE4" w:rsidRDefault="00224CC4" w:rsidP="00ED71C1">
      <w:pPr>
        <w:spacing w:before="240"/>
        <w:rPr>
          <w:rFonts w:cs="Calibri"/>
          <w:szCs w:val="18"/>
          <w:lang w:val="ka-GE"/>
        </w:rPr>
      </w:pPr>
      <w:r w:rsidRPr="00E87EE4">
        <w:rPr>
          <w:rFonts w:cs="Sylfaen"/>
          <w:b/>
          <w:szCs w:val="18"/>
          <w:lang w:val="ka-GE"/>
        </w:rPr>
        <w:t xml:space="preserve">ბ.შ) </w:t>
      </w:r>
      <w:r w:rsidRPr="00E87EE4">
        <w:rPr>
          <w:b/>
          <w:szCs w:val="18"/>
          <w:lang w:val="ka-GE"/>
        </w:rPr>
        <w:t>ქვეპროგრამა:</w:t>
      </w:r>
      <w:r w:rsidRPr="00E87EE4">
        <w:rPr>
          <w:rFonts w:cs="Sylfaen"/>
          <w:b/>
          <w:szCs w:val="18"/>
          <w:lang w:val="ka-GE"/>
        </w:rPr>
        <w:t xml:space="preserve"> ონლაინ სწავლების პერიოდში სოციალურად დაუცველი ოჯახების განათლების ხელმისაწვდომობა (პროგრამული კოდი 06 02 28). </w:t>
      </w:r>
      <w:r w:rsidRPr="00E87EE4">
        <w:rPr>
          <w:rFonts w:cs="Calibri"/>
          <w:szCs w:val="18"/>
          <w:lang w:val="ka-GE"/>
        </w:rPr>
        <w:t>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არასრულწლოვანებისათვის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დაუფინანსდება ინტერნეტის ყოველთვიური მომსახურება იანვრიდან ივნისის ჩათვლით, თვეში არაუმეტეს 20 ლარისა. თანხის თანადაფინანსება მოხდება ბენეფიციარის უფლებამოსილი პირის მიერ, ინტერნეტმომსახურების გადახდის ქვითრის ყოველთვიურად წარმოდგენის შემდეგ, პირად ანგარიშზე ჩარიცხვით. პროგრამის სარგებლობისათვის, განმცხადებელმა უნდა მიმართოს ქალაქ ქუთაისის მერიის პირველად სტრუქტურულ ერთეულს – სოციალურ საკითხთა სამსახურს და წარადგინოს განმცხადებლის პირადობის მოწმობა, ოჯახის წევრი არასრულწლოვანის პირადობის მოწმობა, ან დაბადების მოწმობა და რეგისტრაციის დამადასტურებელი დოკუმენტი, არასრულწლოვანის სკოლის მოსწავლეობის დამადასტურებელი დოკუმენტი, ამონაწერი სოციალურად დაუცველი ოჯახების მონაცემთა ერთიანი ბაზიდან და ბენეფიციარის უფლებამოსილი პირის საბანკო რეკვიზიტი, ინტერნეტმომსახურების გადახდის ქვითარი, სხვა დამატებითი დოკუმენტი საჭიროების შემთხვევაში.</w:t>
      </w:r>
    </w:p>
    <w:p w:rsidR="00224CC4" w:rsidRPr="00E87EE4" w:rsidRDefault="00224CC4" w:rsidP="00ED71C1">
      <w:pPr>
        <w:spacing w:before="240"/>
        <w:rPr>
          <w:rFonts w:cs="Sylfaen"/>
          <w:szCs w:val="18"/>
          <w:lang w:val="ka-GE"/>
        </w:rPr>
      </w:pPr>
      <w:r w:rsidRPr="00E87EE4">
        <w:rPr>
          <w:rFonts w:cs="Sylfaen"/>
          <w:b/>
          <w:szCs w:val="18"/>
          <w:lang w:val="ka-GE"/>
        </w:rPr>
        <w:t xml:space="preserve">ბ.ჩ) </w:t>
      </w:r>
      <w:r w:rsidRPr="00E87EE4">
        <w:rPr>
          <w:b/>
          <w:szCs w:val="18"/>
          <w:lang w:val="ka-GE"/>
        </w:rPr>
        <w:t>ქვეპროგრამა:</w:t>
      </w:r>
      <w:r w:rsidRPr="00E87EE4">
        <w:rPr>
          <w:rFonts w:cs="Sylfaen"/>
          <w:b/>
          <w:szCs w:val="18"/>
          <w:lang w:val="ka-GE"/>
        </w:rPr>
        <w:t xml:space="preserve"> ფილტვის კიბოს სკრინინგის მუნიციპალური ქვეპროგრამა (პროგრამული კოდი 06 02 29). </w:t>
      </w:r>
      <w:r w:rsidRPr="00E87EE4">
        <w:rPr>
          <w:rFonts w:cs="Sylfaen"/>
          <w:szCs w:val="18"/>
          <w:lang w:val="ka-GE"/>
        </w:rPr>
        <w:t>ქვეპროგრამა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 მწეველები, რეგულარული ხველის ჩივილით, რომლებიც მოიხმარენ,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p w:rsidR="00224CC4" w:rsidRPr="00E87EE4" w:rsidRDefault="00224CC4" w:rsidP="00ED71C1">
      <w:pPr>
        <w:spacing w:before="240"/>
        <w:rPr>
          <w:rFonts w:cs="Sylfaen"/>
          <w:szCs w:val="18"/>
          <w:lang w:val="ka-GE"/>
        </w:rPr>
      </w:pPr>
      <w:r w:rsidRPr="00E87EE4">
        <w:rPr>
          <w:rFonts w:cs="Sylfaen"/>
          <w:b/>
          <w:szCs w:val="18"/>
          <w:lang w:val="ka-GE"/>
        </w:rPr>
        <w:lastRenderedPageBreak/>
        <w:t xml:space="preserve">ბ.ც) </w:t>
      </w:r>
      <w:r w:rsidRPr="00E87EE4">
        <w:rPr>
          <w:b/>
          <w:szCs w:val="18"/>
          <w:lang w:val="ka-GE"/>
        </w:rPr>
        <w:t>ქვეპროგრამა:</w:t>
      </w:r>
      <w:r w:rsidRPr="00E87EE4">
        <w:rPr>
          <w:rFonts w:cs="Sylfaen"/>
          <w:b/>
          <w:szCs w:val="18"/>
          <w:lang w:val="ka-GE"/>
        </w:rPr>
        <w:t xml:space="preserve"> სოციალურად დაუცველი ბავშვებისათვის განათლების ხარისხის ამაღლება (პროგრამული კოდი 06 02 30). </w:t>
      </w:r>
      <w:r w:rsidRPr="00E87EE4">
        <w:rPr>
          <w:rFonts w:cs="Sylfaen"/>
          <w:szCs w:val="18"/>
          <w:lang w:val="ka-GE"/>
        </w:rPr>
        <w:t xml:space="preserve">ქვეპროგრამის ფარგლებში </w:t>
      </w:r>
      <w:r>
        <w:rPr>
          <w:rFonts w:cs="Sylfaen"/>
          <w:szCs w:val="18"/>
          <w:lang w:val="ka-GE"/>
        </w:rPr>
        <w:t>გან</w:t>
      </w:r>
      <w:r w:rsidRPr="00E87EE4">
        <w:rPr>
          <w:rFonts w:cs="Sylfaen"/>
          <w:szCs w:val="18"/>
          <w:lang w:val="ka-GE"/>
        </w:rPr>
        <w:t>ხორციელდება ქალაქ ქუთაისში რეგისტრირებული სოციალურად დაუცველი სტატუსის მქონე სკოლადამამთავრებელი მოსწავლეებისათვის, რომელთა ოჯახების სარეიტინგო ქულა არ აღემატება 120 000</w:t>
      </w:r>
      <w:r>
        <w:rPr>
          <w:rFonts w:cs="Sylfaen"/>
          <w:szCs w:val="18"/>
          <w:lang w:val="ka-GE"/>
        </w:rPr>
        <w:t>–</w:t>
      </w:r>
      <w:r w:rsidRPr="00E87EE4">
        <w:rPr>
          <w:rFonts w:cs="Sylfaen"/>
          <w:szCs w:val="18"/>
          <w:lang w:val="ka-GE"/>
        </w:rPr>
        <w:t>ს, სააბიტურიენტო პროგრამით უზრუნველყოფა. აღნიშნული პროგრამის ფარგლებში 2022 წლის ერთიანი ეროვნული გამოცდებისათვის მომზადება განხორციელდება ქ</w:t>
      </w:r>
      <w:r>
        <w:rPr>
          <w:rFonts w:cs="Sylfaen"/>
          <w:szCs w:val="18"/>
          <w:lang w:val="ka-GE"/>
        </w:rPr>
        <w:t xml:space="preserve">ალაქ </w:t>
      </w:r>
      <w:r w:rsidRPr="00E87EE4">
        <w:rPr>
          <w:rFonts w:cs="Sylfaen"/>
          <w:szCs w:val="18"/>
          <w:lang w:val="ka-GE"/>
        </w:rPr>
        <w:t xml:space="preserve">ქუთაისში რეგისტრირებული და ავტორიზირებული სასწავლო დაწესებულებების მიერ, რომლებიც გამოთქვამენ მზადყოფნას ჩაერთონ </w:t>
      </w:r>
      <w:r>
        <w:rPr>
          <w:rFonts w:cs="Sylfaen"/>
          <w:szCs w:val="18"/>
          <w:lang w:val="ka-GE"/>
        </w:rPr>
        <w:t>ქვე</w:t>
      </w:r>
      <w:r w:rsidRPr="00E87EE4">
        <w:rPr>
          <w:rFonts w:cs="Sylfaen"/>
          <w:szCs w:val="18"/>
          <w:lang w:val="ka-GE"/>
        </w:rPr>
        <w:t>პროგრ</w:t>
      </w:r>
      <w:r w:rsidR="00A76953">
        <w:rPr>
          <w:rFonts w:cs="Sylfaen"/>
          <w:szCs w:val="18"/>
          <w:lang w:val="ka-GE"/>
        </w:rPr>
        <w:t>ა</w:t>
      </w:r>
      <w:r w:rsidRPr="00E87EE4">
        <w:rPr>
          <w:rFonts w:cs="Sylfaen"/>
          <w:szCs w:val="18"/>
          <w:lang w:val="ka-GE"/>
        </w:rPr>
        <w:t xml:space="preserve">მაში და უზრუნველყონ აბიტურიენტების მომზადება სასკოლო გაკვეთილების პროცესის დასრულების შემდეგ. თითო მოსწავლის 1 თვის მანძილზე მომზადებისათვის 1 საგანში გამოყოფილია 60 ლარი, ანაზღაურებას ექვემდებარება არაუმეტეს 4 საგნის მომზადება. </w:t>
      </w:r>
      <w:r>
        <w:rPr>
          <w:rFonts w:cs="Sylfaen"/>
          <w:szCs w:val="18"/>
          <w:lang w:val="ka-GE"/>
        </w:rPr>
        <w:t>ქვე</w:t>
      </w:r>
      <w:r w:rsidRPr="00E87EE4">
        <w:rPr>
          <w:rFonts w:cs="Sylfaen"/>
          <w:szCs w:val="18"/>
          <w:lang w:val="ka-GE"/>
        </w:rPr>
        <w:t>პროგრამაში მონაწილეობის მსურველმა დაწესებულებამ წერილობით</w:t>
      </w:r>
      <w:r>
        <w:rPr>
          <w:rFonts w:cs="Sylfaen"/>
          <w:szCs w:val="18"/>
          <w:lang w:val="ka-GE"/>
        </w:rPr>
        <w:t xml:space="preserve"> უნდა</w:t>
      </w:r>
      <w:r w:rsidRPr="00E87EE4">
        <w:rPr>
          <w:rFonts w:cs="Sylfaen"/>
          <w:szCs w:val="18"/>
          <w:lang w:val="ka-GE"/>
        </w:rPr>
        <w:t xml:space="preserve"> დაადასტუროს </w:t>
      </w:r>
      <w:r>
        <w:rPr>
          <w:rFonts w:cs="Sylfaen"/>
          <w:szCs w:val="18"/>
          <w:lang w:val="ka-GE"/>
        </w:rPr>
        <w:t>ქვე</w:t>
      </w:r>
      <w:r w:rsidRPr="00E87EE4">
        <w:rPr>
          <w:rFonts w:cs="Sylfaen"/>
          <w:szCs w:val="18"/>
          <w:lang w:val="ka-GE"/>
        </w:rPr>
        <w:t xml:space="preserve">პროგრამაში ჩართვის სურვილი და გაფორმდეს ურთიერთანამშრომლობის მემორანდუმი. აბიტურიენტმა დაფინანსების მისაღებად უნდა მიმართოს </w:t>
      </w:r>
      <w:r>
        <w:rPr>
          <w:rFonts w:cs="Sylfaen"/>
          <w:szCs w:val="18"/>
          <w:lang w:val="ka-GE"/>
        </w:rPr>
        <w:t>ქვე</w:t>
      </w:r>
      <w:r w:rsidRPr="00E87EE4">
        <w:rPr>
          <w:rFonts w:cs="Sylfaen"/>
          <w:szCs w:val="18"/>
          <w:lang w:val="ka-GE"/>
        </w:rPr>
        <w:t>პროგრამაში ჩართულ ერთ</w:t>
      </w:r>
      <w:r>
        <w:rPr>
          <w:rFonts w:cs="Sylfaen"/>
          <w:szCs w:val="18"/>
          <w:lang w:val="ka-GE"/>
        </w:rPr>
        <w:t>–</w:t>
      </w:r>
      <w:r w:rsidRPr="00E87EE4">
        <w:rPr>
          <w:rFonts w:cs="Sylfaen"/>
          <w:szCs w:val="18"/>
          <w:lang w:val="ka-GE"/>
        </w:rPr>
        <w:t xml:space="preserve">ერთ დაწესებულებას, რომელთანაც გაივლის მოსამზადებელ კურსს. თანხის ანაზღაურება მოხდება ჩატარებული გაკვეთილების შედეგად </w:t>
      </w:r>
      <w:r>
        <w:rPr>
          <w:rFonts w:cs="Sylfaen"/>
          <w:szCs w:val="18"/>
          <w:lang w:val="ka-GE"/>
        </w:rPr>
        <w:t>ქვე</w:t>
      </w:r>
      <w:r w:rsidRPr="00E87EE4">
        <w:rPr>
          <w:rFonts w:cs="Sylfaen"/>
          <w:szCs w:val="18"/>
          <w:lang w:val="ka-GE"/>
        </w:rPr>
        <w:t xml:space="preserve">პროგრამაში მონაწილე მოსწავლეების რაოდენობების მიხედით. მოსწავლე ამოირიცხება </w:t>
      </w:r>
      <w:r>
        <w:rPr>
          <w:rFonts w:cs="Sylfaen"/>
          <w:szCs w:val="18"/>
          <w:lang w:val="ka-GE"/>
        </w:rPr>
        <w:t>ქვე</w:t>
      </w:r>
      <w:r w:rsidRPr="00E87EE4">
        <w:rPr>
          <w:rFonts w:cs="Sylfaen"/>
          <w:szCs w:val="18"/>
          <w:lang w:val="ka-GE"/>
        </w:rPr>
        <w:t xml:space="preserve">პროგრამიდან თუ მას 1 თვის მანძილზე დაუგროვდება 3 არასაპატიო </w:t>
      </w:r>
      <w:r>
        <w:rPr>
          <w:rFonts w:cs="Sylfaen"/>
          <w:szCs w:val="18"/>
          <w:lang w:val="ka-GE"/>
        </w:rPr>
        <w:t xml:space="preserve">მიზეზით </w:t>
      </w:r>
      <w:r w:rsidRPr="00E87EE4">
        <w:rPr>
          <w:rFonts w:cs="Sylfaen"/>
          <w:szCs w:val="18"/>
          <w:lang w:val="ka-GE"/>
        </w:rPr>
        <w:t>გაცდენა.</w:t>
      </w:r>
    </w:p>
    <w:p w:rsidR="00224CC4" w:rsidRPr="00E87EE4" w:rsidRDefault="00224CC4" w:rsidP="00ED71C1">
      <w:pPr>
        <w:spacing w:before="240"/>
        <w:rPr>
          <w:rFonts w:cs="Sylfaen"/>
          <w:szCs w:val="18"/>
          <w:lang w:val="ka-GE"/>
        </w:rPr>
      </w:pPr>
      <w:r w:rsidRPr="00E87EE4">
        <w:rPr>
          <w:rFonts w:cs="Sylfaen"/>
          <w:b/>
          <w:szCs w:val="18"/>
          <w:lang w:val="ka-GE"/>
        </w:rPr>
        <w:t xml:space="preserve">ბ.ძ) </w:t>
      </w:r>
      <w:r w:rsidRPr="00E87EE4">
        <w:rPr>
          <w:b/>
          <w:szCs w:val="18"/>
          <w:lang w:val="ka-GE"/>
        </w:rPr>
        <w:t>ქვეპროგრამა:</w:t>
      </w:r>
      <w:r w:rsidRPr="00E87EE4">
        <w:rPr>
          <w:rFonts w:cs="Sylfaen"/>
          <w:b/>
          <w:szCs w:val="18"/>
          <w:lang w:val="ka-GE"/>
        </w:rPr>
        <w:t xml:space="preserve"> შშმ პირთა საერთაშორისო დღე (06 02 31). </w:t>
      </w:r>
      <w:r w:rsidRPr="00E87EE4">
        <w:rPr>
          <w:rFonts w:cs="Sylfaen"/>
          <w:szCs w:val="18"/>
          <w:lang w:val="ka-GE"/>
        </w:rPr>
        <w:t>ქვეპროგრამის ფარგლებში განხორციელდება შშმ პირთა მიერ ორგანიზებული ღონისძიებების დაფინანსება.</w:t>
      </w:r>
    </w:p>
    <w:p w:rsidR="00224CC4" w:rsidRPr="00E87EE4" w:rsidRDefault="00224CC4" w:rsidP="00ED71C1">
      <w:pPr>
        <w:spacing w:before="240"/>
        <w:rPr>
          <w:rFonts w:cs="Sylfaen"/>
          <w:szCs w:val="18"/>
          <w:lang w:val="ka-GE"/>
        </w:rPr>
      </w:pPr>
      <w:r w:rsidRPr="00E87EE4">
        <w:rPr>
          <w:rFonts w:cs="Sylfaen"/>
          <w:b/>
          <w:szCs w:val="18"/>
          <w:lang w:val="ka-GE"/>
        </w:rPr>
        <w:t xml:space="preserve">ბ.წ) </w:t>
      </w:r>
      <w:r w:rsidRPr="00E87EE4">
        <w:rPr>
          <w:b/>
          <w:szCs w:val="18"/>
          <w:lang w:val="ka-GE"/>
        </w:rPr>
        <w:t>ქვეპროგრამა:</w:t>
      </w:r>
      <w:r w:rsidRPr="00E87EE4">
        <w:rPr>
          <w:rFonts w:cs="Sylfaen"/>
          <w:b/>
          <w:szCs w:val="18"/>
          <w:lang w:val="ka-GE"/>
        </w:rPr>
        <w:t xml:space="preserve"> ახალი კორონა ვირუსით („covid</w:t>
      </w:r>
      <w:r>
        <w:rPr>
          <w:rFonts w:cs="Sylfaen"/>
          <w:b/>
          <w:szCs w:val="18"/>
          <w:lang w:val="ka-GE"/>
        </w:rPr>
        <w:t>–</w:t>
      </w:r>
      <w:r w:rsidRPr="00E87EE4">
        <w:rPr>
          <w:rFonts w:cs="Sylfaen"/>
          <w:b/>
          <w:szCs w:val="18"/>
          <w:lang w:val="ka-GE"/>
        </w:rPr>
        <w:t xml:space="preserve">19“) ინფიცირებული პირების დახმარება (06 02 32). </w:t>
      </w:r>
      <w:r w:rsidRPr="00E87EE4">
        <w:rPr>
          <w:rFonts w:cs="Sylfaen"/>
          <w:szCs w:val="18"/>
          <w:lang w:val="ka-GE"/>
        </w:rPr>
        <w:t>ქვეპროგრამით განსაზღვრულია ახალი კორონავირუსით (Covid 19) ინფიცირებული პირების სამედიცინო დახმარება. პროგრამით მოსარგებლე პირები არიან ქალაქ ქუთაისში რეგისტრირებული, სოციალურად დაუცველი ოჯახების მონაცემთა ერთიან ბაზაში რეგისტრირებული 70000 სარეიტინგო ქულის მქონე, კორონავირუსგადატანილი ბენეფიციარები. ქვეპროგრამა ითვალისწინებს ახალი კორონავირუსის გადატანის შემდგომ მე–14 დღიდან ლაბორატორიული კვლევების (კოაგულოგრამა, D–დიმერი, C–რექტიული ცილა) დაფინანსებას 80 ლარის ფარგლებში. დახმარება გაიცემა ერთჯერადად, სამედიცინო მომსახურების მიღებამდე. ბენეფიციარმა განცხადებასთან ერთად უნდა წარმოადგინოს ოჯახის ექიმის მიერ გაცემული ფორმა №100 და ანგარიშ</w:t>
      </w:r>
      <w:r>
        <w:rPr>
          <w:rFonts w:cs="Sylfaen"/>
          <w:szCs w:val="18"/>
          <w:lang w:val="ka-GE"/>
        </w:rPr>
        <w:t>–</w:t>
      </w:r>
      <w:r w:rsidRPr="00E87EE4">
        <w:rPr>
          <w:rFonts w:cs="Sylfaen"/>
          <w:szCs w:val="18"/>
          <w:lang w:val="ka-GE"/>
        </w:rPr>
        <w:t>ფაქტურა სამედიცინო დაწესებულიდან, რომლის საფუძველზეც მომზადდება შესაბამისი საგარანტიო წერილი.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რომლის საფუძველზეც მოხდება მომსახურების ანაზღაურება.</w:t>
      </w:r>
    </w:p>
    <w:p w:rsidR="00224CC4" w:rsidRPr="00E87EE4" w:rsidRDefault="00224CC4" w:rsidP="00ED71C1">
      <w:pPr>
        <w:spacing w:before="240"/>
        <w:rPr>
          <w:rFonts w:cs="Sylfaen"/>
          <w:szCs w:val="18"/>
          <w:lang w:val="ka-GE"/>
        </w:rPr>
      </w:pPr>
      <w:r w:rsidRPr="00E87EE4">
        <w:rPr>
          <w:rFonts w:cs="Sylfaen"/>
          <w:b/>
          <w:szCs w:val="18"/>
          <w:lang w:val="ka-GE"/>
        </w:rPr>
        <w:t xml:space="preserve">6. პრიორიტეტი: ეკონომიკის განვითარების ხელშეწყობა (პროგრამული კოდი 07 00). </w:t>
      </w:r>
      <w:r w:rsidRPr="00E87EE4">
        <w:rPr>
          <w:rFonts w:cs="Sylfaen"/>
          <w:szCs w:val="18"/>
          <w:lang w:val="ka-GE"/>
        </w:rPr>
        <w:t>ეკონომიკური განვითარების ხელშეწყობისათვის 2022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224CC4" w:rsidRPr="00E87EE4" w:rsidRDefault="00224CC4" w:rsidP="00ED71C1">
      <w:pPr>
        <w:spacing w:before="240"/>
        <w:rPr>
          <w:rFonts w:cs="Sylfaen"/>
          <w:szCs w:val="18"/>
          <w:lang w:val="ka-GE"/>
        </w:rPr>
      </w:pPr>
      <w:r w:rsidRPr="00E87EE4">
        <w:rPr>
          <w:rFonts w:cs="Sylfaen"/>
          <w:b/>
          <w:szCs w:val="18"/>
          <w:lang w:val="ka-GE"/>
        </w:rPr>
        <w:t xml:space="preserve">ა) </w:t>
      </w:r>
      <w:r w:rsidRPr="00E87EE4">
        <w:rPr>
          <w:b/>
          <w:szCs w:val="18"/>
          <w:lang w:val="ka-GE"/>
        </w:rPr>
        <w:t>პროგრამა:</w:t>
      </w:r>
      <w:r w:rsidRPr="00E87EE4">
        <w:rPr>
          <w:rFonts w:cs="Sylfaen"/>
          <w:b/>
          <w:szCs w:val="18"/>
          <w:lang w:val="ka-GE"/>
        </w:rPr>
        <w:t xml:space="preserve"> თვითმმართველობის ქონების რეგისტრაცია, დაცვა და ბალანსზე აყვანა (პროგრამული კოდი 07 01). </w:t>
      </w:r>
      <w:r w:rsidRPr="00E87EE4">
        <w:rPr>
          <w:rFonts w:cs="Sylfaen"/>
          <w:szCs w:val="18"/>
          <w:lang w:val="ka-GE"/>
        </w:rPr>
        <w:t xml:space="preserve">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w:t>
      </w:r>
      <w:r w:rsidRPr="00E87EE4">
        <w:rPr>
          <w:rFonts w:cs="Sylfaen"/>
          <w:szCs w:val="18"/>
          <w:lang w:val="ka-GE"/>
        </w:rPr>
        <w:lastRenderedPageBreak/>
        <w:t>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p w:rsidR="00224CC4" w:rsidRPr="00E87EE4" w:rsidRDefault="00224CC4" w:rsidP="00ED71C1">
      <w:pPr>
        <w:spacing w:before="240"/>
        <w:rPr>
          <w:rFonts w:cs="Sylfaen"/>
          <w:szCs w:val="18"/>
          <w:lang w:val="ka-GE"/>
        </w:rPr>
      </w:pPr>
      <w:r w:rsidRPr="00E87EE4">
        <w:rPr>
          <w:rFonts w:cs="Sylfaen"/>
          <w:b/>
          <w:szCs w:val="18"/>
          <w:lang w:val="ka-GE"/>
        </w:rPr>
        <w:t xml:space="preserve">ბ) </w:t>
      </w:r>
      <w:r w:rsidRPr="00E87EE4">
        <w:rPr>
          <w:b/>
          <w:szCs w:val="18"/>
          <w:lang w:val="ka-GE"/>
        </w:rPr>
        <w:t>პროგრამა:</w:t>
      </w:r>
      <w:r w:rsidRPr="00E87EE4">
        <w:rPr>
          <w:rFonts w:cs="Sylfaen"/>
          <w:b/>
          <w:szCs w:val="18"/>
          <w:lang w:val="ka-GE"/>
        </w:rPr>
        <w:t xml:space="preserve"> ქალაქის გენერალური გეგმის შედგენა (პროგრამული კოდი 07 02). </w:t>
      </w:r>
      <w:r w:rsidRPr="00E87EE4">
        <w:rPr>
          <w:rFonts w:cs="Sylfaen"/>
          <w:szCs w:val="18"/>
          <w:lang w:val="ka-GE"/>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p w:rsidR="00224CC4" w:rsidRPr="00E87EE4" w:rsidRDefault="00224CC4" w:rsidP="00ED71C1">
      <w:pPr>
        <w:spacing w:before="240"/>
        <w:rPr>
          <w:rFonts w:cs="Sylfaen"/>
          <w:szCs w:val="18"/>
          <w:lang w:val="ka-GE"/>
        </w:rPr>
      </w:pPr>
      <w:r w:rsidRPr="00E87EE4">
        <w:rPr>
          <w:rFonts w:cs="Sylfaen"/>
          <w:b/>
          <w:szCs w:val="18"/>
          <w:lang w:val="ka-GE"/>
        </w:rPr>
        <w:t xml:space="preserve">გ) </w:t>
      </w:r>
      <w:r w:rsidRPr="00E87EE4">
        <w:rPr>
          <w:b/>
          <w:szCs w:val="18"/>
          <w:lang w:val="ka-GE"/>
        </w:rPr>
        <w:t>პროგრამა:</w:t>
      </w:r>
      <w:r w:rsidRPr="00E87EE4">
        <w:rPr>
          <w:rFonts w:cs="Sylfaen"/>
          <w:b/>
          <w:szCs w:val="18"/>
          <w:lang w:val="ka-GE"/>
        </w:rPr>
        <w:t xml:space="preserve"> ეკონომიკის სტიმულირებისა და ბიზნესის ხელშეწყობა (პროგრამული კოდი 07 03). </w:t>
      </w:r>
      <w:r w:rsidRPr="00E87EE4">
        <w:rPr>
          <w:rFonts w:cs="Sylfaen"/>
          <w:szCs w:val="18"/>
          <w:lang w:val="ka-GE"/>
        </w:rPr>
        <w:t xml:space="preserve">ქვეპროგრამის მიზანია </w:t>
      </w:r>
      <w:r w:rsidR="007518CE">
        <w:rPr>
          <w:rFonts w:cs="Sylfaen"/>
          <w:szCs w:val="18"/>
          <w:lang w:val="ka-GE"/>
        </w:rPr>
        <w:t xml:space="preserve">ქალაქ </w:t>
      </w:r>
      <w:r w:rsidRPr="00E87EE4">
        <w:rPr>
          <w:rFonts w:cs="Sylfaen"/>
          <w:szCs w:val="18"/>
          <w:lang w:val="ka-GE"/>
        </w:rPr>
        <w:t>ქუთაისის საინვესტიციო მიმზიდველობისა და გარე 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 ადგილობრივი წარმოებული პროდუქციის გამოფენა–გაყიდვების ორგანიზება, ადგილობრივ მეწარმეთა მხარდაჭერის მიზნით კონკურსისა და დაჯილდოების ცერემონიალის „წლის ბიზნესი“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p w:rsidR="00224CC4" w:rsidRDefault="00224CC4" w:rsidP="00ED71C1">
      <w:pPr>
        <w:spacing w:before="240"/>
        <w:rPr>
          <w:rFonts w:cs="Sylfaen"/>
          <w:szCs w:val="18"/>
          <w:lang w:val="ka-GE"/>
        </w:rPr>
      </w:pPr>
      <w:r w:rsidRPr="00E87EE4">
        <w:rPr>
          <w:rFonts w:cs="Sylfaen"/>
          <w:b/>
          <w:szCs w:val="18"/>
          <w:lang w:val="ka-GE"/>
        </w:rPr>
        <w:t xml:space="preserve">დ) </w:t>
      </w:r>
      <w:r w:rsidRPr="00E87EE4">
        <w:rPr>
          <w:b/>
          <w:szCs w:val="18"/>
          <w:lang w:val="ka-GE"/>
        </w:rPr>
        <w:t xml:space="preserve">პროგრამა: </w:t>
      </w:r>
      <w:r w:rsidRPr="00E87EE4">
        <w:rPr>
          <w:rFonts w:cs="Sylfaen"/>
          <w:b/>
          <w:szCs w:val="18"/>
          <w:lang w:val="ka-GE"/>
        </w:rPr>
        <w:t xml:space="preserve">ტურიზმის განვითარების ხელშეწყობა (პროგრამული კოდი 07 04). </w:t>
      </w:r>
      <w:r w:rsidR="007518CE">
        <w:rPr>
          <w:rFonts w:cs="Sylfaen"/>
          <w:szCs w:val="18"/>
          <w:lang w:val="ka-GE"/>
        </w:rPr>
        <w:t xml:space="preserve">ქალაქ </w:t>
      </w:r>
      <w:r w:rsidRPr="00E87EE4">
        <w:rPr>
          <w:rFonts w:cs="Sylfaen"/>
          <w:szCs w:val="18"/>
          <w:lang w:val="ka-GE"/>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p w:rsidR="00224CC4" w:rsidRDefault="00224CC4" w:rsidP="008656A5">
      <w:pPr>
        <w:spacing w:line="240" w:lineRule="auto"/>
        <w:ind w:left="-709" w:right="-705"/>
        <w:jc w:val="center"/>
        <w:rPr>
          <w:rFonts w:cs="Sylfaen"/>
          <w:b/>
          <w:szCs w:val="18"/>
          <w:lang w:val="ka-GE"/>
        </w:rPr>
      </w:pPr>
    </w:p>
    <w:p w:rsidR="00224CC4" w:rsidRPr="00860E40" w:rsidRDefault="00224CC4" w:rsidP="008656A5">
      <w:pPr>
        <w:spacing w:line="240" w:lineRule="auto"/>
        <w:ind w:left="-709" w:right="-705"/>
        <w:jc w:val="center"/>
        <w:rPr>
          <w:rFonts w:cs="Sylfaen"/>
          <w:b/>
          <w:szCs w:val="18"/>
          <w:lang w:val="ka-GE"/>
        </w:rPr>
      </w:pPr>
      <w:r w:rsidRPr="00860E40">
        <w:rPr>
          <w:rFonts w:cs="Sylfaen"/>
          <w:b/>
          <w:szCs w:val="18"/>
          <w:lang w:val="ka-GE"/>
        </w:rPr>
        <w:t>თ</w:t>
      </w:r>
      <w:r>
        <w:rPr>
          <w:rFonts w:cs="Sylfaen"/>
          <w:b/>
          <w:szCs w:val="18"/>
          <w:lang w:val="ka-GE"/>
        </w:rPr>
        <w:t xml:space="preserve"> </w:t>
      </w:r>
      <w:r w:rsidRPr="00860E40">
        <w:rPr>
          <w:rFonts w:cs="Sylfaen"/>
          <w:b/>
          <w:szCs w:val="18"/>
          <w:lang w:val="ka-GE"/>
        </w:rPr>
        <w:t>ა</w:t>
      </w:r>
      <w:r>
        <w:rPr>
          <w:rFonts w:cs="Sylfaen"/>
          <w:b/>
          <w:szCs w:val="18"/>
          <w:lang w:val="ka-GE"/>
        </w:rPr>
        <w:t xml:space="preserve"> </w:t>
      </w:r>
      <w:r w:rsidRPr="00860E40">
        <w:rPr>
          <w:rFonts w:cs="Sylfaen"/>
          <w:b/>
          <w:szCs w:val="18"/>
          <w:lang w:val="ka-GE"/>
        </w:rPr>
        <w:t>ვ</w:t>
      </w:r>
      <w:r>
        <w:rPr>
          <w:rFonts w:cs="Sylfaen"/>
          <w:b/>
          <w:szCs w:val="18"/>
          <w:lang w:val="ka-GE"/>
        </w:rPr>
        <w:t xml:space="preserve"> </w:t>
      </w:r>
      <w:r w:rsidRPr="00860E40">
        <w:rPr>
          <w:rFonts w:cs="Sylfaen"/>
          <w:b/>
          <w:szCs w:val="18"/>
          <w:lang w:val="ka-GE"/>
        </w:rPr>
        <w:t>ი</w:t>
      </w:r>
      <w:r>
        <w:rPr>
          <w:rFonts w:cs="Sylfaen"/>
          <w:b/>
          <w:szCs w:val="18"/>
          <w:lang w:val="ka-GE"/>
        </w:rPr>
        <w:t xml:space="preserve">   </w:t>
      </w:r>
      <w:r w:rsidRPr="00860E40">
        <w:rPr>
          <w:rFonts w:cs="Sylfaen"/>
          <w:b/>
          <w:szCs w:val="18"/>
        </w:rPr>
        <w:t>III</w:t>
      </w:r>
    </w:p>
    <w:p w:rsidR="00224CC4" w:rsidRDefault="00224CC4" w:rsidP="008656A5">
      <w:pPr>
        <w:spacing w:before="240" w:line="240" w:lineRule="auto"/>
        <w:ind w:right="50"/>
        <w:jc w:val="center"/>
        <w:rPr>
          <w:rFonts w:cs="Sylfaen"/>
          <w:b/>
          <w:szCs w:val="18"/>
          <w:lang w:val="ka-GE"/>
        </w:rPr>
      </w:pPr>
      <w:r w:rsidRPr="00860E40">
        <w:rPr>
          <w:rFonts w:cs="Sylfaen"/>
          <w:b/>
          <w:szCs w:val="18"/>
          <w:lang w:val="ka-GE"/>
        </w:rPr>
        <w:t>ქალაქ ქუთაისის ბიუჯეტის ასიგნებები</w:t>
      </w:r>
    </w:p>
    <w:p w:rsidR="00224CC4" w:rsidRDefault="00224CC4" w:rsidP="008656A5">
      <w:pPr>
        <w:spacing w:before="240" w:line="480" w:lineRule="auto"/>
        <w:ind w:right="50"/>
        <w:rPr>
          <w:rFonts w:cs="Sylfaen"/>
          <w:szCs w:val="18"/>
          <w:lang w:val="ka-GE"/>
        </w:rPr>
      </w:pPr>
      <w:r w:rsidRPr="007A5756">
        <w:rPr>
          <w:rFonts w:cs="Sylfaen"/>
          <w:b/>
          <w:szCs w:val="18"/>
        </w:rPr>
        <w:t>მუხლი 14.</w:t>
      </w:r>
      <w:r w:rsidRPr="007A5756">
        <w:rPr>
          <w:rFonts w:cs="Sylfaen"/>
          <w:szCs w:val="18"/>
        </w:rPr>
        <w:t xml:space="preserve"> ქალაქ ქუთაისის მუნიციპალიტეტის ბიუჯეტით განსაზღვრული </w:t>
      </w:r>
      <w:r w:rsidRPr="007A5756">
        <w:rPr>
          <w:rFonts w:cs="Sylfaen"/>
          <w:szCs w:val="18"/>
          <w:lang w:val="ka-GE"/>
        </w:rPr>
        <w:t>ასიგნებები</w:t>
      </w:r>
    </w:p>
    <w:tbl>
      <w:tblPr>
        <w:tblW w:w="104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
        <w:gridCol w:w="3960"/>
        <w:gridCol w:w="1151"/>
        <w:gridCol w:w="1134"/>
        <w:gridCol w:w="1015"/>
        <w:gridCol w:w="1210"/>
        <w:gridCol w:w="990"/>
      </w:tblGrid>
      <w:tr w:rsidR="00224CC4" w:rsidRPr="00664FB4" w:rsidTr="004778A0">
        <w:trPr>
          <w:trHeight w:val="321"/>
        </w:trPr>
        <w:tc>
          <w:tcPr>
            <w:tcW w:w="990" w:type="dxa"/>
            <w:vMerge w:val="restart"/>
            <w:vAlign w:val="center"/>
          </w:tcPr>
          <w:p w:rsidR="00224CC4" w:rsidRPr="00CC462F" w:rsidRDefault="00224CC4" w:rsidP="00C83042">
            <w:pPr>
              <w:spacing w:line="276" w:lineRule="auto"/>
              <w:ind w:firstLine="0"/>
              <w:jc w:val="center"/>
              <w:rPr>
                <w:rFonts w:cs="Calibri"/>
                <w:bCs/>
                <w:szCs w:val="18"/>
              </w:rPr>
            </w:pPr>
            <w:bookmarkStart w:id="0" w:name="RANGE!B1:H742"/>
            <w:bookmarkEnd w:id="0"/>
            <w:r w:rsidRPr="00CC462F">
              <w:rPr>
                <w:rFonts w:cs="Calibri"/>
                <w:bCs/>
                <w:szCs w:val="18"/>
              </w:rPr>
              <w:t>პროგ</w:t>
            </w:r>
            <w:r>
              <w:rPr>
                <w:rFonts w:cs="Calibri"/>
                <w:bCs/>
                <w:szCs w:val="18"/>
                <w:lang w:val="ka-GE"/>
              </w:rPr>
              <w:softHyphen/>
            </w:r>
            <w:r w:rsidRPr="00CC462F">
              <w:rPr>
                <w:rFonts w:cs="Calibri"/>
                <w:bCs/>
                <w:szCs w:val="18"/>
              </w:rPr>
              <w:t>რა</w:t>
            </w:r>
            <w:r>
              <w:rPr>
                <w:rFonts w:cs="Calibri"/>
                <w:bCs/>
                <w:szCs w:val="18"/>
                <w:lang w:val="ka-GE"/>
              </w:rPr>
              <w:softHyphen/>
            </w:r>
            <w:r w:rsidRPr="00CC462F">
              <w:rPr>
                <w:rFonts w:cs="Calibri"/>
                <w:bCs/>
                <w:szCs w:val="18"/>
              </w:rPr>
              <w:t>მ</w:t>
            </w:r>
            <w:r>
              <w:rPr>
                <w:rFonts w:cs="Calibri"/>
                <w:bCs/>
                <w:szCs w:val="18"/>
                <w:lang w:val="ka-GE"/>
              </w:rPr>
              <w:softHyphen/>
            </w:r>
            <w:r w:rsidRPr="00CC462F">
              <w:rPr>
                <w:rFonts w:cs="Calibri"/>
                <w:bCs/>
                <w:szCs w:val="18"/>
              </w:rPr>
              <w:t>უ</w:t>
            </w:r>
            <w:r>
              <w:rPr>
                <w:rFonts w:cs="Calibri"/>
                <w:bCs/>
                <w:szCs w:val="18"/>
                <w:lang w:val="ka-GE"/>
              </w:rPr>
              <w:softHyphen/>
            </w:r>
            <w:r w:rsidRPr="00CC462F">
              <w:rPr>
                <w:rFonts w:cs="Calibri"/>
                <w:bCs/>
                <w:szCs w:val="18"/>
              </w:rPr>
              <w:t>ლი კო</w:t>
            </w:r>
            <w:r>
              <w:rPr>
                <w:rFonts w:cs="Calibri"/>
                <w:bCs/>
                <w:szCs w:val="18"/>
                <w:lang w:val="ka-GE"/>
              </w:rPr>
              <w:softHyphen/>
            </w:r>
            <w:r w:rsidRPr="00CC462F">
              <w:rPr>
                <w:rFonts w:cs="Calibri"/>
                <w:bCs/>
                <w:szCs w:val="18"/>
              </w:rPr>
              <w:t>დი</w:t>
            </w:r>
          </w:p>
        </w:tc>
        <w:tc>
          <w:tcPr>
            <w:tcW w:w="3960" w:type="dxa"/>
            <w:vMerge w:val="restart"/>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დ ა ს ა ხ ე ლ ე ბ ა</w:t>
            </w:r>
          </w:p>
        </w:tc>
        <w:tc>
          <w:tcPr>
            <w:tcW w:w="1151" w:type="dxa"/>
            <w:vMerge w:val="restart"/>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2020 წლის ფაქტი</w:t>
            </w:r>
          </w:p>
        </w:tc>
        <w:tc>
          <w:tcPr>
            <w:tcW w:w="1134" w:type="dxa"/>
            <w:vMerge w:val="restart"/>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2021 წლის ფაქტი</w:t>
            </w:r>
          </w:p>
        </w:tc>
        <w:tc>
          <w:tcPr>
            <w:tcW w:w="3215" w:type="dxa"/>
            <w:gridSpan w:val="3"/>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2022 წლის გეგმა</w:t>
            </w:r>
          </w:p>
        </w:tc>
      </w:tr>
      <w:tr w:rsidR="00224CC4" w:rsidRPr="00664FB4" w:rsidTr="004778A0">
        <w:trPr>
          <w:trHeight w:val="1009"/>
        </w:trPr>
        <w:tc>
          <w:tcPr>
            <w:tcW w:w="990" w:type="dxa"/>
            <w:vMerge/>
            <w:vAlign w:val="center"/>
          </w:tcPr>
          <w:p w:rsidR="00224CC4" w:rsidRPr="00CC462F" w:rsidRDefault="00224CC4" w:rsidP="00C83042">
            <w:pPr>
              <w:spacing w:line="276" w:lineRule="auto"/>
              <w:ind w:firstLine="0"/>
              <w:jc w:val="left"/>
              <w:rPr>
                <w:rFonts w:cs="Calibri"/>
                <w:bCs/>
                <w:szCs w:val="18"/>
              </w:rPr>
            </w:pPr>
          </w:p>
        </w:tc>
        <w:tc>
          <w:tcPr>
            <w:tcW w:w="3960" w:type="dxa"/>
            <w:vMerge/>
            <w:vAlign w:val="center"/>
          </w:tcPr>
          <w:p w:rsidR="00224CC4" w:rsidRPr="00CC462F" w:rsidRDefault="00224CC4" w:rsidP="00C83042">
            <w:pPr>
              <w:spacing w:line="276" w:lineRule="auto"/>
              <w:ind w:firstLine="0"/>
              <w:jc w:val="left"/>
              <w:rPr>
                <w:rFonts w:cs="Calibri"/>
                <w:bCs/>
                <w:szCs w:val="18"/>
              </w:rPr>
            </w:pPr>
          </w:p>
        </w:tc>
        <w:tc>
          <w:tcPr>
            <w:tcW w:w="1151" w:type="dxa"/>
            <w:vMerge/>
            <w:vAlign w:val="center"/>
          </w:tcPr>
          <w:p w:rsidR="00224CC4" w:rsidRPr="00CC462F" w:rsidRDefault="00224CC4" w:rsidP="00C83042">
            <w:pPr>
              <w:spacing w:line="276" w:lineRule="auto"/>
              <w:ind w:firstLine="0"/>
              <w:jc w:val="left"/>
              <w:rPr>
                <w:rFonts w:cs="Calibri"/>
                <w:bCs/>
                <w:szCs w:val="18"/>
              </w:rPr>
            </w:pPr>
          </w:p>
        </w:tc>
        <w:tc>
          <w:tcPr>
            <w:tcW w:w="1134" w:type="dxa"/>
            <w:vMerge/>
            <w:vAlign w:val="center"/>
          </w:tcPr>
          <w:p w:rsidR="00224CC4" w:rsidRPr="00CC462F" w:rsidRDefault="00224CC4" w:rsidP="00C83042">
            <w:pPr>
              <w:spacing w:line="276" w:lineRule="auto"/>
              <w:ind w:firstLine="0"/>
              <w:jc w:val="left"/>
              <w:rPr>
                <w:rFonts w:cs="Calibri"/>
                <w:bCs/>
                <w:szCs w:val="18"/>
              </w:rPr>
            </w:pP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სულ</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წლი</w:t>
            </w:r>
            <w:r>
              <w:rPr>
                <w:rFonts w:cs="Calibri"/>
                <w:bCs/>
                <w:szCs w:val="18"/>
              </w:rPr>
              <w:softHyphen/>
            </w:r>
            <w:r w:rsidRPr="00CC462F">
              <w:rPr>
                <w:rFonts w:cs="Calibri"/>
                <w:bCs/>
                <w:szCs w:val="18"/>
              </w:rPr>
              <w:t>ური სახელ</w:t>
            </w:r>
            <w:r>
              <w:rPr>
                <w:rFonts w:cs="Calibri"/>
                <w:bCs/>
                <w:szCs w:val="18"/>
              </w:rPr>
              <w:softHyphen/>
            </w:r>
            <w:r>
              <w:rPr>
                <w:rFonts w:cs="Calibri"/>
                <w:bCs/>
                <w:szCs w:val="18"/>
              </w:rPr>
              <w:softHyphen/>
            </w:r>
            <w:r w:rsidRPr="00CC462F">
              <w:rPr>
                <w:rFonts w:cs="Calibri"/>
                <w:bCs/>
                <w:szCs w:val="18"/>
              </w:rPr>
              <w:t>მწი</w:t>
            </w:r>
            <w:r>
              <w:rPr>
                <w:rFonts w:cs="Calibri"/>
                <w:bCs/>
                <w:szCs w:val="18"/>
              </w:rPr>
              <w:softHyphen/>
            </w:r>
            <w:r w:rsidRPr="00CC462F">
              <w:rPr>
                <w:rFonts w:cs="Calibri"/>
                <w:bCs/>
                <w:szCs w:val="18"/>
              </w:rPr>
              <w:t>ფო ბიუ</w:t>
            </w:r>
            <w:r>
              <w:rPr>
                <w:rFonts w:cs="Calibri"/>
                <w:bCs/>
                <w:szCs w:val="18"/>
              </w:rPr>
              <w:softHyphen/>
            </w:r>
            <w:r w:rsidRPr="00CC462F">
              <w:rPr>
                <w:rFonts w:cs="Calibri"/>
                <w:bCs/>
                <w:szCs w:val="18"/>
              </w:rPr>
              <w:t>ჯე</w:t>
            </w:r>
            <w:r>
              <w:rPr>
                <w:rFonts w:cs="Calibri"/>
                <w:bCs/>
                <w:szCs w:val="18"/>
              </w:rPr>
              <w:softHyphen/>
            </w:r>
            <w:r w:rsidRPr="00CC462F">
              <w:rPr>
                <w:rFonts w:cs="Calibri"/>
                <w:bCs/>
                <w:szCs w:val="18"/>
              </w:rPr>
              <w:t>ტ</w:t>
            </w:r>
            <w:r>
              <w:rPr>
                <w:rFonts w:cs="Calibri"/>
                <w:bCs/>
                <w:szCs w:val="18"/>
              </w:rPr>
              <w:softHyphen/>
            </w:r>
            <w:r w:rsidRPr="00CC462F">
              <w:rPr>
                <w:rFonts w:cs="Calibri"/>
                <w:bCs/>
                <w:szCs w:val="18"/>
              </w:rPr>
              <w:t>ის ფონ</w:t>
            </w:r>
            <w:r>
              <w:rPr>
                <w:rFonts w:cs="Calibri"/>
                <w:bCs/>
                <w:szCs w:val="18"/>
              </w:rPr>
              <w:softHyphen/>
            </w:r>
            <w:r w:rsidRPr="00CC462F">
              <w:rPr>
                <w:rFonts w:cs="Calibri"/>
                <w:bCs/>
                <w:szCs w:val="18"/>
              </w:rPr>
              <w:t>დე</w:t>
            </w:r>
            <w:r>
              <w:rPr>
                <w:rFonts w:cs="Calibri"/>
                <w:bCs/>
                <w:szCs w:val="18"/>
              </w:rPr>
              <w:softHyphen/>
            </w:r>
            <w:r w:rsidRPr="00CC462F">
              <w:rPr>
                <w:rFonts w:cs="Calibri"/>
                <w:bCs/>
                <w:szCs w:val="18"/>
              </w:rPr>
              <w:t>ბიდან გამოყო</w:t>
            </w:r>
            <w:r>
              <w:rPr>
                <w:rFonts w:cs="Calibri"/>
                <w:bCs/>
                <w:szCs w:val="18"/>
              </w:rPr>
              <w:softHyphen/>
            </w:r>
            <w:r w:rsidRPr="00CC462F">
              <w:rPr>
                <w:rFonts w:cs="Calibri"/>
                <w:bCs/>
                <w:szCs w:val="18"/>
              </w:rPr>
              <w:t>ფი</w:t>
            </w:r>
            <w:r>
              <w:rPr>
                <w:rFonts w:cs="Calibri"/>
                <w:bCs/>
                <w:szCs w:val="18"/>
              </w:rPr>
              <w:softHyphen/>
            </w:r>
            <w:r w:rsidRPr="00CC462F">
              <w:rPr>
                <w:rFonts w:cs="Calibri"/>
                <w:bCs/>
                <w:szCs w:val="18"/>
              </w:rPr>
              <w:t>ლი ტრანს</w:t>
            </w:r>
            <w:r>
              <w:rPr>
                <w:rFonts w:cs="Calibri"/>
                <w:bCs/>
                <w:szCs w:val="18"/>
              </w:rPr>
              <w:softHyphen/>
            </w:r>
            <w:r w:rsidRPr="00CC462F">
              <w:rPr>
                <w:rFonts w:cs="Calibri"/>
                <w:bCs/>
                <w:szCs w:val="18"/>
              </w:rPr>
              <w:t>ფერები</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საკუ</w:t>
            </w:r>
            <w:r>
              <w:rPr>
                <w:rFonts w:cs="Calibri"/>
                <w:bCs/>
                <w:szCs w:val="18"/>
              </w:rPr>
              <w:softHyphen/>
            </w:r>
            <w:r w:rsidRPr="00CC462F">
              <w:rPr>
                <w:rFonts w:cs="Calibri"/>
                <w:bCs/>
                <w:szCs w:val="18"/>
              </w:rPr>
              <w:t>თარი შემოსა</w:t>
            </w:r>
            <w:r>
              <w:rPr>
                <w:rFonts w:cs="Calibri"/>
                <w:bCs/>
                <w:szCs w:val="18"/>
              </w:rPr>
              <w:softHyphen/>
            </w:r>
            <w:r w:rsidRPr="00CC462F">
              <w:rPr>
                <w:rFonts w:cs="Calibri"/>
                <w:bCs/>
                <w:szCs w:val="18"/>
              </w:rPr>
              <w:t>ვლები</w:t>
            </w:r>
          </w:p>
        </w:tc>
      </w:tr>
      <w:tr w:rsidR="00224CC4" w:rsidRPr="00664FB4" w:rsidTr="004778A0">
        <w:trPr>
          <w:trHeight w:val="211"/>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 ქუთაისის მუნიციპალიტეტი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65 141,4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79 717,3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106 063,3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15 820,0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90 243,3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48 495,2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60 864,1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77 482,8</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1 691,4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75 791,4</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24 579,0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26 961,5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33 016,0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33 016,0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13 665,8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17 032,7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20 335,9</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20 335,9</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24</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პროცენტი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381,6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1 520,0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2 672,9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5 711,0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5 807,1</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5 807,1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216,3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3 900,1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4 840,1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5 284,5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5 284,5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3 116,0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4 582,5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10 146,0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1 691,4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8 454,6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16 166,5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18 329,3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28 006,5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14 128,6</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13 877,9</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ვალდებულებების კლება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574,0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574,0</w:t>
            </w:r>
          </w:p>
        </w:tc>
      </w:tr>
      <w:tr w:rsidR="00224CC4" w:rsidRPr="00664FB4" w:rsidTr="004778A0">
        <w:trPr>
          <w:trHeight w:val="449"/>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მმართველობა და საერთო დანიშნულების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8 798,7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12 079,9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15 102,5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15 102,5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7 955,1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10 804,0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13 775,5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13 775,5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4 750,6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5 568,8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6 616,0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6 616,0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1 879,8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3 033,6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3 667,0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3 667,0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24</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პროცენტი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381,6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1 520,0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244,2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307,5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307,5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234,8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242,1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221,0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156,8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265,7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265,7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752,0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ვალდებულებების კლება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574,0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574,0</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საკანონმდებლო და აღმასრულებელი საქმიანობის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6 289,6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7 498,2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9 503,0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9 503,0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6 156,0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7 311,2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8 758,0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8 758,0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4 468,8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5 250,6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6 250,0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6 250,0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1 455,8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1 802,5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2 213,0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2 213,0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222,6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239,1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211,0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133,6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187,0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745,0</w:t>
            </w:r>
          </w:p>
        </w:tc>
      </w:tr>
      <w:tr w:rsidR="00224CC4" w:rsidRPr="00664FB4" w:rsidTr="004778A0">
        <w:trPr>
          <w:trHeight w:val="46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01 01 01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 ქუთაისის მუნიციპალიტეტის საკრებულო</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1 072,7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1 210,7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1 670,0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1 670,0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1 051,8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1 210,7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1 645,0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1 645,0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807,9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894,9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177,8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258,7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შტატგარეშე მომუშავეთა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მივლინება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ოფისის ხარჯი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224</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წარმომადგენლობითი ხარჯი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64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რბილი ინვენტარის, უნიფორმისა და პირადი ჰიგიენის საგნების შეძენის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w:t>
            </w:r>
          </w:p>
        </w:tc>
      </w:tr>
      <w:tr w:rsidR="00224CC4" w:rsidRPr="00664FB4" w:rsidTr="004778A0">
        <w:trPr>
          <w:trHeight w:val="72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ტრანსპორტისა და ტექნიკის ექსპლოატაციისა და მოვლა</w:t>
            </w:r>
            <w:r>
              <w:rPr>
                <w:rFonts w:cs="Calibri"/>
                <w:szCs w:val="18"/>
              </w:rPr>
              <w:t>–</w:t>
            </w:r>
            <w:r w:rsidRPr="00CC462F">
              <w:rPr>
                <w:rFonts w:cs="Calibri"/>
                <w:szCs w:val="18"/>
              </w:rPr>
              <w:t>შენახვის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2210</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დანარჩენი 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54,0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ვალდებულებების კლება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46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01 01 02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 ქუთაისის მუნიციპალიტეტის მერია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4 962,4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5 999,4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7 454,0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7 454,0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291,0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291,0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4 854,3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5 812,4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6 734,0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6 734,0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3 472,6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4 130,6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4 800,0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4 800,0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1 220,7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1 484,1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1 712,0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1 712,0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შტატგარეშე მომუშავეთა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289,7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მივლინება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ოფისის ხარჯი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395,2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538,2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224</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წარმომადგენლობითი ხარჯი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94,0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სამედიცინო ხარჯი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67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რბილი ინვენტარის, უნიფორ</w:t>
            </w:r>
            <w:r>
              <w:rPr>
                <w:rFonts w:cs="Calibri"/>
                <w:szCs w:val="18"/>
                <w:lang w:val="ka-GE"/>
              </w:rPr>
              <w:softHyphen/>
            </w:r>
            <w:r w:rsidRPr="00CC462F">
              <w:rPr>
                <w:rFonts w:cs="Calibri"/>
                <w:szCs w:val="18"/>
              </w:rPr>
              <w:t>მისა და პირადი ჰიგიენის საგნების შეძენის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r>
      <w:tr w:rsidR="00224CC4" w:rsidRPr="00664FB4" w:rsidTr="004778A0">
        <w:trPr>
          <w:trHeight w:val="6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ტრანსპორტისა და ტექნიკის ექსპლოატაციისა და მოვლა</w:t>
            </w:r>
            <w:r>
              <w:rPr>
                <w:rFonts w:cs="Calibri"/>
                <w:szCs w:val="18"/>
                <w:lang w:val="ka-GE"/>
              </w:rPr>
              <w:t xml:space="preserve"> </w:t>
            </w:r>
            <w:r>
              <w:rPr>
                <w:rFonts w:cs="Calibri"/>
                <w:szCs w:val="18"/>
              </w:rPr>
              <w:t>–</w:t>
            </w:r>
            <w:r>
              <w:rPr>
                <w:rFonts w:cs="Calibri"/>
                <w:szCs w:val="18"/>
                <w:lang w:val="ka-GE"/>
              </w:rPr>
              <w:t xml:space="preserve"> </w:t>
            </w:r>
            <w:r w:rsidRPr="00CC462F">
              <w:rPr>
                <w:rFonts w:cs="Calibri"/>
                <w:szCs w:val="18"/>
              </w:rPr>
              <w:t>შენახვის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2210</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დანარჩენი 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284,5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178,7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108,1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187,0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720,0</w:t>
            </w:r>
          </w:p>
        </w:tc>
      </w:tr>
      <w:tr w:rsidR="00224CC4" w:rsidRPr="00664FB4" w:rsidTr="004778A0">
        <w:trPr>
          <w:trHeight w:val="73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01 01 03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სამხედრო აღრიცხვისა და გაწვევის სამსახური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220,3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268,8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215,7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268,8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225,1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შტატგარეშე მომუშავეთა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მივლინება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ოფისის ხარჯი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12,0</w:t>
            </w:r>
          </w:p>
        </w:tc>
      </w:tr>
      <w:tr w:rsidR="00224CC4" w:rsidRPr="00664FB4" w:rsidTr="004778A0">
        <w:trPr>
          <w:trHeight w:val="69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ტრანსპორტისა და ტექნიკის ექსპლოატაციისა და მოვლა</w:t>
            </w:r>
            <w:r>
              <w:rPr>
                <w:rFonts w:cs="Calibri"/>
                <w:szCs w:val="18"/>
              </w:rPr>
              <w:t>–</w:t>
            </w:r>
            <w:r w:rsidRPr="00CC462F">
              <w:rPr>
                <w:rFonts w:cs="Calibri"/>
                <w:szCs w:val="18"/>
              </w:rPr>
              <w:t>შენახვის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2210</w:t>
            </w:r>
          </w:p>
        </w:tc>
        <w:tc>
          <w:tcPr>
            <w:tcW w:w="3960" w:type="dxa"/>
            <w:vAlign w:val="center"/>
          </w:tcPr>
          <w:p w:rsidR="00224CC4" w:rsidRPr="00CC462F" w:rsidRDefault="00224CC4" w:rsidP="00C83042">
            <w:pPr>
              <w:spacing w:line="276" w:lineRule="auto"/>
              <w:ind w:firstLine="0"/>
              <w:jc w:val="left"/>
              <w:rPr>
                <w:rFonts w:cs="Calibri"/>
                <w:szCs w:val="18"/>
              </w:rPr>
            </w:pPr>
            <w:r>
              <w:rPr>
                <w:rFonts w:cs="Calibri"/>
                <w:szCs w:val="18"/>
              </w:rPr>
              <w:t xml:space="preserve"> </w:t>
            </w:r>
            <w:r w:rsidRPr="00CC462F">
              <w:rPr>
                <w:rFonts w:cs="Calibri"/>
                <w:szCs w:val="18"/>
              </w:rPr>
              <w:t>სხვა დანარჩენი 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46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01 01 04</w:t>
            </w:r>
          </w:p>
        </w:tc>
        <w:tc>
          <w:tcPr>
            <w:tcW w:w="3960" w:type="dxa"/>
            <w:vAlign w:val="center"/>
          </w:tcPr>
          <w:p w:rsidR="00224CC4" w:rsidRPr="00CC462F" w:rsidRDefault="00224CC4" w:rsidP="00C83042">
            <w:pPr>
              <w:spacing w:line="276" w:lineRule="auto"/>
              <w:ind w:firstLine="0"/>
              <w:jc w:val="left"/>
              <w:rPr>
                <w:rFonts w:cs="Calibri"/>
                <w:bCs/>
                <w:szCs w:val="18"/>
              </w:rPr>
            </w:pPr>
            <w:r>
              <w:rPr>
                <w:rFonts w:cs="Calibri"/>
                <w:bCs/>
                <w:szCs w:val="18"/>
              </w:rPr>
              <w:t>საჯარო მოსამსახურეთა სწავლება –</w:t>
            </w:r>
            <w:r w:rsidRPr="00CC462F">
              <w:rPr>
                <w:rFonts w:cs="Calibri"/>
                <w:bCs/>
                <w:szCs w:val="18"/>
              </w:rPr>
              <w:t xml:space="preserve"> გადამზადება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34,2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საერთო დანიშნულების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2 509,1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4 581,7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5 599,5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5 599,5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1 799,1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3 492,8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5 017,5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5 017,5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281,8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318,2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366,0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424,0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1 231,1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1 454,0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1 454,0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24</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პროცენტი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381,6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1 520,0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244,2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307,5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307,5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139,7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230,3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565,0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ვალდებულებების კლება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574,0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574,0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სარეზერვო ფონდი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624,3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847,1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622,5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847,1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847,1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582,3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112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წინა წლებში წარმოქმნილი ვალდებულებ</w:t>
            </w:r>
            <w:r w:rsidR="00EB6559">
              <w:rPr>
                <w:rFonts w:cs="Calibri"/>
                <w:bCs/>
                <w:szCs w:val="18"/>
              </w:rPr>
              <w:softHyphen/>
            </w:r>
            <w:r w:rsidRPr="00CC462F">
              <w:rPr>
                <w:rFonts w:cs="Calibri"/>
                <w:bCs/>
                <w:szCs w:val="18"/>
              </w:rPr>
              <w:t>ებ</w:t>
            </w:r>
            <w:r w:rsidR="00EB6559">
              <w:rPr>
                <w:rFonts w:cs="Calibri"/>
                <w:bCs/>
                <w:szCs w:val="18"/>
              </w:rPr>
              <w:softHyphen/>
            </w:r>
            <w:r w:rsidRPr="00CC462F">
              <w:rPr>
                <w:rFonts w:cs="Calibri"/>
                <w:bCs/>
                <w:szCs w:val="18"/>
              </w:rPr>
              <w:t>ის დაფარვა და სასამართლოს გადაწყვეტილ</w:t>
            </w:r>
            <w:r>
              <w:rPr>
                <w:rFonts w:cs="Calibri"/>
                <w:bCs/>
                <w:szCs w:val="18"/>
                <w:lang w:val="ka-GE"/>
              </w:rPr>
              <w:softHyphen/>
            </w:r>
            <w:r w:rsidRPr="00CC462F">
              <w:rPr>
                <w:rFonts w:cs="Calibri"/>
                <w:bCs/>
                <w:szCs w:val="18"/>
              </w:rPr>
              <w:t>ებ</w:t>
            </w:r>
            <w:r>
              <w:rPr>
                <w:rFonts w:cs="Calibri"/>
                <w:bCs/>
                <w:szCs w:val="18"/>
                <w:lang w:val="ka-GE"/>
              </w:rPr>
              <w:softHyphen/>
            </w:r>
            <w:r w:rsidRPr="00CC462F">
              <w:rPr>
                <w:rFonts w:cs="Calibri"/>
                <w:bCs/>
                <w:szCs w:val="18"/>
              </w:rPr>
              <w:t>ების აღსრულების ფინანსური უზრუნველ</w:t>
            </w:r>
            <w:r w:rsidR="00EB6559">
              <w:rPr>
                <w:rFonts w:cs="Calibri"/>
                <w:bCs/>
                <w:szCs w:val="18"/>
              </w:rPr>
              <w:softHyphen/>
            </w:r>
            <w:r w:rsidRPr="00CC462F">
              <w:rPr>
                <w:rFonts w:cs="Calibri"/>
                <w:bCs/>
                <w:szCs w:val="18"/>
              </w:rPr>
              <w:t>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188,7</w:t>
            </w:r>
          </w:p>
        </w:tc>
      </w:tr>
      <w:tr w:rsidR="00224CC4" w:rsidRPr="00664FB4" w:rsidTr="004778A0">
        <w:trPr>
          <w:trHeight w:val="34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188,7</w:t>
            </w:r>
          </w:p>
        </w:tc>
      </w:tr>
      <w:tr w:rsidR="00224CC4" w:rsidRPr="00664FB4" w:rsidTr="004778A0">
        <w:trPr>
          <w:trHeight w:val="31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ვალდებულებების კლება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 ქუთაისის მუნიციპალიტ</w:t>
            </w:r>
            <w:r>
              <w:rPr>
                <w:rFonts w:cs="Calibri"/>
                <w:bCs/>
                <w:szCs w:val="18"/>
                <w:lang w:val="ka-GE"/>
              </w:rPr>
              <w:softHyphen/>
            </w:r>
            <w:r w:rsidRPr="00CC462F">
              <w:rPr>
                <w:rFonts w:cs="Calibri"/>
                <w:bCs/>
                <w:szCs w:val="18"/>
              </w:rPr>
              <w:t>ეტის ვალ</w:t>
            </w:r>
            <w:r w:rsidR="00EB6559">
              <w:rPr>
                <w:rFonts w:cs="Calibri"/>
                <w:bCs/>
                <w:szCs w:val="18"/>
              </w:rPr>
              <w:softHyphen/>
            </w:r>
            <w:r w:rsidRPr="00CC462F">
              <w:rPr>
                <w:rFonts w:cs="Calibri"/>
                <w:bCs/>
                <w:szCs w:val="18"/>
              </w:rPr>
              <w:t>დებ</w:t>
            </w:r>
            <w:r w:rsidR="00EB6559">
              <w:rPr>
                <w:rFonts w:cs="Calibri"/>
                <w:bCs/>
                <w:szCs w:val="18"/>
              </w:rPr>
              <w:softHyphen/>
            </w:r>
            <w:r w:rsidRPr="00CC462F">
              <w:rPr>
                <w:rFonts w:cs="Calibri"/>
                <w:bCs/>
                <w:szCs w:val="18"/>
              </w:rPr>
              <w:t>ულებების მომსახ</w:t>
            </w:r>
            <w:r>
              <w:rPr>
                <w:rFonts w:cs="Calibri"/>
                <w:bCs/>
                <w:szCs w:val="18"/>
                <w:lang w:val="ka-GE"/>
              </w:rPr>
              <w:softHyphen/>
            </w:r>
            <w:r w:rsidRPr="00CC462F">
              <w:rPr>
                <w:rFonts w:cs="Calibri"/>
                <w:bCs/>
                <w:szCs w:val="18"/>
              </w:rPr>
              <w:t>ურება და დაფარვა (მ.გ.ფ.)</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861,3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2 043,9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3 265,3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3 265,3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381,6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1 520,0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2 691,3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24</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პროცენტი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381,6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1 520,0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2 691,3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ვალდებულებების კლება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574,0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574,0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საინფორმაციო უზრუნველყოფის 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82,3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82,3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82,3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72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lastRenderedPageBreak/>
              <w:t>01 02 05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საგრანტე პროგრამა „კატასტროფების მართვა“ თანადაფინანსება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01 02 06</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 xml:space="preserve">ნარჩენებისაგან თავისუფალი მდინარეები </w:t>
            </w:r>
            <w:r>
              <w:rPr>
                <w:rFonts w:cs="Calibri"/>
                <w:bCs/>
                <w:szCs w:val="18"/>
              </w:rPr>
              <w:t>–</w:t>
            </w:r>
            <w:r w:rsidRPr="00CC462F">
              <w:rPr>
                <w:rFonts w:cs="Calibri"/>
                <w:bCs/>
                <w:szCs w:val="18"/>
              </w:rPr>
              <w:t xml:space="preserve"> სუფთა შავი ზღვისათვის</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630,8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169,9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169,9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216,8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559,4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97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01 02 07</w:t>
            </w:r>
          </w:p>
        </w:tc>
        <w:tc>
          <w:tcPr>
            <w:tcW w:w="3960" w:type="dxa"/>
            <w:vAlign w:val="center"/>
          </w:tcPr>
          <w:p w:rsidR="00224CC4" w:rsidRPr="00CC462F" w:rsidRDefault="00224CC4" w:rsidP="00C83042">
            <w:pPr>
              <w:spacing w:line="276" w:lineRule="auto"/>
              <w:ind w:firstLine="0"/>
              <w:jc w:val="left"/>
              <w:rPr>
                <w:rFonts w:cs="Calibri"/>
                <w:bCs/>
                <w:szCs w:val="18"/>
              </w:rPr>
            </w:pPr>
            <w:r>
              <w:rPr>
                <w:rFonts w:cs="Calibri"/>
                <w:bCs/>
                <w:szCs w:val="18"/>
              </w:rPr>
              <w:t>საგრანტე პროგრამა</w:t>
            </w:r>
            <w:r w:rsidRPr="00CC462F">
              <w:rPr>
                <w:rFonts w:cs="Calibri"/>
                <w:bCs/>
                <w:szCs w:val="18"/>
              </w:rPr>
              <w:t xml:space="preserve"> „ერთობ</w:t>
            </w:r>
            <w:r>
              <w:rPr>
                <w:rFonts w:cs="Calibri"/>
                <w:bCs/>
                <w:szCs w:val="18"/>
                <w:lang w:val="ka-GE"/>
              </w:rPr>
              <w:softHyphen/>
            </w:r>
            <w:r w:rsidRPr="00CC462F">
              <w:rPr>
                <w:rFonts w:cs="Calibri"/>
                <w:bCs/>
                <w:szCs w:val="18"/>
              </w:rPr>
              <w:t>ლივი ორგანი</w:t>
            </w:r>
            <w:r w:rsidR="00EB6559">
              <w:rPr>
                <w:rFonts w:cs="Calibri"/>
                <w:bCs/>
                <w:szCs w:val="18"/>
              </w:rPr>
              <w:softHyphen/>
            </w:r>
            <w:r w:rsidRPr="00CC462F">
              <w:rPr>
                <w:rFonts w:cs="Calibri"/>
                <w:bCs/>
                <w:szCs w:val="18"/>
              </w:rPr>
              <w:t>ზა</w:t>
            </w:r>
            <w:r w:rsidR="00EB6559">
              <w:rPr>
                <w:rFonts w:cs="Calibri"/>
                <w:bCs/>
                <w:szCs w:val="18"/>
              </w:rPr>
              <w:softHyphen/>
            </w:r>
            <w:r w:rsidRPr="00CC462F">
              <w:rPr>
                <w:rFonts w:cs="Calibri"/>
                <w:bCs/>
                <w:szCs w:val="18"/>
              </w:rPr>
              <w:t>ცია სამეწარმეო ახალგაზრდების სოფლის ქსელების გაერთიანებისათვის“</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90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01 02 08</w:t>
            </w:r>
          </w:p>
        </w:tc>
        <w:tc>
          <w:tcPr>
            <w:tcW w:w="3960" w:type="dxa"/>
            <w:vAlign w:val="center"/>
          </w:tcPr>
          <w:p w:rsidR="00224CC4" w:rsidRPr="00BD4BEF" w:rsidRDefault="00224CC4" w:rsidP="00C83042">
            <w:pPr>
              <w:spacing w:line="276" w:lineRule="auto"/>
              <w:ind w:firstLine="0"/>
              <w:jc w:val="left"/>
              <w:rPr>
                <w:rFonts w:cs="Calibri"/>
                <w:bCs/>
                <w:szCs w:val="18"/>
                <w:lang w:val="ka-GE"/>
              </w:rPr>
            </w:pPr>
            <w:r w:rsidRPr="00CC462F">
              <w:rPr>
                <w:rFonts w:cs="Calibri"/>
                <w:bCs/>
                <w:szCs w:val="18"/>
              </w:rPr>
              <w:t xml:space="preserve">ააიპ </w:t>
            </w:r>
            <w:r>
              <w:rPr>
                <w:rFonts w:cs="Calibri"/>
                <w:bCs/>
                <w:szCs w:val="18"/>
                <w:lang w:val="ka-GE"/>
              </w:rPr>
              <w:t>„</w:t>
            </w:r>
            <w:r w:rsidRPr="00CC462F">
              <w:rPr>
                <w:rFonts w:cs="Calibri"/>
                <w:bCs/>
                <w:szCs w:val="18"/>
              </w:rPr>
              <w:t>ქალაქ ქუთაისის არქიტექ</w:t>
            </w:r>
            <w:r>
              <w:rPr>
                <w:rFonts w:cs="Calibri"/>
                <w:bCs/>
                <w:szCs w:val="18"/>
                <w:lang w:val="ka-GE"/>
              </w:rPr>
              <w:softHyphen/>
            </w:r>
            <w:r w:rsidRPr="00CC462F">
              <w:rPr>
                <w:rFonts w:cs="Calibri"/>
                <w:bCs/>
                <w:szCs w:val="18"/>
              </w:rPr>
              <w:t>ტურის, ურბანული დაგეგმარ</w:t>
            </w:r>
            <w:r>
              <w:rPr>
                <w:rFonts w:cs="Calibri"/>
                <w:bCs/>
                <w:szCs w:val="18"/>
                <w:lang w:val="ka-GE"/>
              </w:rPr>
              <w:softHyphen/>
            </w:r>
            <w:r w:rsidRPr="00CC462F">
              <w:rPr>
                <w:rFonts w:cs="Calibri"/>
                <w:bCs/>
                <w:szCs w:val="18"/>
              </w:rPr>
              <w:t>ებ</w:t>
            </w:r>
            <w:r>
              <w:rPr>
                <w:rFonts w:cs="Calibri"/>
                <w:bCs/>
                <w:szCs w:val="18"/>
                <w:lang w:val="ka-GE"/>
              </w:rPr>
              <w:softHyphen/>
            </w:r>
            <w:r w:rsidRPr="00CC462F">
              <w:rPr>
                <w:rFonts w:cs="Calibri"/>
                <w:bCs/>
                <w:szCs w:val="18"/>
              </w:rPr>
              <w:t>ისა და ძეგლთა დაცვის სააგენტო</w:t>
            </w:r>
            <w:r>
              <w:rPr>
                <w:rFonts w:cs="Calibri"/>
                <w:bCs/>
                <w:szCs w:val="18"/>
                <w:lang w:val="ka-GE"/>
              </w:rPr>
              <w:t>“</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374,9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368,9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398,1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462,0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281,8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318,2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366,0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85,1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w:t>
            </w:r>
          </w:p>
        </w:tc>
      </w:tr>
      <w:tr w:rsidR="00224CC4" w:rsidRPr="00664FB4" w:rsidTr="004778A0">
        <w:trPr>
          <w:trHeight w:val="85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01 02 09</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 xml:space="preserve">საგრანტე პროგრამა escapeland </w:t>
            </w:r>
            <w:r>
              <w:rPr>
                <w:rFonts w:cs="Calibri"/>
                <w:bCs/>
                <w:szCs w:val="18"/>
              </w:rPr>
              <w:t>–</w:t>
            </w:r>
            <w:r w:rsidRPr="00CC462F">
              <w:rPr>
                <w:rFonts w:cs="Calibri"/>
                <w:bCs/>
                <w:szCs w:val="18"/>
              </w:rPr>
              <w:t xml:space="preserve"> ტურიზმის განვითარება და პოპულარიზაცია შავი ზღვის აუზის ქვეყნებში </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56,1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129,7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53,7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126,8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126,8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63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01 02 10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ქვეყანაში გავრცელებული პან</w:t>
            </w:r>
            <w:r>
              <w:rPr>
                <w:rFonts w:cs="Calibri"/>
                <w:bCs/>
                <w:szCs w:val="18"/>
                <w:lang w:val="ka-GE"/>
              </w:rPr>
              <w:softHyphen/>
            </w:r>
            <w:r w:rsidRPr="00CC462F">
              <w:rPr>
                <w:rFonts w:cs="Calibri"/>
                <w:bCs/>
                <w:szCs w:val="18"/>
              </w:rPr>
              <w:t>დემიის მართვის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257,3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257,3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7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01 02 11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საგრანტე პროგრამა EU4CULTURE</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41,2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27,5</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66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ინფრასტრუქტურის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16 010,9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23 140,0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37 633,4</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15 430,4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22 203,0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6 235,0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10 720,6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16 238,7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1 691,4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14 547,3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484,6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3 857,2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4 415,3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5 035,2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5 035,2</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2 400,0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1 768,9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3 414,2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8 548,5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1 691,4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6 857,1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9 775,9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12 419,4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21 394,7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13 739,0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7 655,7</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საგზაო ინფრასტრუქტურის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8 037,1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9 802,9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16 847,0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10 783,0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6 064,0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897,7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1 334,4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1 260,2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1 260,2</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897,7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1 334,4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1 260,2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1 260,2</w:t>
            </w:r>
          </w:p>
        </w:tc>
      </w:tr>
      <w:tr w:rsidR="00224CC4" w:rsidRPr="00664FB4" w:rsidTr="004778A0">
        <w:trPr>
          <w:trHeight w:val="34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7 139,4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8 468,5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15 586,8</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10 783,0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4 803,8</w:t>
            </w:r>
          </w:p>
        </w:tc>
      </w:tr>
      <w:tr w:rsidR="00224CC4" w:rsidRPr="00664FB4" w:rsidTr="004778A0">
        <w:trPr>
          <w:trHeight w:val="60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02 01 01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გზებისა და ტროტუარების კაპიტალური შეკეთება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7 031,9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7 206,9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14 333,0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10 485,6</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3 847,4</w:t>
            </w:r>
          </w:p>
        </w:tc>
      </w:tr>
      <w:tr w:rsidR="00224CC4" w:rsidRPr="00664FB4" w:rsidTr="004778A0">
        <w:trPr>
          <w:trHeight w:val="28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1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6 979,5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7 206,9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14 333,0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10 485,6</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3 847,4</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02 01 02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გზებისა და ტროტუარების მიმდინარე შეკეთება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764,3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1 186,5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915,9</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915,9</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764,3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1 186,5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915,9</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915,9</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764,3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1 186,5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915,9</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915,9</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02 01 03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სანიაღვრე სისტემის რეაბილიტაცია</w:t>
            </w:r>
            <w:r>
              <w:rPr>
                <w:rFonts w:cs="Calibri"/>
                <w:bCs/>
                <w:szCs w:val="18"/>
              </w:rPr>
              <w:t>–</w:t>
            </w:r>
            <w:r w:rsidRPr="00CC462F">
              <w:rPr>
                <w:rFonts w:cs="Calibri"/>
                <w:bCs/>
                <w:szCs w:val="18"/>
              </w:rPr>
              <w:t>მშენებლობა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126,6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588,4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1 298,8</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297,4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1 001,4</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34,8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1 253,8</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297,4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956,4</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02 01 04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საგზაო ნიშნები და უსაფრთხოება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114,3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123,6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46,2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103,5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103,5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43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68,1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9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წყლის სისტემების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6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ვალდებულებების კლება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60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02 01 05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ვიდეო</w:t>
            </w:r>
            <w:r>
              <w:rPr>
                <w:rFonts w:cs="Calibri"/>
                <w:bCs/>
                <w:szCs w:val="18"/>
                <w:lang w:val="ka-GE"/>
              </w:rPr>
              <w:t xml:space="preserve"> </w:t>
            </w:r>
            <w:r>
              <w:rPr>
                <w:rFonts w:cs="Calibri"/>
                <w:bCs/>
                <w:szCs w:val="18"/>
              </w:rPr>
              <w:t>–</w:t>
            </w:r>
            <w:r>
              <w:rPr>
                <w:rFonts w:cs="Calibri"/>
                <w:bCs/>
                <w:szCs w:val="18"/>
                <w:lang w:val="ka-GE"/>
              </w:rPr>
              <w:t xml:space="preserve"> </w:t>
            </w:r>
            <w:r w:rsidRPr="00CC462F">
              <w:rPr>
                <w:rFonts w:cs="Calibri"/>
                <w:bCs/>
                <w:szCs w:val="18"/>
              </w:rPr>
              <w:t>სამეთვალყურეო სის</w:t>
            </w:r>
            <w:r>
              <w:rPr>
                <w:rFonts w:cs="Calibri"/>
                <w:bCs/>
                <w:szCs w:val="18"/>
                <w:lang w:val="ka-GE"/>
              </w:rPr>
              <w:softHyphen/>
            </w:r>
            <w:r w:rsidRPr="00CC462F">
              <w:rPr>
                <w:rFonts w:cs="Calibri"/>
                <w:bCs/>
                <w:szCs w:val="18"/>
              </w:rPr>
              <w:t>ტემ</w:t>
            </w:r>
            <w:r>
              <w:rPr>
                <w:rFonts w:cs="Calibri"/>
                <w:bCs/>
                <w:szCs w:val="18"/>
                <w:lang w:val="ka-GE"/>
              </w:rPr>
              <w:softHyphen/>
            </w:r>
            <w:r w:rsidRPr="00CC462F">
              <w:rPr>
                <w:rFonts w:cs="Calibri"/>
                <w:bCs/>
                <w:szCs w:val="18"/>
              </w:rPr>
              <w:t>ების შეძენა</w:t>
            </w:r>
            <w:r>
              <w:rPr>
                <w:rFonts w:cs="Calibri"/>
                <w:bCs/>
                <w:szCs w:val="18"/>
                <w:lang w:val="ka-GE"/>
              </w:rPr>
              <w:t xml:space="preserve"> </w:t>
            </w:r>
            <w:r>
              <w:rPr>
                <w:rFonts w:cs="Calibri"/>
                <w:bCs/>
                <w:szCs w:val="18"/>
              </w:rPr>
              <w:t>–</w:t>
            </w:r>
            <w:r>
              <w:rPr>
                <w:rFonts w:cs="Calibri"/>
                <w:bCs/>
                <w:szCs w:val="18"/>
                <w:lang w:val="ka-GE"/>
              </w:rPr>
              <w:t xml:space="preserve"> </w:t>
            </w:r>
            <w:r w:rsidRPr="00CC462F">
              <w:rPr>
                <w:rFonts w:cs="Calibri"/>
                <w:bCs/>
                <w:szCs w:val="18"/>
              </w:rPr>
              <w:t>ექსპლო</w:t>
            </w:r>
            <w:r>
              <w:rPr>
                <w:rFonts w:cs="Calibri"/>
                <w:bCs/>
                <w:szCs w:val="18"/>
                <w:lang w:val="ka-GE"/>
              </w:rPr>
              <w:softHyphen/>
            </w:r>
            <w:r w:rsidRPr="00CC462F">
              <w:rPr>
                <w:rFonts w:cs="Calibri"/>
                <w:bCs/>
                <w:szCs w:val="18"/>
              </w:rPr>
              <w:t>ატაცია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697,5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299,3</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299,3</w:t>
            </w:r>
          </w:p>
        </w:tc>
      </w:tr>
      <w:tr w:rsidR="00224CC4" w:rsidRPr="00664FB4" w:rsidTr="004778A0">
        <w:trPr>
          <w:trHeight w:val="30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299,3</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299,3</w:t>
            </w:r>
          </w:p>
        </w:tc>
      </w:tr>
      <w:tr w:rsidR="00224CC4" w:rsidRPr="00664FB4" w:rsidTr="004778A0">
        <w:trPr>
          <w:trHeight w:val="30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299,3</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299,3</w:t>
            </w:r>
          </w:p>
        </w:tc>
      </w:tr>
      <w:tr w:rsidR="00224CC4" w:rsidRPr="00664FB4" w:rsidTr="004778A0">
        <w:trPr>
          <w:trHeight w:val="30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690,0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გარე განათება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3 070,4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3 291,1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3 043,1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3 097,9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484,6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2 556,7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2 606,8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3 145,0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3 145,0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193,2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52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02 03 01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გარეგანათების ქსელის ექსპლოატაცია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3 043,1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3 101,1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3 043,1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3 097,9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3 800,0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3 800,0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484,6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2 556,7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2 606,8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3 145,0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3 145,0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02 03 02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კაპიტალური დაბანდებები გარე განათების სფეროში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72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მშენებლობა, ავარიული ობიექტებისა და შენობების რეაბილიტაცია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1 709,9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2 725,9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1 599,7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1 599,7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102,7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102,7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1 607,2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2 364,0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1 449,7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1 449,7</w:t>
            </w:r>
          </w:p>
        </w:tc>
      </w:tr>
      <w:tr w:rsidR="00224CC4" w:rsidRPr="00664FB4" w:rsidTr="004778A0">
        <w:trPr>
          <w:trHeight w:val="69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02 04 01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სოციალურად დაუცველი ოჯახ</w:t>
            </w:r>
            <w:r>
              <w:rPr>
                <w:rFonts w:cs="Calibri"/>
                <w:bCs/>
                <w:szCs w:val="18"/>
                <w:lang w:val="ka-GE"/>
              </w:rPr>
              <w:softHyphen/>
            </w:r>
            <w:r w:rsidRPr="00CC462F">
              <w:rPr>
                <w:rFonts w:cs="Calibri"/>
                <w:bCs/>
                <w:szCs w:val="18"/>
              </w:rPr>
              <w:t>ებ</w:t>
            </w:r>
            <w:r>
              <w:rPr>
                <w:rFonts w:cs="Calibri"/>
                <w:bCs/>
                <w:szCs w:val="18"/>
                <w:lang w:val="ka-GE"/>
              </w:rPr>
              <w:softHyphen/>
            </w:r>
            <w:r w:rsidRPr="00CC462F">
              <w:rPr>
                <w:rFonts w:cs="Calibri"/>
                <w:bCs/>
                <w:szCs w:val="18"/>
              </w:rPr>
              <w:t>ისთვის საცხოვრებელი სახ</w:t>
            </w:r>
            <w:r>
              <w:rPr>
                <w:rFonts w:cs="Calibri"/>
                <w:bCs/>
                <w:szCs w:val="18"/>
                <w:lang w:val="ka-GE"/>
              </w:rPr>
              <w:softHyphen/>
            </w:r>
            <w:r w:rsidRPr="00CC462F">
              <w:rPr>
                <w:rFonts w:cs="Calibri"/>
                <w:bCs/>
                <w:szCs w:val="18"/>
              </w:rPr>
              <w:t>ლების ავარიული სახურ</w:t>
            </w:r>
            <w:r w:rsidR="00F13303">
              <w:rPr>
                <w:rFonts w:cs="Calibri"/>
                <w:bCs/>
                <w:szCs w:val="18"/>
              </w:rPr>
              <w:softHyphen/>
            </w:r>
            <w:r w:rsidRPr="00CC462F">
              <w:rPr>
                <w:rFonts w:cs="Calibri"/>
                <w:bCs/>
                <w:szCs w:val="18"/>
              </w:rPr>
              <w:t>ავების რეაბილიტაცია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102,7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r>
      <w:tr w:rsidR="00224CC4" w:rsidRPr="00664FB4" w:rsidTr="004778A0">
        <w:trPr>
          <w:trHeight w:val="39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102,7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102,7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r>
      <w:tr w:rsidR="00224CC4" w:rsidRPr="00664FB4" w:rsidTr="004778A0">
        <w:trPr>
          <w:trHeight w:val="60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02 04 02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ქალაქში საყრდენი და დამცავი კედლების მშენებლობა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251,4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209,6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782,5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782,5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251,4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209,6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782,5</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782,5</w:t>
            </w:r>
          </w:p>
        </w:tc>
      </w:tr>
      <w:tr w:rsidR="00224CC4" w:rsidRPr="00664FB4" w:rsidTr="004778A0">
        <w:trPr>
          <w:trHeight w:val="73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lastRenderedPageBreak/>
              <w:t>02 04 03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ადმინისტრაციული ორგანოებ</w:t>
            </w:r>
            <w:r>
              <w:rPr>
                <w:rFonts w:cs="Calibri"/>
                <w:bCs/>
                <w:szCs w:val="18"/>
                <w:lang w:val="ka-GE"/>
              </w:rPr>
              <w:softHyphen/>
            </w:r>
            <w:r w:rsidRPr="00CC462F">
              <w:rPr>
                <w:rFonts w:cs="Calibri"/>
                <w:bCs/>
                <w:szCs w:val="18"/>
              </w:rPr>
              <w:t xml:space="preserve">ის შენობების მშენებლობა </w:t>
            </w:r>
            <w:r>
              <w:rPr>
                <w:rFonts w:cs="Calibri"/>
                <w:bCs/>
                <w:szCs w:val="18"/>
              </w:rPr>
              <w:t>–</w:t>
            </w:r>
            <w:r w:rsidRPr="00CC462F">
              <w:rPr>
                <w:rFonts w:cs="Calibri"/>
                <w:bCs/>
                <w:szCs w:val="18"/>
              </w:rPr>
              <w:t xml:space="preserve"> რეკონსტრუქცია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1 355,8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2 154,4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667,2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667,2</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1 355,8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2 154,4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667,2</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667,2</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ბინათმესაკუთრეთა ამხანაგ</w:t>
            </w:r>
            <w:r>
              <w:rPr>
                <w:rFonts w:cs="Calibri"/>
                <w:bCs/>
                <w:szCs w:val="18"/>
                <w:lang w:val="ka-GE"/>
              </w:rPr>
              <w:softHyphen/>
            </w:r>
            <w:r w:rsidRPr="00CC462F">
              <w:rPr>
                <w:rFonts w:cs="Calibri"/>
                <w:bCs/>
                <w:szCs w:val="18"/>
              </w:rPr>
              <w:t>ობების განვით</w:t>
            </w:r>
            <w:r w:rsidR="00F13303">
              <w:rPr>
                <w:rFonts w:cs="Calibri"/>
                <w:bCs/>
                <w:szCs w:val="18"/>
              </w:rPr>
              <w:softHyphen/>
            </w:r>
            <w:r w:rsidRPr="00CC462F">
              <w:rPr>
                <w:rFonts w:cs="Calibri"/>
                <w:bCs/>
                <w:szCs w:val="18"/>
              </w:rPr>
              <w:t>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1 622,4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2 636,5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5 628,8</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1 691,4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3 937,4</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1 622,4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2 636,5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5 628,8</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1 691,4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3 937,4</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1 622,4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2 636,5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5 628,8</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1 691,4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3 937,4</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81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ეზოების კეთილმოწ</w:t>
            </w:r>
            <w:r>
              <w:rPr>
                <w:rFonts w:cs="Calibri"/>
                <w:bCs/>
                <w:szCs w:val="18"/>
                <w:lang w:val="ka-GE"/>
              </w:rPr>
              <w:softHyphen/>
            </w:r>
            <w:r w:rsidRPr="00CC462F">
              <w:rPr>
                <w:rFonts w:cs="Calibri"/>
                <w:bCs/>
                <w:szCs w:val="18"/>
              </w:rPr>
              <w:t>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800,0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800,0</w:t>
            </w:r>
          </w:p>
        </w:tc>
      </w:tr>
      <w:tr w:rsidR="00224CC4" w:rsidRPr="00664FB4" w:rsidTr="004778A0">
        <w:trPr>
          <w:trHeight w:val="73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ლიფტების რეაბილი</w:t>
            </w:r>
            <w:r>
              <w:rPr>
                <w:rFonts w:cs="Calibri"/>
                <w:bCs/>
                <w:szCs w:val="18"/>
                <w:lang w:val="ka-GE"/>
              </w:rPr>
              <w:softHyphen/>
            </w:r>
            <w:r w:rsidRPr="00CC462F">
              <w:rPr>
                <w:rFonts w:cs="Calibri"/>
                <w:bCs/>
                <w:szCs w:val="18"/>
              </w:rPr>
              <w:t>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165,6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207,3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490,0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285,0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165,6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207,3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490,0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285,0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165,6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207,3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490,0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285,0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205,0</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ეზოების ფურნიტურა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120,7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120,7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120,7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7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წყალსაწრეტი მილებ</w:t>
            </w:r>
            <w:r>
              <w:rPr>
                <w:rFonts w:cs="Calibri"/>
                <w:bCs/>
                <w:szCs w:val="18"/>
                <w:lang w:val="ka-GE"/>
              </w:rPr>
              <w:softHyphen/>
            </w:r>
            <w:r w:rsidRPr="00CC462F">
              <w:rPr>
                <w:rFonts w:cs="Calibri"/>
                <w:bCs/>
                <w:szCs w:val="18"/>
              </w:rPr>
              <w:t>ისა და პარაპეტების რეაბილი</w:t>
            </w:r>
            <w:r>
              <w:rPr>
                <w:rFonts w:cs="Calibri"/>
                <w:bCs/>
                <w:szCs w:val="18"/>
                <w:lang w:val="ka-GE"/>
              </w:rPr>
              <w:softHyphen/>
            </w:r>
            <w:r w:rsidRPr="00CC462F">
              <w:rPr>
                <w:rFonts w:cs="Calibri"/>
                <w:bCs/>
                <w:szCs w:val="18"/>
              </w:rPr>
              <w:t>ტა</w:t>
            </w:r>
            <w:r>
              <w:rPr>
                <w:rFonts w:cs="Calibri"/>
                <w:bCs/>
                <w:szCs w:val="18"/>
                <w:lang w:val="ka-GE"/>
              </w:rPr>
              <w:softHyphen/>
            </w:r>
            <w:r w:rsidRPr="00CC462F">
              <w:rPr>
                <w:rFonts w:cs="Calibri"/>
                <w:bCs/>
                <w:szCs w:val="18"/>
              </w:rPr>
              <w:t>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131,7</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131,7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131,7</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131,7</w:t>
            </w:r>
          </w:p>
        </w:tc>
      </w:tr>
      <w:tr w:rsidR="00224CC4" w:rsidRPr="00664FB4" w:rsidTr="004778A0">
        <w:trPr>
          <w:trHeight w:val="91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71,3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71,3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71,3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72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02 05 06</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სადარბაზოების რეაბი</w:t>
            </w:r>
            <w:r>
              <w:rPr>
                <w:rFonts w:cs="Calibri"/>
                <w:bCs/>
                <w:szCs w:val="18"/>
                <w:lang w:val="ka-GE"/>
              </w:rPr>
              <w:softHyphen/>
            </w:r>
            <w:r w:rsidRPr="00CC462F">
              <w:rPr>
                <w:rFonts w:cs="Calibri"/>
                <w:bCs/>
                <w:szCs w:val="18"/>
              </w:rPr>
              <w:t>ლიტაცია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740,9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1 562,1</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1 406,4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155,7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643,9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740,9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1 562,1</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1 406,4</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155,7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740,9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1 562,1</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1 406,4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155,7</w:t>
            </w:r>
          </w:p>
        </w:tc>
      </w:tr>
      <w:tr w:rsidR="00224CC4" w:rsidRPr="00664FB4" w:rsidTr="004778A0">
        <w:trPr>
          <w:trHeight w:val="145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02 05 07</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მცხოვრებთათვის სხვადასხვა სახეობის მასალის შეძენა</w:t>
            </w:r>
            <w:r>
              <w:rPr>
                <w:rFonts w:cs="Calibri"/>
                <w:bCs/>
                <w:szCs w:val="18"/>
                <w:lang w:val="ka-GE"/>
              </w:rPr>
              <w:t xml:space="preserve"> </w:t>
            </w:r>
            <w:r>
              <w:rPr>
                <w:rFonts w:cs="Calibri"/>
                <w:bCs/>
                <w:szCs w:val="18"/>
              </w:rPr>
              <w:t>–</w:t>
            </w:r>
            <w:r w:rsidRPr="00CC462F">
              <w:rPr>
                <w:rFonts w:cs="Calibri"/>
                <w:bCs/>
                <w:szCs w:val="18"/>
              </w:rPr>
              <w:t xml:space="preserve"> გადაცემა და დაზიანებ</w:t>
            </w:r>
            <w:r>
              <w:rPr>
                <w:rFonts w:cs="Calibri"/>
                <w:bCs/>
                <w:szCs w:val="18"/>
                <w:lang w:val="ka-GE"/>
              </w:rPr>
              <w:softHyphen/>
            </w:r>
            <w:r w:rsidRPr="00CC462F">
              <w:rPr>
                <w:rFonts w:cs="Calibri"/>
                <w:bCs/>
                <w:szCs w:val="18"/>
              </w:rPr>
              <w:t>ული სახურავების (ბრტყელი, ქანობიანი) კაპიტალური შეკეთება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308,1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701,3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1 380,0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1 380,0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308,1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701,3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1 380,0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1 380,0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308,1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701,3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1 380,0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1 380,0</w:t>
            </w:r>
          </w:p>
        </w:tc>
      </w:tr>
      <w:tr w:rsidR="00224CC4" w:rsidRPr="00664FB4" w:rsidTr="004778A0">
        <w:trPr>
          <w:trHeight w:val="99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02 05 08</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სარდაფებში დამდგა</w:t>
            </w:r>
            <w:r>
              <w:rPr>
                <w:rFonts w:cs="Calibri"/>
                <w:bCs/>
                <w:szCs w:val="18"/>
                <w:lang w:val="ka-GE"/>
              </w:rPr>
              <w:softHyphen/>
            </w:r>
            <w:r w:rsidRPr="00CC462F">
              <w:rPr>
                <w:rFonts w:cs="Calibri"/>
                <w:bCs/>
                <w:szCs w:val="18"/>
              </w:rPr>
              <w:t>რი წყლის ამოსატუმბი მოწყობ</w:t>
            </w:r>
            <w:r>
              <w:rPr>
                <w:rFonts w:cs="Calibri"/>
                <w:bCs/>
                <w:szCs w:val="18"/>
                <w:lang w:val="ka-GE"/>
              </w:rPr>
              <w:softHyphen/>
            </w:r>
            <w:r w:rsidRPr="00CC462F">
              <w:rPr>
                <w:rFonts w:cs="Calibri"/>
                <w:bCs/>
                <w:szCs w:val="18"/>
              </w:rPr>
              <w:t>ილ</w:t>
            </w:r>
            <w:r>
              <w:rPr>
                <w:rFonts w:cs="Calibri"/>
                <w:bCs/>
                <w:szCs w:val="18"/>
                <w:lang w:val="ka-GE"/>
              </w:rPr>
              <w:softHyphen/>
            </w:r>
            <w:r w:rsidRPr="00CC462F">
              <w:rPr>
                <w:rFonts w:cs="Calibri"/>
                <w:bCs/>
                <w:szCs w:val="18"/>
              </w:rPr>
              <w:t>ობების შესყიდვა</w:t>
            </w:r>
            <w:r>
              <w:rPr>
                <w:rFonts w:cs="Calibri"/>
                <w:bCs/>
                <w:szCs w:val="18"/>
              </w:rPr>
              <w:t>–</w:t>
            </w:r>
            <w:r w:rsidRPr="00CC462F">
              <w:rPr>
                <w:rFonts w:cs="Calibri"/>
                <w:bCs/>
                <w:szCs w:val="18"/>
              </w:rPr>
              <w:t>გადაცემა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r>
      <w:tr w:rsidR="00224CC4" w:rsidRPr="00664FB4" w:rsidTr="004778A0">
        <w:trPr>
          <w:trHeight w:val="84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02 05 09</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ავარიული მრავალბინიანი საცხოვრებელი სახლების რეაბილიტაცია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114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02 05 10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მრავალბინიანი საცხოვრებელი სახლების სადარბაზოების რეა</w:t>
            </w:r>
            <w:r>
              <w:rPr>
                <w:rFonts w:cs="Calibri"/>
                <w:bCs/>
                <w:szCs w:val="18"/>
                <w:lang w:val="ka-GE"/>
              </w:rPr>
              <w:softHyphen/>
            </w:r>
            <w:r w:rsidRPr="00CC462F">
              <w:rPr>
                <w:rFonts w:cs="Calibri"/>
                <w:bCs/>
                <w:szCs w:val="18"/>
              </w:rPr>
              <w:t>ბი</w:t>
            </w:r>
            <w:r>
              <w:rPr>
                <w:rFonts w:cs="Calibri"/>
                <w:bCs/>
                <w:szCs w:val="18"/>
                <w:lang w:val="ka-GE"/>
              </w:rPr>
              <w:softHyphen/>
            </w:r>
            <w:r w:rsidRPr="00CC462F">
              <w:rPr>
                <w:rFonts w:cs="Calibri"/>
                <w:bCs/>
                <w:szCs w:val="18"/>
              </w:rPr>
              <w:t>ლი</w:t>
            </w:r>
            <w:r>
              <w:rPr>
                <w:rFonts w:cs="Calibri"/>
                <w:bCs/>
                <w:szCs w:val="18"/>
                <w:lang w:val="ka-GE"/>
              </w:rPr>
              <w:softHyphen/>
            </w:r>
            <w:r w:rsidRPr="00CC462F">
              <w:rPr>
                <w:rFonts w:cs="Calibri"/>
                <w:bCs/>
                <w:szCs w:val="18"/>
              </w:rPr>
              <w:t>ტაცია (შიდა სამუშაოების გათვალისწინებით)</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1 000,0</w:t>
            </w:r>
          </w:p>
        </w:tc>
      </w:tr>
      <w:tr w:rsidR="00224CC4" w:rsidRPr="00664FB4" w:rsidTr="004778A0">
        <w:trPr>
          <w:trHeight w:val="39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1 000,0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1 000,0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02 06</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ქალაქის კეთილმოწყობა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646,9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1 191,8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5 352,2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1 811,9</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3 540,3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430,9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804,3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3 199,7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3 199,7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402,8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474,1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2 569,7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2 569,7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216,0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387,5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2 152,5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1 811,9</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340,6</w:t>
            </w:r>
          </w:p>
        </w:tc>
      </w:tr>
      <w:tr w:rsidR="00224CC4" w:rsidRPr="00664FB4" w:rsidTr="004778A0">
        <w:trPr>
          <w:trHeight w:val="79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02 06 01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 ქუთაისში, ტურისტული ინფრა</w:t>
            </w:r>
            <w:r w:rsidR="00F13303">
              <w:rPr>
                <w:rFonts w:cs="Calibri"/>
                <w:bCs/>
                <w:szCs w:val="18"/>
              </w:rPr>
              <w:softHyphen/>
            </w:r>
            <w:r w:rsidRPr="00CC462F">
              <w:rPr>
                <w:rFonts w:cs="Calibri"/>
                <w:bCs/>
                <w:szCs w:val="18"/>
              </w:rPr>
              <w:t>სტრუქ</w:t>
            </w:r>
            <w:r w:rsidR="00F13303">
              <w:rPr>
                <w:rFonts w:cs="Calibri"/>
                <w:bCs/>
                <w:szCs w:val="18"/>
              </w:rPr>
              <w:softHyphen/>
            </w:r>
            <w:r w:rsidRPr="00CC462F">
              <w:rPr>
                <w:rFonts w:cs="Calibri"/>
                <w:bCs/>
                <w:szCs w:val="18"/>
              </w:rPr>
              <w:t>ტურის რეაბილი</w:t>
            </w:r>
            <w:r>
              <w:rPr>
                <w:rFonts w:cs="Calibri"/>
                <w:bCs/>
                <w:szCs w:val="18"/>
                <w:lang w:val="ka-GE"/>
              </w:rPr>
              <w:softHyphen/>
            </w:r>
            <w:r w:rsidRPr="00CC462F">
              <w:rPr>
                <w:rFonts w:cs="Calibri"/>
                <w:bCs/>
                <w:szCs w:val="18"/>
              </w:rPr>
              <w:t>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593,6</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587,4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6,2</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593,6</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587,4</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6,2</w:t>
            </w:r>
          </w:p>
        </w:tc>
      </w:tr>
      <w:tr w:rsidR="00224CC4" w:rsidRPr="00664FB4" w:rsidTr="004778A0">
        <w:trPr>
          <w:trHeight w:val="72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02 06 02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თავისუფალი ინიციატივების განხორციელება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37,4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13,4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02 06 03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მემორიალური დაფებისა და ძეგლების მოწყობა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113,4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113,4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r>
      <w:tr w:rsidR="00224CC4" w:rsidRPr="00664FB4" w:rsidTr="004778A0">
        <w:trPr>
          <w:trHeight w:val="64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02 06 04</w:t>
            </w:r>
          </w:p>
        </w:tc>
        <w:tc>
          <w:tcPr>
            <w:tcW w:w="3960" w:type="dxa"/>
            <w:vAlign w:val="center"/>
          </w:tcPr>
          <w:p w:rsidR="00224CC4" w:rsidRPr="00CC462F" w:rsidRDefault="00224CC4" w:rsidP="00C83042">
            <w:pPr>
              <w:spacing w:line="276" w:lineRule="auto"/>
              <w:ind w:firstLine="0"/>
              <w:jc w:val="left"/>
              <w:rPr>
                <w:rFonts w:cs="Calibri"/>
                <w:bCs/>
                <w:szCs w:val="18"/>
              </w:rPr>
            </w:pPr>
            <w:r>
              <w:rPr>
                <w:rFonts w:cs="Calibri"/>
                <w:bCs/>
                <w:szCs w:val="18"/>
              </w:rPr>
              <w:t xml:space="preserve">მრავალსართულიანი სახლების </w:t>
            </w:r>
            <w:r w:rsidRPr="00CC462F">
              <w:rPr>
                <w:rFonts w:cs="Calibri"/>
                <w:bCs/>
                <w:szCs w:val="18"/>
              </w:rPr>
              <w:t>ფასადების რეაბილიტაცია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314,2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2 476,9</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807,2</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1 669,7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14,7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314,2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1 669,7</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1 669,7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314,2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1 669,7</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1 669,7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807,2</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807,2</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73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02 06 05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სადღესასწაულო ღონისძიებ</w:t>
            </w:r>
            <w:r>
              <w:rPr>
                <w:rFonts w:cs="Calibri"/>
                <w:bCs/>
                <w:szCs w:val="18"/>
                <w:lang w:val="ka-GE"/>
              </w:rPr>
              <w:softHyphen/>
            </w:r>
            <w:r w:rsidRPr="00CC462F">
              <w:rPr>
                <w:rFonts w:cs="Calibri"/>
                <w:bCs/>
                <w:szCs w:val="18"/>
              </w:rPr>
              <w:t>ების ტექნიკური უზრუნველ</w:t>
            </w:r>
            <w:r>
              <w:rPr>
                <w:rFonts w:cs="Calibri"/>
                <w:bCs/>
                <w:szCs w:val="18"/>
                <w:lang w:val="ka-GE"/>
              </w:rPr>
              <w:softHyphen/>
            </w:r>
            <w:r w:rsidRPr="00CC462F">
              <w:rPr>
                <w:rFonts w:cs="Calibri"/>
                <w:bCs/>
                <w:szCs w:val="18"/>
              </w:rPr>
              <w:t>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r>
      <w:tr w:rsidR="00224CC4" w:rsidRPr="00664FB4" w:rsidTr="004778A0">
        <w:trPr>
          <w:trHeight w:val="76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02 06 06</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შადრევან</w:t>
            </w:r>
            <w:r>
              <w:rPr>
                <w:rFonts w:cs="Calibri"/>
                <w:bCs/>
                <w:szCs w:val="18"/>
              </w:rPr>
              <w:t>–</w:t>
            </w:r>
            <w:r w:rsidRPr="00CC462F">
              <w:rPr>
                <w:rFonts w:cs="Calibri"/>
                <w:bCs/>
                <w:szCs w:val="18"/>
              </w:rPr>
              <w:t>აუზების ექსპლოატაცია</w:t>
            </w:r>
            <w:r>
              <w:rPr>
                <w:rFonts w:cs="Calibri"/>
                <w:bCs/>
                <w:szCs w:val="18"/>
              </w:rPr>
              <w:t>–</w:t>
            </w:r>
            <w:r w:rsidRPr="00CC462F">
              <w:rPr>
                <w:rFonts w:cs="Calibri"/>
                <w:bCs/>
                <w:szCs w:val="18"/>
              </w:rPr>
              <w:t xml:space="preserve"> რეაბილიტაცია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402,8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573,6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951,7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417,3</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534,4</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402,8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468,2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402,8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468,2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105,4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421,7</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417,3</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4,4</w:t>
            </w:r>
          </w:p>
        </w:tc>
      </w:tr>
      <w:tr w:rsidR="00224CC4" w:rsidRPr="00664FB4" w:rsidTr="004778A0">
        <w:trPr>
          <w:trHeight w:val="81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02 07</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მუნიციპალური სატრანსპორტო სისტემის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2 400,0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3 255,7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1 144,1</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2 111,6</w:t>
            </w:r>
          </w:p>
        </w:tc>
      </w:tr>
      <w:tr w:rsidR="00224CC4" w:rsidRPr="00664FB4" w:rsidTr="004778A0">
        <w:trPr>
          <w:trHeight w:val="40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2 400,0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2 000,0</w:t>
            </w:r>
          </w:p>
        </w:tc>
      </w:tr>
      <w:tr w:rsidR="00224CC4" w:rsidRPr="00664FB4" w:rsidTr="004778A0">
        <w:trPr>
          <w:trHeight w:val="43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2 400,0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2 000,0</w:t>
            </w:r>
          </w:p>
        </w:tc>
      </w:tr>
      <w:tr w:rsidR="00224CC4" w:rsidRPr="00664FB4" w:rsidTr="004778A0">
        <w:trPr>
          <w:trHeight w:val="52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1 255,7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1 144,1</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111,6</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02 09</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სტიქიის შედეგად სალიკვი</w:t>
            </w:r>
            <w:r>
              <w:rPr>
                <w:rFonts w:cs="Calibri"/>
                <w:bCs/>
                <w:szCs w:val="18"/>
                <w:lang w:val="ka-GE"/>
              </w:rPr>
              <w:softHyphen/>
            </w:r>
            <w:r w:rsidRPr="00CC462F">
              <w:rPr>
                <w:rFonts w:cs="Calibri"/>
                <w:bCs/>
                <w:szCs w:val="18"/>
              </w:rPr>
              <w:t>დაც</w:t>
            </w:r>
            <w:r>
              <w:rPr>
                <w:rFonts w:cs="Calibri"/>
                <w:bCs/>
                <w:szCs w:val="18"/>
                <w:lang w:val="ka-GE"/>
              </w:rPr>
              <w:softHyphen/>
            </w:r>
            <w:r w:rsidRPr="00CC462F">
              <w:rPr>
                <w:rFonts w:cs="Calibri"/>
                <w:bCs/>
                <w:szCs w:val="18"/>
              </w:rPr>
              <w:t>იო ღონისძი</w:t>
            </w:r>
            <w:r w:rsidR="00F13303">
              <w:rPr>
                <w:rFonts w:cs="Calibri"/>
                <w:bCs/>
                <w:szCs w:val="18"/>
              </w:rPr>
              <w:softHyphen/>
            </w:r>
            <w:r w:rsidRPr="00CC462F">
              <w:rPr>
                <w:rFonts w:cs="Calibri"/>
                <w:bCs/>
                <w:szCs w:val="18"/>
              </w:rPr>
              <w:t>ებების განხორცი</w:t>
            </w:r>
            <w:r>
              <w:rPr>
                <w:rFonts w:cs="Calibri"/>
                <w:bCs/>
                <w:szCs w:val="18"/>
                <w:lang w:val="ka-GE"/>
              </w:rPr>
              <w:softHyphen/>
            </w:r>
            <w:r w:rsidRPr="00CC462F">
              <w:rPr>
                <w:rFonts w:cs="Calibri"/>
                <w:bCs/>
                <w:szCs w:val="18"/>
              </w:rPr>
              <w:t>ელ</w:t>
            </w:r>
            <w:r>
              <w:rPr>
                <w:rFonts w:cs="Calibri"/>
                <w:bCs/>
                <w:szCs w:val="18"/>
                <w:lang w:val="ka-GE"/>
              </w:rPr>
              <w:softHyphen/>
            </w:r>
            <w:r w:rsidRPr="00CC462F">
              <w:rPr>
                <w:rFonts w:cs="Calibri"/>
                <w:bCs/>
                <w:szCs w:val="18"/>
              </w:rPr>
              <w:t>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383,1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383,1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67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02 10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საპროექტო</w:t>
            </w:r>
            <w:r>
              <w:rPr>
                <w:rFonts w:cs="Calibri"/>
                <w:bCs/>
                <w:szCs w:val="18"/>
                <w:lang w:val="ka-GE"/>
              </w:rPr>
              <w:t xml:space="preserve"> </w:t>
            </w:r>
            <w:r>
              <w:rPr>
                <w:rFonts w:cs="Calibri"/>
                <w:bCs/>
                <w:szCs w:val="18"/>
              </w:rPr>
              <w:t>–</w:t>
            </w:r>
            <w:r>
              <w:rPr>
                <w:rFonts w:cs="Calibri"/>
                <w:bCs/>
                <w:szCs w:val="18"/>
                <w:lang w:val="ka-GE"/>
              </w:rPr>
              <w:t xml:space="preserve"> </w:t>
            </w:r>
            <w:r w:rsidRPr="00CC462F">
              <w:rPr>
                <w:rFonts w:cs="Calibri"/>
                <w:bCs/>
                <w:szCs w:val="18"/>
              </w:rPr>
              <w:t>სახარჯთაღრიცხვო სამუშაოების 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507,1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312,1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7,5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499,6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278,8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550,0</w:t>
            </w:r>
          </w:p>
        </w:tc>
      </w:tr>
      <w:tr w:rsidR="00224CC4" w:rsidRPr="00664FB4" w:rsidTr="004778A0">
        <w:trPr>
          <w:trHeight w:val="88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02 11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396,6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8,2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52,3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344,3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350,0</w:t>
            </w:r>
          </w:p>
        </w:tc>
      </w:tr>
      <w:tr w:rsidR="00224CC4" w:rsidRPr="00664FB4" w:rsidTr="004D1F65">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03 00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დასუფთავება და გარემოს დაცვა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8 103,9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8 155,6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9 685,3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232,0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9 453,3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5 732,6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6 333,4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7 537,1</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7 537,1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3 567,1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3 934,6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4 710,0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4 710,0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2 133,8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2 343,8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2 777,1</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2 777,1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2 371,3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1 822,2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2 148,2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232,0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1 916,2</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03 01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ქალაქის დასუფთავება და ნარჩენების გატანა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4 951,9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5 346,4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6 879,1</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6 879,1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4 411,3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4 937,7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6 239,1</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6 239,1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3 162,5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3 529,5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4 710,0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4 710,0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1 219,0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1 359,9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1 479,1</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1 479,1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540,6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408,7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640,0</w:t>
            </w:r>
          </w:p>
        </w:tc>
      </w:tr>
      <w:tr w:rsidR="00224CC4" w:rsidRPr="00664FB4" w:rsidTr="004D1F65">
        <w:trPr>
          <w:trHeight w:val="668"/>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03 02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 xml:space="preserve">მწვანე ნარგავების მოვლა </w:t>
            </w:r>
            <w:r>
              <w:rPr>
                <w:rFonts w:cs="Calibri"/>
                <w:bCs/>
                <w:szCs w:val="18"/>
              </w:rPr>
              <w:t>–</w:t>
            </w:r>
            <w:r w:rsidRPr="00CC462F">
              <w:rPr>
                <w:rFonts w:cs="Calibri"/>
                <w:bCs/>
                <w:szCs w:val="18"/>
              </w:rPr>
              <w:t xml:space="preserve"> პატრონობა,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2 798,7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2 436,5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2 806,2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232,0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2 574,2</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968,0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1 023,0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1 298,0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1 298,0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134,9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823,4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884,8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1 298,0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1 298,0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6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1 830,7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1 413,5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1 508,2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232,0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1 276,2</w:t>
            </w:r>
          </w:p>
        </w:tc>
      </w:tr>
      <w:tr w:rsidR="00224CC4" w:rsidRPr="00664FB4" w:rsidTr="004778A0">
        <w:trPr>
          <w:trHeight w:val="73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03 02 01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ქალაქის გამწვანების მოვლა</w:t>
            </w:r>
            <w:r>
              <w:rPr>
                <w:rFonts w:cs="Calibri"/>
                <w:bCs/>
                <w:szCs w:val="18"/>
                <w:lang w:val="ka-GE"/>
              </w:rPr>
              <w:t xml:space="preserve"> </w:t>
            </w:r>
            <w:r>
              <w:rPr>
                <w:rFonts w:cs="Calibri"/>
                <w:bCs/>
                <w:szCs w:val="18"/>
              </w:rPr>
              <w:t>–</w:t>
            </w:r>
            <w:r>
              <w:rPr>
                <w:rFonts w:cs="Calibri"/>
                <w:bCs/>
                <w:szCs w:val="18"/>
                <w:lang w:val="ka-GE"/>
              </w:rPr>
              <w:t xml:space="preserve"> </w:t>
            </w:r>
            <w:r w:rsidRPr="00CC462F">
              <w:rPr>
                <w:rFonts w:cs="Calibri"/>
                <w:bCs/>
                <w:szCs w:val="18"/>
              </w:rPr>
              <w:t>პატრონობისა და სკვერების კეთილმოწყობის ღონისძიებ</w:t>
            </w:r>
            <w:r w:rsidR="00F13303">
              <w:rPr>
                <w:rFonts w:cs="Calibri"/>
                <w:bCs/>
                <w:szCs w:val="18"/>
              </w:rPr>
              <w:softHyphen/>
            </w:r>
            <w:r w:rsidRPr="00CC462F">
              <w:rPr>
                <w:rFonts w:cs="Calibri"/>
                <w:bCs/>
                <w:szCs w:val="18"/>
              </w:rPr>
              <w:t>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2 610,1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2 230,5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2 806,2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232,0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2 574,2</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779,4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817,0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1 298,0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1 298,0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817,0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1 298,0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1 298,0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1 830,7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1 413,5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1 508,2</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232,0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1 276,2</w:t>
            </w:r>
          </w:p>
        </w:tc>
      </w:tr>
      <w:tr w:rsidR="00224CC4" w:rsidRPr="00664FB4" w:rsidTr="004778A0">
        <w:trPr>
          <w:trHeight w:val="46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03 02 02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ხე</w:t>
            </w:r>
            <w:r>
              <w:rPr>
                <w:rFonts w:cs="Calibri"/>
                <w:bCs/>
                <w:szCs w:val="18"/>
              </w:rPr>
              <w:t>–</w:t>
            </w:r>
            <w:r w:rsidRPr="00CC462F">
              <w:rPr>
                <w:rFonts w:cs="Calibri"/>
                <w:bCs/>
                <w:szCs w:val="18"/>
              </w:rPr>
              <w:t>მცენარეების გადაბელვა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206,0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188,6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206,0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134,9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44,0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67,8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22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ვალდებულებების კლება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03 04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უპატრონო ცხოველების ოპერირება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353,3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372,7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353,3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372,7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D1F65">
        <w:trPr>
          <w:trHeight w:val="49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lastRenderedPageBreak/>
              <w:t>04 00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განათლება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12 272,8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12 710,4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14 688,5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99,7</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14 588,8</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10 537,7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11 866,0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14 407,0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14 407,0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7 640,6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8 451,3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10 500,0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10 500,0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2 669,9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3 205,8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3 618,0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3 618,0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134,0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177,2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122,9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109,0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1 735,1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281,5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99,7</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181,8</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სკოლამდელი დაწესებულ</w:t>
            </w:r>
            <w:r>
              <w:rPr>
                <w:rFonts w:cs="Calibri"/>
                <w:bCs/>
                <w:szCs w:val="18"/>
                <w:lang w:val="ka-GE"/>
              </w:rPr>
              <w:softHyphen/>
            </w:r>
            <w:r w:rsidRPr="00CC462F">
              <w:rPr>
                <w:rFonts w:cs="Calibri"/>
                <w:bCs/>
                <w:szCs w:val="18"/>
              </w:rPr>
              <w:t>ებე</w:t>
            </w:r>
            <w:r>
              <w:rPr>
                <w:rFonts w:cs="Calibri"/>
                <w:bCs/>
                <w:szCs w:val="18"/>
                <w:lang w:val="ka-GE"/>
              </w:rPr>
              <w:softHyphen/>
            </w:r>
            <w:r w:rsidRPr="00CC462F">
              <w:rPr>
                <w:rFonts w:cs="Calibri"/>
                <w:bCs/>
                <w:szCs w:val="18"/>
              </w:rPr>
              <w:t>ბის ფუნქციონ</w:t>
            </w:r>
            <w:r w:rsidR="00F13303">
              <w:rPr>
                <w:rFonts w:cs="Calibri"/>
                <w:bCs/>
                <w:szCs w:val="18"/>
              </w:rPr>
              <w:softHyphen/>
            </w:r>
            <w:r w:rsidRPr="00CC462F">
              <w:rPr>
                <w:rFonts w:cs="Calibri"/>
                <w:bCs/>
                <w:szCs w:val="18"/>
              </w:rPr>
              <w:t>ირება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10 512,2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11 872,2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14 250,0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14 250,0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10 503,5</w:t>
            </w:r>
          </w:p>
        </w:tc>
        <w:tc>
          <w:tcPr>
            <w:tcW w:w="1134"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11 808,8</w:t>
            </w:r>
          </w:p>
        </w:tc>
        <w:tc>
          <w:tcPr>
            <w:tcW w:w="1015"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14 200,0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14 200,0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7 640,6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8 451,3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10 500,0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10 500,0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2 666,9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3 186,9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3 535,0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3 535,0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148,0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67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საგანმანათლებლო ინფრა</w:t>
            </w:r>
            <w:r>
              <w:rPr>
                <w:rFonts w:cs="Calibri"/>
                <w:bCs/>
                <w:szCs w:val="18"/>
                <w:lang w:val="ka-GE"/>
              </w:rPr>
              <w:softHyphen/>
            </w:r>
            <w:r w:rsidRPr="00CC462F">
              <w:rPr>
                <w:rFonts w:cs="Calibri"/>
                <w:bCs/>
                <w:szCs w:val="18"/>
              </w:rPr>
              <w:t>სტრუქ</w:t>
            </w:r>
            <w:r>
              <w:rPr>
                <w:rFonts w:cs="Calibri"/>
                <w:bCs/>
                <w:szCs w:val="18"/>
                <w:lang w:val="ka-GE"/>
              </w:rPr>
              <w:softHyphen/>
            </w:r>
            <w:r w:rsidRPr="00CC462F">
              <w:rPr>
                <w:rFonts w:cs="Calibri"/>
                <w:bCs/>
                <w:szCs w:val="18"/>
              </w:rPr>
              <w:t>ტურის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1 726,4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781,0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231,5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99,7</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131,8</w:t>
            </w:r>
          </w:p>
        </w:tc>
      </w:tr>
      <w:tr w:rsidR="00224CC4" w:rsidRPr="00664FB4" w:rsidTr="004778A0">
        <w:trPr>
          <w:trHeight w:val="40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40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1 726,4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781,0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231,5</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99,7</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131,8</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განათლების ღონისძიებები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34,2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207,0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83,0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109,0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109,0</w:t>
            </w:r>
          </w:p>
        </w:tc>
      </w:tr>
      <w:tr w:rsidR="00224CC4" w:rsidRPr="00664FB4" w:rsidTr="004D1F65">
        <w:trPr>
          <w:trHeight w:val="511"/>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კულტურა, ახალგაზრდობა და სპორტი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14 573,1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16 394,5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20 585,7</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20 585,7</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12 728,9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14 694,2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17 854,5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17 854,5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7 623,4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7 876,4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9 797,0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9 797,0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2 023,4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2 745,5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3 401,1</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3 401,1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2 342,4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2 951,1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3 222,6</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3 222,6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171,0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177,8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504,2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882,0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1 185,8</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1 185,8</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1 844,2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1 700,3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2 731,2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2 731,2</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სპორტის სფეროს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7 664,8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8 949,3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11 086,5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11 086,5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5 898,1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7 377,8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8 460,3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8 460,3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2 612,2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2 661,5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3 406,0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3 406,0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783,6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1 532,2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1 440,0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2 064,6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2 400,7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2 612,0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2 612,0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423,8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982,3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982,3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1 766,7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1 571,5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2 626,2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2 626,2</w:t>
            </w:r>
          </w:p>
        </w:tc>
      </w:tr>
      <w:tr w:rsidR="00224CC4" w:rsidRPr="00664FB4" w:rsidTr="004778A0">
        <w:trPr>
          <w:trHeight w:val="61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05 01 01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სპორტულ დაწესებულებათა გაერთიანების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3 213,8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4 149,9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4 920,0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4 920,0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3 202,7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4 061,0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4 870,0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4 870,0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2 447,8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2 494,7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3 200,0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560,8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1 122,9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05 01 02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კალათბურთის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999,8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1 120,0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1 120,0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05 01 03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ხელბურთის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236,0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199,0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236,0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236,0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164,4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166,8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206,0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57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05 01 04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ქალთა ფეხბურთის და ფუტსალის განვი</w:t>
            </w:r>
            <w:r w:rsidR="00F13303">
              <w:rPr>
                <w:rFonts w:cs="Calibri"/>
                <w:bCs/>
                <w:szCs w:val="18"/>
              </w:rPr>
              <w:softHyphen/>
            </w:r>
            <w:r w:rsidRPr="00CC462F">
              <w:rPr>
                <w:rFonts w:cs="Calibri"/>
                <w:bCs/>
                <w:szCs w:val="18"/>
              </w:rPr>
              <w:t>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147,1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147,1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147,1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200,0</w:t>
            </w:r>
          </w:p>
        </w:tc>
      </w:tr>
      <w:tr w:rsidR="00224CC4" w:rsidRPr="00664FB4" w:rsidTr="004778A0">
        <w:trPr>
          <w:trHeight w:val="7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05 01 05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რამაზ შენგელიას სახელობის სტადიონის ფუნქციონირების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382,0</w:t>
            </w:r>
          </w:p>
        </w:tc>
      </w:tr>
      <w:tr w:rsidR="00224CC4" w:rsidRPr="00664FB4" w:rsidTr="004778A0">
        <w:trPr>
          <w:trHeight w:val="465"/>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382,0</w:t>
            </w:r>
          </w:p>
        </w:tc>
      </w:tr>
      <w:tr w:rsidR="00224CC4" w:rsidRPr="00664FB4" w:rsidTr="004D1F65">
        <w:trPr>
          <w:trHeight w:val="49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05 01 06</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სპორტული ღონისძიებების დაფინანსება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1 082,1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1 602,3</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1 602,3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879,7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1 082,1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1 602,3</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1 602,3</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638,0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675,8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218,5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462,3</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462,3</w:t>
            </w:r>
          </w:p>
        </w:tc>
      </w:tr>
      <w:tr w:rsidR="00224CC4" w:rsidRPr="00664FB4" w:rsidTr="004778A0">
        <w:trPr>
          <w:trHeight w:val="93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05 01 07</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 xml:space="preserve">სხვადასხვა სახეობის სპორტულ </w:t>
            </w:r>
            <w:r>
              <w:rPr>
                <w:rFonts w:cs="Calibri"/>
                <w:bCs/>
                <w:szCs w:val="18"/>
              </w:rPr>
              <w:t>–</w:t>
            </w:r>
            <w:r w:rsidRPr="00CC462F">
              <w:rPr>
                <w:rFonts w:cs="Calibri"/>
                <w:bCs/>
                <w:szCs w:val="18"/>
              </w:rPr>
              <w:t xml:space="preserve"> გამაჯან</w:t>
            </w:r>
            <w:r w:rsidR="00F13303">
              <w:rPr>
                <w:rFonts w:cs="Calibri"/>
                <w:bCs/>
                <w:szCs w:val="18"/>
              </w:rPr>
              <w:softHyphen/>
            </w:r>
            <w:r w:rsidRPr="00CC462F">
              <w:rPr>
                <w:rFonts w:cs="Calibri"/>
                <w:bCs/>
                <w:szCs w:val="18"/>
              </w:rPr>
              <w:t>საღ</w:t>
            </w:r>
            <w:r w:rsidR="00F13303">
              <w:rPr>
                <w:rFonts w:cs="Calibri"/>
                <w:bCs/>
                <w:szCs w:val="18"/>
              </w:rPr>
              <w:softHyphen/>
            </w:r>
            <w:r w:rsidRPr="00CC462F">
              <w:rPr>
                <w:rFonts w:cs="Calibri"/>
                <w:bCs/>
                <w:szCs w:val="18"/>
              </w:rPr>
              <w:t>ებელი და დასასვე</w:t>
            </w:r>
            <w:r>
              <w:rPr>
                <w:rFonts w:cs="Calibri"/>
                <w:bCs/>
                <w:szCs w:val="18"/>
                <w:lang w:val="ka-GE"/>
              </w:rPr>
              <w:softHyphen/>
            </w:r>
            <w:r w:rsidRPr="00CC462F">
              <w:rPr>
                <w:rFonts w:cs="Calibri"/>
                <w:bCs/>
                <w:szCs w:val="18"/>
              </w:rPr>
              <w:t>ნ</w:t>
            </w:r>
            <w:r>
              <w:rPr>
                <w:rFonts w:cs="Calibri"/>
                <w:bCs/>
                <w:szCs w:val="18"/>
                <w:lang w:val="ka-GE"/>
              </w:rPr>
              <w:softHyphen/>
            </w:r>
            <w:r w:rsidRPr="00CC462F">
              <w:rPr>
                <w:rFonts w:cs="Calibri"/>
                <w:bCs/>
                <w:szCs w:val="18"/>
              </w:rPr>
              <w:t>ებ</w:t>
            </w:r>
            <w:r>
              <w:rPr>
                <w:rFonts w:cs="Calibri"/>
                <w:bCs/>
                <w:szCs w:val="18"/>
                <w:lang w:val="ka-GE"/>
              </w:rPr>
              <w:softHyphen/>
            </w:r>
            <w:r w:rsidRPr="00CC462F">
              <w:rPr>
                <w:rFonts w:cs="Calibri"/>
                <w:bCs/>
                <w:szCs w:val="18"/>
              </w:rPr>
              <w:t>ლად განკუთვნილი ობიექ</w:t>
            </w:r>
            <w:r>
              <w:rPr>
                <w:rFonts w:cs="Calibri"/>
                <w:bCs/>
                <w:szCs w:val="18"/>
                <w:lang w:val="ka-GE"/>
              </w:rPr>
              <w:softHyphen/>
            </w:r>
            <w:r w:rsidRPr="00CC462F">
              <w:rPr>
                <w:rFonts w:cs="Calibri"/>
                <w:bCs/>
                <w:szCs w:val="18"/>
              </w:rPr>
              <w:t>ტების მოწყობა, რეაბილიტაცია, ექსპლოატაცია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1 944,7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1 792,4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2 626,2</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2 626,2</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189,1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310,8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189,1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310,8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30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1 755,6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1 481,6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2 576,2</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2 576,2</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კულტურის სფეროს განვითარება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6 877,9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7 358,7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9 153,6</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9 153,6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6 800,4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7 229,9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9 048,6</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9 048,6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5 011,2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5 214,9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6 391,0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6 391,0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1 221,0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1 191,5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1 743,1</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1 743,1</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266,8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502,7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171,0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177,8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94,8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183,5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183,5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128,8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105,0</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05 02 01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კულტურულ სახელოვნებლო, საგანმანათ</w:t>
            </w:r>
            <w:r w:rsidR="00F13303">
              <w:rPr>
                <w:rFonts w:cs="Calibri"/>
                <w:bCs/>
                <w:szCs w:val="18"/>
              </w:rPr>
              <w:softHyphen/>
            </w:r>
            <w:r w:rsidRPr="00CC462F">
              <w:rPr>
                <w:rFonts w:cs="Calibri"/>
                <w:bCs/>
                <w:szCs w:val="18"/>
              </w:rPr>
              <w:t>ლებლო დაწესებულ</w:t>
            </w:r>
            <w:r>
              <w:rPr>
                <w:rFonts w:cs="Calibri"/>
                <w:bCs/>
                <w:szCs w:val="18"/>
                <w:lang w:val="ka-GE"/>
              </w:rPr>
              <w:softHyphen/>
            </w:r>
            <w:r w:rsidRPr="00CC462F">
              <w:rPr>
                <w:rFonts w:cs="Calibri"/>
                <w:bCs/>
                <w:szCs w:val="18"/>
              </w:rPr>
              <w:t>ებათა გაერთიანების ხელშეწ</w:t>
            </w:r>
            <w:r>
              <w:rPr>
                <w:rFonts w:cs="Calibri"/>
                <w:bCs/>
                <w:szCs w:val="18"/>
                <w:lang w:val="ka-GE"/>
              </w:rPr>
              <w:softHyphen/>
            </w:r>
            <w:r w:rsidRPr="00CC462F">
              <w:rPr>
                <w:rFonts w:cs="Calibri"/>
                <w:bCs/>
                <w:szCs w:val="18"/>
              </w:rPr>
              <w:t>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4 396,8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4 511,7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5 541,6</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5 541,6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4 363,8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4 497,3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5 516,6</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5 516,6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3 472,7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3 592,0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4 500,0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4 500,0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845,7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882,8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996,6</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996,6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76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05 02 02</w:t>
            </w:r>
          </w:p>
        </w:tc>
        <w:tc>
          <w:tcPr>
            <w:tcW w:w="3960" w:type="dxa"/>
            <w:vAlign w:val="center"/>
          </w:tcPr>
          <w:p w:rsidR="00224CC4" w:rsidRPr="00CC462F" w:rsidRDefault="00224CC4" w:rsidP="00C83042">
            <w:pPr>
              <w:spacing w:line="276" w:lineRule="auto"/>
              <w:ind w:firstLine="0"/>
              <w:jc w:val="left"/>
              <w:rPr>
                <w:rFonts w:cs="Calibri"/>
                <w:bCs/>
                <w:szCs w:val="18"/>
              </w:rPr>
            </w:pPr>
            <w:r>
              <w:rPr>
                <w:rFonts w:cs="Calibri"/>
                <w:bCs/>
                <w:szCs w:val="18"/>
              </w:rPr>
              <w:t>ი.</w:t>
            </w:r>
            <w:r w:rsidRPr="00CC462F">
              <w:rPr>
                <w:rFonts w:cs="Calibri"/>
                <w:bCs/>
                <w:szCs w:val="18"/>
              </w:rPr>
              <w:t>ჭავჭავაძის სახელობის ქუთა</w:t>
            </w:r>
            <w:r>
              <w:rPr>
                <w:rFonts w:cs="Calibri"/>
                <w:bCs/>
                <w:szCs w:val="18"/>
                <w:lang w:val="ka-GE"/>
              </w:rPr>
              <w:softHyphen/>
            </w:r>
            <w:r w:rsidRPr="00CC462F">
              <w:rPr>
                <w:rFonts w:cs="Calibri"/>
                <w:bCs/>
                <w:szCs w:val="18"/>
              </w:rPr>
              <w:t>ისის საჯარო ბიბლიოთეკის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831,3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913,4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1 026,0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1 026,0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786,8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878,4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981,0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981,0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721,2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794,0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81,8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70,5</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70,5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44,5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45,0</w:t>
            </w:r>
          </w:p>
        </w:tc>
      </w:tr>
      <w:tr w:rsidR="00224CC4" w:rsidRPr="00664FB4" w:rsidTr="00F13303">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05 02 03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ფოლკლორის განვითარების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898,6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942,6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1 075,0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1 075,0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898,6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863,2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1 040,0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817,3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828,9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44,0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w:t>
            </w:r>
          </w:p>
        </w:tc>
      </w:tr>
      <w:tr w:rsidR="00224CC4" w:rsidRPr="00664FB4" w:rsidTr="004778A0">
        <w:trPr>
          <w:trHeight w:val="30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79,4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35,0</w:t>
            </w:r>
          </w:p>
        </w:tc>
      </w:tr>
      <w:tr w:rsidR="00224CC4" w:rsidRPr="00664FB4" w:rsidTr="00F13303">
        <w:trPr>
          <w:trHeight w:val="556"/>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05 02 04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კულტურის ღონისძიებების დაფინანსება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751,2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991,0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1 511,0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1 511,0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751,2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991,0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1 511,0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1 511,0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237,4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193,8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266,8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502,7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503,0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გრანტები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171,0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177,8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76,0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93,1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181,0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ახალგაზრდობის მხარდაჭერა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345,6</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345,6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345,6</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345,6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107,6</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107,6</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66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ჯანმრთელობის დაცვა და 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4 577,0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5 891,2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6 697,9</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57,9</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6 640,0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4 565,5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5 522,6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6 600,0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6 600,0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315,0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382,9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443,0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443,0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594,4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636,1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1 182,5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1 182,5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115,7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3 513,3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4 386,3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4 810,5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4 810,5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368,6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97,9</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57,9</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ჯანმრთელობის დაცვა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1 243,3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1 513,9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1 625,0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1 625,0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1 243,3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1 513,9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1 623,0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1 623,0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42,2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1 040,0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1 254,0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1 328,0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1 328,0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r>
      <w:tr w:rsidR="00224CC4" w:rsidRPr="00664FB4" w:rsidTr="004D1F65">
        <w:trPr>
          <w:trHeight w:val="622"/>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06 01 01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საზოგადოებრივი ჯანმრთელ</w:t>
            </w:r>
            <w:r>
              <w:rPr>
                <w:rFonts w:cs="Calibri"/>
                <w:bCs/>
                <w:szCs w:val="18"/>
                <w:lang w:val="ka-GE"/>
              </w:rPr>
              <w:softHyphen/>
            </w:r>
            <w:r w:rsidRPr="00CC462F">
              <w:rPr>
                <w:rFonts w:cs="Calibri"/>
                <w:bCs/>
                <w:szCs w:val="18"/>
              </w:rPr>
              <w:t>ობისა და უსაფრთხო გარემოს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295,0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168,9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34,4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42,2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06 01 02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მედიკამენტებით უზრუნველ</w:t>
            </w:r>
            <w:r>
              <w:rPr>
                <w:rFonts w:cs="Calibri"/>
                <w:bCs/>
                <w:szCs w:val="18"/>
                <w:lang w:val="ka-GE"/>
              </w:rPr>
              <w:softHyphen/>
            </w:r>
            <w:r w:rsidRPr="00CC462F">
              <w:rPr>
                <w:rFonts w:cs="Calibri"/>
                <w:bCs/>
                <w:szCs w:val="18"/>
              </w:rPr>
              <w:t>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239,7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227,7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06 01 03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სამედიცინო 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961,4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741,9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961,4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961,4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900,0</w:t>
            </w:r>
          </w:p>
        </w:tc>
      </w:tr>
      <w:tr w:rsidR="00224CC4" w:rsidRPr="00664FB4" w:rsidTr="004778A0">
        <w:trPr>
          <w:trHeight w:val="69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06 01 04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ეპილეფსიით დაავადებულ პირთა ანტიკონ</w:t>
            </w:r>
            <w:r w:rsidR="00F13303">
              <w:rPr>
                <w:rFonts w:cs="Calibri"/>
                <w:bCs/>
                <w:szCs w:val="18"/>
              </w:rPr>
              <w:softHyphen/>
            </w:r>
            <w:r w:rsidRPr="00CC462F">
              <w:rPr>
                <w:rFonts w:cs="Calibri"/>
                <w:bCs/>
                <w:szCs w:val="18"/>
              </w:rPr>
              <w:t>ვულსანტებით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41,9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06 01 05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ფენილკეტონურიითა და ცელიაკიით დაავადებულ პირთა 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16,2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3 333,7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4 377,3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5 072,9</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57,9</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5 015,0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3 322,2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4 008,7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4 977,0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4 977,0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146,1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165,2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560,0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1 132,5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1 132,5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140,6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115,7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2 473,3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3 132,3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3 482,5</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3 482,5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368,6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95,9</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57,9</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38,0</w:t>
            </w:r>
          </w:p>
        </w:tc>
      </w:tr>
      <w:tr w:rsidR="00224CC4" w:rsidRPr="00664FB4" w:rsidTr="004D1F65">
        <w:trPr>
          <w:trHeight w:val="589"/>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სოციალური საცხოვრისის კომუნალური ხარჯების უზრუნ</w:t>
            </w:r>
            <w:r>
              <w:rPr>
                <w:rFonts w:cs="Calibri"/>
                <w:bCs/>
                <w:szCs w:val="18"/>
                <w:lang w:val="ka-GE"/>
              </w:rPr>
              <w:softHyphen/>
            </w:r>
            <w:r w:rsidRPr="00CC462F">
              <w:rPr>
                <w:rFonts w:cs="Calibri"/>
                <w:bCs/>
                <w:szCs w:val="18"/>
              </w:rPr>
              <w:t>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39,0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39,0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39,0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მრავალშვილიანი ოჯახების 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1 036,7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1 036,7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990,0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976,7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991,4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 xml:space="preserve"> სარიტუალო 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სოციალური ღონისძიებები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244,4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516,8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244,4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516,8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595,0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401,5</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401,5</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32,5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211,7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466,6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134,5</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134,5</w:t>
            </w:r>
          </w:p>
        </w:tc>
      </w:tr>
      <w:tr w:rsidR="00224CC4" w:rsidRPr="00664FB4" w:rsidTr="004D1F65">
        <w:trPr>
          <w:trHeight w:val="742"/>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სოციალურად დაუცველი ოჯახების ყოფითი პირობების გაუმჯობესების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120,1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130,0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120,1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131,5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130,0</w:t>
            </w:r>
          </w:p>
        </w:tc>
      </w:tr>
      <w:tr w:rsidR="00224CC4" w:rsidRPr="00664FB4" w:rsidTr="004778A0">
        <w:trPr>
          <w:trHeight w:val="4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06 02 06</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 xml:space="preserve">განსაკუთრებული საჭიროების მქონე პირთა თანადგომა </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177,8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180,1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177,8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170,0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177,8</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170,0</w:t>
            </w:r>
          </w:p>
        </w:tc>
      </w:tr>
      <w:tr w:rsidR="00224CC4" w:rsidRPr="00664FB4" w:rsidTr="004778A0">
        <w:trPr>
          <w:trHeight w:val="72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06 02 07</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შეზღუდ</w:t>
            </w:r>
            <w:r>
              <w:rPr>
                <w:rFonts w:cs="Calibri"/>
                <w:bCs/>
                <w:szCs w:val="18"/>
              </w:rPr>
              <w:t>ული შესაძლებლობების მქონე პირთა</w:t>
            </w:r>
            <w:r w:rsidRPr="00CC462F">
              <w:rPr>
                <w:rFonts w:cs="Calibri"/>
                <w:bCs/>
                <w:szCs w:val="18"/>
              </w:rPr>
              <w:t xml:space="preserve"> 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62,5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43,4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62,5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43,4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62,5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06 02 08</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უფასო მგზავრობა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107,5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107,5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107,5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06 02 09</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უფასო კვება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719,6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762,1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940,0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708,1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762,1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935,0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935,0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146,1</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165,2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593,7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731,0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731,0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11,5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69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კოხლეარული იმპ</w:t>
            </w:r>
            <w:r>
              <w:rPr>
                <w:rFonts w:cs="Calibri"/>
                <w:bCs/>
                <w:szCs w:val="18"/>
              </w:rPr>
              <w:t xml:space="preserve">ლანტით მოსარგებლე ბენეფიციართა </w:t>
            </w:r>
            <w:r w:rsidRPr="00CC462F">
              <w:rPr>
                <w:rFonts w:cs="Calibri"/>
                <w:bCs/>
                <w:szCs w:val="18"/>
              </w:rPr>
              <w:t>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15,3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D1F65">
        <w:trPr>
          <w:trHeight w:val="684"/>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lastRenderedPageBreak/>
              <w:t>06 02 11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ლეიკოზითა და სოლიდური სიმსივნის ფორმით დაავადებ</w:t>
            </w:r>
            <w:r>
              <w:rPr>
                <w:rFonts w:cs="Calibri"/>
                <w:bCs/>
                <w:szCs w:val="18"/>
                <w:lang w:val="ka-GE"/>
              </w:rPr>
              <w:softHyphen/>
            </w:r>
            <w:r w:rsidRPr="00CC462F">
              <w:rPr>
                <w:rFonts w:cs="Calibri"/>
                <w:bCs/>
                <w:szCs w:val="18"/>
              </w:rPr>
              <w:t xml:space="preserve">ულ პირთა თანადგომა </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47,4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55,0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შინმოვლა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სოციალური საცხოვრისის მშენებლობა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368,6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90,9</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57,9</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368,6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90,9</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57,9</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w:t>
            </w:r>
          </w:p>
        </w:tc>
      </w:tr>
      <w:tr w:rsidR="00224CC4" w:rsidRPr="00664FB4" w:rsidTr="004D1F65">
        <w:trPr>
          <w:trHeight w:val="734"/>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აუტიზმის სპექტრის დარღვევის მქონე ბავშვთა რეაბილიტაცია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599,6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861,2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1 109,0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1 109,0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599,6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861,2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1 109,0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1 109,0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599,6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861,2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1 109,0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1 109,0</w:t>
            </w:r>
          </w:p>
        </w:tc>
      </w:tr>
      <w:tr w:rsidR="00224CC4" w:rsidRPr="00664FB4" w:rsidTr="004778A0">
        <w:trPr>
          <w:trHeight w:val="76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შშმ პირთა მხარდაჭერაზე ორიენტირებული პროექტების დაფინანსება/ თანადაფინანსება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r>
      <w:tr w:rsidR="00224CC4" w:rsidRPr="00664FB4" w:rsidTr="004778A0">
        <w:trPr>
          <w:trHeight w:val="79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06 02 16</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 xml:space="preserve">შშმ ბენეფიციარებისა და მიუსაფარ ბავშვთა საჭიროებებზე მომუშავე ორგანიზაციების ხელშეწყობა </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8,7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18,0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06 02 17</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მარტოხელა მშობელთა 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06 02 18</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ოჯახური ძალადობის მსხვერპლთა 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93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06 02 19</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საქართველოს „</w:t>
            </w:r>
            <w:r>
              <w:rPr>
                <w:rFonts w:cs="Calibri"/>
                <w:bCs/>
                <w:szCs w:val="18"/>
              </w:rPr>
              <w:t>SOS ბავშვთა სოფლის</w:t>
            </w:r>
            <w:r>
              <w:rPr>
                <w:rFonts w:cs="Calibri"/>
                <w:bCs/>
                <w:szCs w:val="18"/>
                <w:lang w:val="ka-GE"/>
              </w:rPr>
              <w:t>“</w:t>
            </w:r>
            <w:r w:rsidRPr="00CC462F">
              <w:rPr>
                <w:rFonts w:cs="Calibri"/>
                <w:bCs/>
                <w:szCs w:val="18"/>
              </w:rPr>
              <w:t xml:space="preserve"> მიერ განხორციელებ</w:t>
            </w:r>
            <w:r>
              <w:rPr>
                <w:rFonts w:cs="Calibri"/>
                <w:bCs/>
                <w:szCs w:val="18"/>
                <w:lang w:val="ka-GE"/>
              </w:rPr>
              <w:softHyphen/>
            </w:r>
            <w:r w:rsidRPr="00CC462F">
              <w:rPr>
                <w:rFonts w:cs="Calibri"/>
                <w:bCs/>
                <w:szCs w:val="18"/>
              </w:rPr>
              <w:t xml:space="preserve">ული პროექტის </w:t>
            </w:r>
            <w:r>
              <w:rPr>
                <w:rFonts w:cs="Calibri"/>
                <w:bCs/>
                <w:szCs w:val="18"/>
              </w:rPr>
              <w:t>–</w:t>
            </w:r>
            <w:r w:rsidRPr="00CC462F">
              <w:rPr>
                <w:rFonts w:cs="Calibri"/>
                <w:bCs/>
                <w:szCs w:val="18"/>
              </w:rPr>
              <w:t xml:space="preserve"> დღის ცენტ</w:t>
            </w:r>
            <w:r>
              <w:rPr>
                <w:rFonts w:cs="Calibri"/>
                <w:bCs/>
                <w:szCs w:val="18"/>
                <w:lang w:val="ka-GE"/>
              </w:rPr>
              <w:softHyphen/>
            </w:r>
            <w:r w:rsidRPr="00CC462F">
              <w:rPr>
                <w:rFonts w:cs="Calibri"/>
                <w:bCs/>
                <w:szCs w:val="18"/>
              </w:rPr>
              <w:t>რის ბენეფიციარების დახმარ</w:t>
            </w:r>
            <w:r>
              <w:rPr>
                <w:rFonts w:cs="Calibri"/>
                <w:bCs/>
                <w:szCs w:val="18"/>
                <w:lang w:val="ka-GE"/>
              </w:rPr>
              <w:softHyphen/>
            </w:r>
            <w:r w:rsidRPr="00CC462F">
              <w:rPr>
                <w:rFonts w:cs="Calibri"/>
                <w:bCs/>
                <w:szCs w:val="18"/>
              </w:rPr>
              <w:t>ების 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32,9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32,9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32,9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შშმ სტატუსის მქონე სტუდენტების მხარდაჭერა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88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lastRenderedPageBreak/>
              <w:t>06 02 21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 xml:space="preserve">ადრეული ძუძუს აგრესიული </w:t>
            </w:r>
            <w:r>
              <w:rPr>
                <w:rFonts w:cs="Calibri"/>
                <w:bCs/>
                <w:szCs w:val="18"/>
                <w:lang w:val="ka-GE"/>
              </w:rPr>
              <w:t>„</w:t>
            </w:r>
            <w:r w:rsidRPr="00CC462F">
              <w:rPr>
                <w:rFonts w:cs="Calibri"/>
                <w:bCs/>
                <w:szCs w:val="18"/>
              </w:rPr>
              <w:t>HER</w:t>
            </w:r>
            <w:r>
              <w:rPr>
                <w:rFonts w:cs="Calibri"/>
                <w:bCs/>
                <w:szCs w:val="18"/>
              </w:rPr>
              <w:t>–</w:t>
            </w:r>
            <w:r w:rsidRPr="00CC462F">
              <w:rPr>
                <w:rFonts w:cs="Calibri"/>
                <w:bCs/>
                <w:szCs w:val="18"/>
              </w:rPr>
              <w:t>2</w:t>
            </w:r>
            <w:r>
              <w:rPr>
                <w:rFonts w:cs="Calibri"/>
                <w:bCs/>
                <w:szCs w:val="18"/>
                <w:lang w:val="ka-GE"/>
              </w:rPr>
              <w:t>“</w:t>
            </w:r>
            <w:r w:rsidRPr="00CC462F">
              <w:rPr>
                <w:rFonts w:cs="Calibri"/>
                <w:bCs/>
                <w:szCs w:val="18"/>
              </w:rPr>
              <w:t xml:space="preserve"> რეცეპტორ დადებითი დიაგნოზის მქონე პირების მედიკამენტით დახმარება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59,8</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გადაუდებელი რეაგირების ქვეპროგრამა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36,4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162,2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94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მკვეთრად და მნიშვნელოვნად შეზღუდული შესაძლებლობ</w:t>
            </w:r>
            <w:r>
              <w:rPr>
                <w:rFonts w:cs="Calibri"/>
                <w:bCs/>
                <w:szCs w:val="18"/>
                <w:lang w:val="ka-GE"/>
              </w:rPr>
              <w:softHyphen/>
            </w:r>
            <w:r w:rsidRPr="00CC462F">
              <w:rPr>
                <w:rFonts w:cs="Calibri"/>
                <w:bCs/>
                <w:szCs w:val="18"/>
              </w:rPr>
              <w:t>ების (ნულოვანი მხედველობ</w:t>
            </w:r>
            <w:r w:rsidR="00F13303">
              <w:rPr>
                <w:rFonts w:cs="Calibri"/>
                <w:bCs/>
                <w:szCs w:val="18"/>
              </w:rPr>
              <w:softHyphen/>
            </w:r>
            <w:r w:rsidRPr="00CC462F">
              <w:rPr>
                <w:rFonts w:cs="Calibri"/>
                <w:bCs/>
                <w:szCs w:val="18"/>
              </w:rPr>
              <w:t>ის) მქონე პირთა საზოგადოებაში ინტეგრა</w:t>
            </w:r>
            <w:r w:rsidR="00F13303">
              <w:rPr>
                <w:rFonts w:cs="Calibri"/>
                <w:bCs/>
                <w:szCs w:val="18"/>
              </w:rPr>
              <w:softHyphen/>
            </w:r>
            <w:r w:rsidRPr="00CC462F">
              <w:rPr>
                <w:rFonts w:cs="Calibri"/>
                <w:bCs/>
                <w:szCs w:val="18"/>
              </w:rPr>
              <w:t>ცი</w:t>
            </w:r>
            <w:r w:rsidR="00F13303">
              <w:rPr>
                <w:rFonts w:cs="Calibri"/>
                <w:bCs/>
                <w:szCs w:val="18"/>
              </w:rPr>
              <w:softHyphen/>
            </w:r>
            <w:r w:rsidRPr="00CC462F">
              <w:rPr>
                <w:rFonts w:cs="Calibri"/>
                <w:bCs/>
                <w:szCs w:val="18"/>
              </w:rPr>
              <w:t>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70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ინსულტის რეაბილიტაციის ქვეპროგრამა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61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06 02 25</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ფსიქიკური აშლილობის მქონე პირთა შინ მოვლის საპილოტე ქვეპროგრამა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51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06 02 26</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ახალდაქორწინებული ოჯახების შექმნის წახალისება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58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06 02 27</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მრავალშვილიანი ოჯახების მიერ მიკრო და მცირე მეწარ</w:t>
            </w:r>
            <w:r>
              <w:rPr>
                <w:rFonts w:cs="Calibri"/>
                <w:bCs/>
                <w:szCs w:val="18"/>
                <w:lang w:val="ka-GE"/>
              </w:rPr>
              <w:softHyphen/>
            </w:r>
            <w:r w:rsidRPr="00CC462F">
              <w:rPr>
                <w:rFonts w:cs="Calibri"/>
                <w:bCs/>
                <w:szCs w:val="18"/>
              </w:rPr>
              <w:t xml:space="preserve">მეობის ხელშეწყობა </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w:t>
            </w:r>
          </w:p>
        </w:tc>
      </w:tr>
      <w:tr w:rsidR="00224CC4" w:rsidRPr="00664FB4" w:rsidTr="004778A0">
        <w:trPr>
          <w:trHeight w:val="61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06 02 28</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ონლაინ სწავლების პერიოდში სოციალურად დაუცველი ოჯა</w:t>
            </w:r>
            <w:r>
              <w:rPr>
                <w:rFonts w:cs="Calibri"/>
                <w:bCs/>
                <w:szCs w:val="18"/>
                <w:lang w:val="ka-GE"/>
              </w:rPr>
              <w:softHyphen/>
            </w:r>
            <w:r w:rsidRPr="00CC462F">
              <w:rPr>
                <w:rFonts w:cs="Calibri"/>
                <w:bCs/>
                <w:szCs w:val="18"/>
              </w:rPr>
              <w:t>ხების განათლების ხელმისაწ</w:t>
            </w:r>
            <w:r w:rsidR="00A97A1F">
              <w:rPr>
                <w:rFonts w:cs="Calibri"/>
                <w:bCs/>
                <w:szCs w:val="18"/>
              </w:rPr>
              <w:softHyphen/>
            </w:r>
            <w:r w:rsidRPr="00CC462F">
              <w:rPr>
                <w:rFonts w:cs="Calibri"/>
                <w:bCs/>
                <w:szCs w:val="18"/>
              </w:rPr>
              <w:t>ვ</w:t>
            </w:r>
            <w:r>
              <w:rPr>
                <w:rFonts w:cs="Calibri"/>
                <w:bCs/>
                <w:szCs w:val="18"/>
                <w:lang w:val="ka-GE"/>
              </w:rPr>
              <w:softHyphen/>
            </w:r>
            <w:r w:rsidRPr="00CC462F">
              <w:rPr>
                <w:rFonts w:cs="Calibri"/>
                <w:bCs/>
                <w:szCs w:val="18"/>
              </w:rPr>
              <w:t>დომობის ქვეპროგრამა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0,5</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w:t>
            </w:r>
          </w:p>
        </w:tc>
      </w:tr>
      <w:tr w:rsidR="00224CC4" w:rsidRPr="00664FB4" w:rsidTr="004778A0">
        <w:trPr>
          <w:trHeight w:val="645"/>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06 02 29</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ფილტვის კიბოს ადრეული გამოვლენის მუნიციპალური ქვეპროგრამა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0,2</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A97A1F">
        <w:trPr>
          <w:trHeight w:val="726"/>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06 02 30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სოციალურად დაუცველი ბავშვებისათვის განათლების ხარისხის ამაღლება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lastRenderedPageBreak/>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13,9</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06 02 31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შშმ პირთა საერთაშორისო დღე</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A97A1F">
        <w:trPr>
          <w:trHeight w:val="568"/>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06 02 32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ახალი კორონა ვირუსით (</w:t>
            </w:r>
            <w:r>
              <w:rPr>
                <w:rFonts w:cs="Calibri"/>
                <w:bCs/>
                <w:szCs w:val="18"/>
                <w:lang w:val="ka-GE"/>
              </w:rPr>
              <w:t>„</w:t>
            </w:r>
            <w:r w:rsidRPr="00CC462F">
              <w:rPr>
                <w:rFonts w:cs="Calibri"/>
                <w:bCs/>
                <w:szCs w:val="18"/>
              </w:rPr>
              <w:t>covid 19</w:t>
            </w:r>
            <w:r>
              <w:rPr>
                <w:rFonts w:cs="Calibri"/>
                <w:bCs/>
                <w:szCs w:val="18"/>
                <w:lang w:val="ka-GE"/>
              </w:rPr>
              <w:t>“</w:t>
            </w:r>
            <w:r w:rsidRPr="00CC462F">
              <w:rPr>
                <w:rFonts w:cs="Calibri"/>
                <w:bCs/>
                <w:szCs w:val="18"/>
              </w:rPr>
              <w:t>) ინფიც</w:t>
            </w:r>
            <w:r w:rsidR="00A97A1F">
              <w:rPr>
                <w:rFonts w:cs="Calibri"/>
                <w:bCs/>
                <w:szCs w:val="18"/>
              </w:rPr>
              <w:softHyphen/>
            </w:r>
            <w:r w:rsidRPr="00CC462F">
              <w:rPr>
                <w:rFonts w:cs="Calibri"/>
                <w:bCs/>
                <w:szCs w:val="18"/>
              </w:rPr>
              <w:t>ირ</w:t>
            </w:r>
            <w:r w:rsidR="00A97A1F">
              <w:rPr>
                <w:rFonts w:cs="Calibri"/>
                <w:bCs/>
                <w:szCs w:val="18"/>
              </w:rPr>
              <w:softHyphen/>
            </w:r>
            <w:r w:rsidRPr="00CC462F">
              <w:rPr>
                <w:rFonts w:cs="Calibri"/>
                <w:bCs/>
                <w:szCs w:val="18"/>
              </w:rPr>
              <w:t>ებული პირების დახმარება</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r>
      <w:tr w:rsidR="00224CC4" w:rsidRPr="00664FB4" w:rsidTr="00A97A1F">
        <w:trPr>
          <w:trHeight w:val="5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07 00</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ეკონომიკის განვითარების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805,0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1 345,7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1 670,0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1 670,0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740,4</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923,3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1 070,0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1 070,0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263,1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507,3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652,6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655,0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422,4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600,0</w:t>
            </w:r>
          </w:p>
        </w:tc>
      </w:tr>
      <w:tr w:rsidR="00224CC4" w:rsidRPr="00664FB4" w:rsidTr="00A97A1F">
        <w:trPr>
          <w:trHeight w:val="679"/>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07 01</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თვითმმართველობის ქონების რეგისტრა</w:t>
            </w:r>
            <w:r w:rsidR="00A97A1F">
              <w:rPr>
                <w:rFonts w:cs="Calibri"/>
                <w:bCs/>
                <w:szCs w:val="18"/>
              </w:rPr>
              <w:softHyphen/>
            </w:r>
            <w:r w:rsidRPr="00CC462F">
              <w:rPr>
                <w:rFonts w:cs="Calibri"/>
                <w:bCs/>
                <w:szCs w:val="18"/>
              </w:rPr>
              <w:t>ცი</w:t>
            </w:r>
            <w:r w:rsidR="00A97A1F">
              <w:rPr>
                <w:rFonts w:cs="Calibri"/>
                <w:bCs/>
                <w:szCs w:val="18"/>
              </w:rPr>
              <w:softHyphen/>
            </w:r>
            <w:r w:rsidRPr="00CC462F">
              <w:rPr>
                <w:rFonts w:cs="Calibri"/>
                <w:bCs/>
                <w:szCs w:val="18"/>
              </w:rPr>
              <w:t>ის, დაცვისა და ბალანსზე აყვანის 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6,6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24,0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20,0</w:t>
            </w:r>
          </w:p>
        </w:tc>
      </w:tr>
      <w:tr w:rsidR="00224CC4" w:rsidRPr="00664FB4" w:rsidTr="004778A0">
        <w:trPr>
          <w:trHeight w:val="480"/>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07 02</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ქალაქის გენერალური გეგმის შედგენა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330,0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500,0</w:t>
            </w:r>
          </w:p>
        </w:tc>
      </w:tr>
      <w:tr w:rsidR="00224CC4" w:rsidRPr="00664FB4" w:rsidTr="00A97A1F">
        <w:trPr>
          <w:trHeight w:val="507"/>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07 03</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ეკონომიკის სტიმულირებისა და ბიზნესის ხელშეწყობის პროგრამა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26,5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26,5</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A97A1F">
        <w:trPr>
          <w:trHeight w:val="437"/>
        </w:trPr>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07 04</w:t>
            </w:r>
          </w:p>
        </w:tc>
        <w:tc>
          <w:tcPr>
            <w:tcW w:w="3960" w:type="dxa"/>
            <w:vAlign w:val="center"/>
          </w:tcPr>
          <w:p w:rsidR="00224CC4" w:rsidRPr="00CC462F" w:rsidRDefault="00224CC4" w:rsidP="00C83042">
            <w:pPr>
              <w:spacing w:line="276" w:lineRule="auto"/>
              <w:ind w:firstLine="0"/>
              <w:jc w:val="left"/>
              <w:rPr>
                <w:rFonts w:cs="Calibri"/>
                <w:bCs/>
                <w:szCs w:val="18"/>
              </w:rPr>
            </w:pPr>
            <w:r w:rsidRPr="00CC462F">
              <w:rPr>
                <w:rFonts w:cs="Calibri"/>
                <w:bCs/>
                <w:szCs w:val="18"/>
              </w:rPr>
              <w:t>ტურიზმის განვითარების ხელშეწყობა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771,9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988,7</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1 050,0</w:t>
            </w:r>
          </w:p>
        </w:tc>
        <w:tc>
          <w:tcPr>
            <w:tcW w:w="121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1 050,0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bCs/>
                <w:szCs w:val="18"/>
              </w:rPr>
            </w:pP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მომუშავეთა რიცხოვნობა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ხარჯები</w:t>
            </w:r>
          </w:p>
        </w:tc>
        <w:tc>
          <w:tcPr>
            <w:tcW w:w="1151"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707,3</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896,3</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950,0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0,0</w:t>
            </w:r>
          </w:p>
        </w:tc>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950,0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შრომის ანაზღაურება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197,7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263,1</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300,0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22</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საქონელი და მომსახურება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500,7</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625,6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635,0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25</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სუბსიდიები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 </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27</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სოციალური უზრუნველყოფა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6,0</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2,6</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28</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სხვა ხარჯები</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2,9</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5,0</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w:t>
            </w:r>
          </w:p>
        </w:tc>
      </w:tr>
      <w:tr w:rsidR="00224CC4" w:rsidRPr="00664FB4" w:rsidTr="004778A0">
        <w:trPr>
          <w:trHeight w:val="330"/>
        </w:trPr>
        <w:tc>
          <w:tcPr>
            <w:tcW w:w="99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31</w:t>
            </w:r>
          </w:p>
        </w:tc>
        <w:tc>
          <w:tcPr>
            <w:tcW w:w="3960" w:type="dxa"/>
            <w:vAlign w:val="center"/>
          </w:tcPr>
          <w:p w:rsidR="00224CC4" w:rsidRPr="00CC462F" w:rsidRDefault="00224CC4" w:rsidP="00C83042">
            <w:pPr>
              <w:spacing w:line="276" w:lineRule="auto"/>
              <w:ind w:firstLine="0"/>
              <w:jc w:val="left"/>
              <w:rPr>
                <w:rFonts w:cs="Calibri"/>
                <w:szCs w:val="18"/>
              </w:rPr>
            </w:pPr>
            <w:r w:rsidRPr="00CC462F">
              <w:rPr>
                <w:rFonts w:cs="Calibri"/>
                <w:szCs w:val="18"/>
              </w:rPr>
              <w:t>არაფინანსური აქტივების ზრდა</w:t>
            </w:r>
          </w:p>
        </w:tc>
        <w:tc>
          <w:tcPr>
            <w:tcW w:w="1151"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64,6</w:t>
            </w:r>
          </w:p>
        </w:tc>
        <w:tc>
          <w:tcPr>
            <w:tcW w:w="1134"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92,4</w:t>
            </w:r>
          </w:p>
        </w:tc>
        <w:tc>
          <w:tcPr>
            <w:tcW w:w="1015"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c>
          <w:tcPr>
            <w:tcW w:w="1210" w:type="dxa"/>
            <w:vAlign w:val="center"/>
          </w:tcPr>
          <w:p w:rsidR="00224CC4" w:rsidRPr="00CC462F" w:rsidRDefault="00224CC4" w:rsidP="00C83042">
            <w:pPr>
              <w:spacing w:line="276" w:lineRule="auto"/>
              <w:ind w:firstLine="0"/>
              <w:jc w:val="center"/>
              <w:rPr>
                <w:rFonts w:cs="Calibri"/>
                <w:szCs w:val="18"/>
              </w:rPr>
            </w:pPr>
            <w:r w:rsidRPr="00CC462F">
              <w:rPr>
                <w:rFonts w:cs="Calibri"/>
                <w:szCs w:val="18"/>
              </w:rPr>
              <w:t> </w:t>
            </w:r>
          </w:p>
        </w:tc>
        <w:tc>
          <w:tcPr>
            <w:tcW w:w="990" w:type="dxa"/>
            <w:vAlign w:val="center"/>
          </w:tcPr>
          <w:p w:rsidR="00224CC4" w:rsidRPr="00CC462F" w:rsidRDefault="00224CC4" w:rsidP="00C83042">
            <w:pPr>
              <w:spacing w:line="276" w:lineRule="auto"/>
              <w:ind w:firstLine="0"/>
              <w:jc w:val="center"/>
              <w:rPr>
                <w:rFonts w:cs="Calibri"/>
                <w:bCs/>
                <w:szCs w:val="18"/>
              </w:rPr>
            </w:pPr>
            <w:r w:rsidRPr="00CC462F">
              <w:rPr>
                <w:rFonts w:cs="Calibri"/>
                <w:bCs/>
                <w:szCs w:val="18"/>
              </w:rPr>
              <w:t>100,0</w:t>
            </w:r>
          </w:p>
        </w:tc>
      </w:tr>
    </w:tbl>
    <w:p w:rsidR="00224CC4" w:rsidRPr="00436305" w:rsidRDefault="00224CC4" w:rsidP="007C1A8E">
      <w:pPr>
        <w:spacing w:before="240" w:line="480" w:lineRule="auto"/>
        <w:ind w:right="50" w:firstLine="0"/>
        <w:jc w:val="center"/>
        <w:rPr>
          <w:rFonts w:cs="Sylfaen"/>
          <w:b/>
          <w:szCs w:val="18"/>
          <w:lang w:val="ka-GE"/>
        </w:rPr>
      </w:pPr>
      <w:r w:rsidRPr="00436305">
        <w:rPr>
          <w:rFonts w:cs="Sylfaen"/>
          <w:b/>
          <w:szCs w:val="18"/>
          <w:lang w:val="ka-GE"/>
        </w:rPr>
        <w:lastRenderedPageBreak/>
        <w:t xml:space="preserve">თ ა ვ ი   </w:t>
      </w:r>
      <w:r w:rsidRPr="00436305">
        <w:rPr>
          <w:rFonts w:cs="Sylfaen"/>
          <w:b/>
          <w:szCs w:val="18"/>
        </w:rPr>
        <w:t>I</w:t>
      </w:r>
      <w:r w:rsidRPr="00436305">
        <w:rPr>
          <w:rFonts w:cs="Sylfaen"/>
          <w:b/>
          <w:szCs w:val="18"/>
          <w:lang w:val="ka-GE"/>
        </w:rPr>
        <w:t>V</w:t>
      </w:r>
    </w:p>
    <w:p w:rsidR="00224CC4" w:rsidRPr="00436305" w:rsidRDefault="00224CC4" w:rsidP="00411FCC">
      <w:pPr>
        <w:ind w:right="50" w:firstLine="0"/>
        <w:jc w:val="center"/>
        <w:rPr>
          <w:rFonts w:cs="Sylfaen"/>
          <w:b/>
          <w:szCs w:val="18"/>
          <w:lang w:val="ka-GE"/>
        </w:rPr>
      </w:pPr>
      <w:r w:rsidRPr="00436305">
        <w:rPr>
          <w:rFonts w:cs="Sylfaen"/>
          <w:b/>
          <w:szCs w:val="18"/>
          <w:lang w:val="ka-GE"/>
        </w:rPr>
        <w:t>ქალაქ ქუთაისის მუნიციპალიტეტის ბიუჯეტის</w:t>
      </w:r>
    </w:p>
    <w:p w:rsidR="00224CC4" w:rsidRDefault="00224CC4" w:rsidP="00787718">
      <w:pPr>
        <w:spacing w:line="276" w:lineRule="auto"/>
        <w:ind w:right="50" w:firstLine="0"/>
        <w:jc w:val="center"/>
        <w:rPr>
          <w:rFonts w:cs="Sylfaen"/>
          <w:b/>
          <w:szCs w:val="18"/>
          <w:lang w:val="ka-GE"/>
        </w:rPr>
      </w:pPr>
      <w:r w:rsidRPr="00436305">
        <w:rPr>
          <w:rFonts w:cs="Sylfaen"/>
          <w:b/>
          <w:szCs w:val="18"/>
          <w:lang w:val="ka-GE"/>
        </w:rPr>
        <w:t>მარეგულირებელი ნორმები</w:t>
      </w:r>
    </w:p>
    <w:p w:rsidR="00224CC4" w:rsidRDefault="00224CC4" w:rsidP="00252505">
      <w:pPr>
        <w:spacing w:line="240" w:lineRule="auto"/>
        <w:ind w:right="50" w:firstLine="0"/>
        <w:jc w:val="center"/>
        <w:rPr>
          <w:rFonts w:cs="Sylfaen"/>
          <w:b/>
          <w:szCs w:val="18"/>
          <w:lang w:val="ka-GE"/>
        </w:rPr>
      </w:pPr>
    </w:p>
    <w:p w:rsidR="00224CC4" w:rsidRPr="00436305" w:rsidRDefault="00224CC4" w:rsidP="00411FCC">
      <w:pPr>
        <w:ind w:right="4"/>
        <w:rPr>
          <w:rFonts w:cs="Sylfaen"/>
          <w:szCs w:val="18"/>
          <w:lang w:val="ka-GE"/>
        </w:rPr>
      </w:pPr>
      <w:r w:rsidRPr="00436305">
        <w:rPr>
          <w:rFonts w:cs="Sylfaen"/>
          <w:b/>
          <w:szCs w:val="18"/>
          <w:lang w:val="ka-GE"/>
        </w:rPr>
        <w:t>მუხლი 15.</w:t>
      </w:r>
      <w:r w:rsidRPr="00436305">
        <w:rPr>
          <w:rFonts w:cs="Sylfaen"/>
          <w:szCs w:val="18"/>
          <w:lang w:val="ka-GE"/>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w:t>
      </w:r>
      <w:r w:rsidRPr="00436305">
        <w:rPr>
          <w:rFonts w:cs="Sylfaen"/>
          <w:szCs w:val="18"/>
        </w:rPr>
        <w:t>8</w:t>
      </w:r>
      <w:r w:rsidRPr="00436305">
        <w:rPr>
          <w:rFonts w:cs="Sylfaen"/>
          <w:szCs w:val="18"/>
          <w:lang w:val="ka-GE"/>
        </w:rPr>
        <w:t>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2</w:t>
      </w:r>
      <w:r w:rsidRPr="00436305">
        <w:rPr>
          <w:rFonts w:cs="Sylfaen"/>
          <w:szCs w:val="18"/>
        </w:rPr>
        <w:t>7</w:t>
      </w:r>
      <w:r w:rsidRPr="00436305">
        <w:rPr>
          <w:rFonts w:cs="Sylfaen"/>
          <w:szCs w:val="18"/>
          <w:lang w:val="ka-GE"/>
        </w:rPr>
        <w:t xml:space="preserve">0.0 ათასი ლარის ოდენობით,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w:t>
      </w:r>
      <w:r w:rsidRPr="00436305">
        <w:rPr>
          <w:rFonts w:cs="Sylfaen"/>
          <w:szCs w:val="18"/>
        </w:rPr>
        <w:t>10</w:t>
      </w:r>
      <w:r w:rsidRPr="00436305">
        <w:rPr>
          <w:rFonts w:cs="Sylfaen"/>
          <w:szCs w:val="18"/>
          <w:lang w:val="ka-GE"/>
        </w:rPr>
        <w:t>,0 ათასი ლარის ოდენობით.</w:t>
      </w:r>
    </w:p>
    <w:p w:rsidR="00224CC4" w:rsidRPr="00436305" w:rsidRDefault="00224CC4" w:rsidP="00411FCC">
      <w:pPr>
        <w:ind w:right="4"/>
        <w:rPr>
          <w:rFonts w:cs="Sylfaen"/>
          <w:szCs w:val="18"/>
          <w:lang w:val="ka-GE"/>
        </w:rPr>
      </w:pPr>
      <w:r w:rsidRPr="00436305">
        <w:rPr>
          <w:rFonts w:cs="Sylfaen"/>
          <w:b/>
          <w:szCs w:val="18"/>
          <w:lang w:val="ka-GE"/>
        </w:rPr>
        <w:t>მუხლი 16.</w:t>
      </w:r>
      <w:r w:rsidRPr="00436305">
        <w:rPr>
          <w:rFonts w:cs="Sylfaen"/>
          <w:szCs w:val="18"/>
          <w:lang w:val="ka-GE"/>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224CC4" w:rsidRPr="00436305" w:rsidRDefault="00224CC4" w:rsidP="00411FCC">
      <w:pPr>
        <w:ind w:right="4"/>
        <w:rPr>
          <w:rFonts w:cs="Sylfaen"/>
          <w:szCs w:val="18"/>
          <w:lang w:val="ka-GE"/>
        </w:rPr>
      </w:pPr>
      <w:r w:rsidRPr="00436305">
        <w:rPr>
          <w:rFonts w:cs="Sylfaen"/>
          <w:b/>
          <w:szCs w:val="18"/>
          <w:lang w:val="ka-GE"/>
        </w:rPr>
        <w:t>მუხლი 17.</w:t>
      </w:r>
      <w:r w:rsidRPr="00436305">
        <w:rPr>
          <w:rFonts w:cs="Sylfaen"/>
          <w:szCs w:val="18"/>
          <w:lang w:val="ka-GE"/>
        </w:rPr>
        <w:t xml:space="preserve"> ცნობად იქნეს მიღებული, რომ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ბიუჯეტით გათვალისწინებული ხარჯების </w:t>
      </w:r>
      <w:r w:rsidRPr="00436305">
        <w:rPr>
          <w:rFonts w:cs="Sylfaen"/>
          <w:szCs w:val="18"/>
        </w:rPr>
        <w:t>7.</w:t>
      </w:r>
      <w:r w:rsidRPr="00436305">
        <w:rPr>
          <w:rFonts w:cs="Sylfaen"/>
          <w:szCs w:val="18"/>
          <w:lang w:val="ka-GE"/>
        </w:rPr>
        <w:t>0%–ს შეადგენს, რითაც დაცულია საქართველოს ორგანული კანონი „ადგილობრივი თვითმმართველობის კოდექსი“ 156–ე მუხლის მე–3 პუნქტის მოთხოვნა (არ აღემატება 25%–ს).</w:t>
      </w:r>
    </w:p>
    <w:p w:rsidR="00224CC4" w:rsidRPr="00436305" w:rsidRDefault="00224CC4" w:rsidP="00411FCC">
      <w:pPr>
        <w:ind w:right="4"/>
        <w:rPr>
          <w:rFonts w:cs="Sylfaen"/>
          <w:szCs w:val="18"/>
          <w:lang w:val="ka-GE"/>
        </w:rPr>
      </w:pPr>
      <w:r w:rsidRPr="00436305">
        <w:rPr>
          <w:rFonts w:cs="Sylfaen"/>
          <w:b/>
          <w:szCs w:val="18"/>
          <w:lang w:val="ka-GE"/>
        </w:rPr>
        <w:t xml:space="preserve"> მუხლი </w:t>
      </w:r>
      <w:r w:rsidRPr="00436305">
        <w:rPr>
          <w:rFonts w:cs="Sylfaen"/>
          <w:b/>
          <w:szCs w:val="18"/>
        </w:rPr>
        <w:t>18</w:t>
      </w:r>
      <w:r w:rsidRPr="00436305">
        <w:rPr>
          <w:rFonts w:cs="Sylfaen"/>
          <w:b/>
          <w:szCs w:val="18"/>
          <w:lang w:val="ka-GE"/>
        </w:rPr>
        <w:t>.</w:t>
      </w:r>
      <w:r w:rsidRPr="00436305">
        <w:rPr>
          <w:rFonts w:cs="Sylfaen"/>
          <w:szCs w:val="18"/>
          <w:lang w:val="ka-GE"/>
        </w:rPr>
        <w:t xml:space="preserve"> 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101–ე მუხლის მოთხოვნათა შესაბამისად გამოყოფილია </w:t>
      </w:r>
      <w:r w:rsidRPr="00436305">
        <w:rPr>
          <w:rFonts w:cs="Sylfaen"/>
          <w:szCs w:val="18"/>
        </w:rPr>
        <w:t>64.0</w:t>
      </w:r>
      <w:r w:rsidRPr="00436305">
        <w:rPr>
          <w:rFonts w:cs="Sylfaen"/>
          <w:szCs w:val="18"/>
          <w:lang w:val="ka-GE"/>
        </w:rPr>
        <w:t xml:space="preserve"> ათასი ლარი, რაც შრომის ანაზღაურებისათვის გათვალისწინებული საბიუჯეტო ასიგნებების საერთო მოცულობის 1%–ს შეადგენს.</w:t>
      </w:r>
    </w:p>
    <w:p w:rsidR="00224CC4" w:rsidRPr="00436305" w:rsidRDefault="00224CC4" w:rsidP="00411FCC">
      <w:pPr>
        <w:ind w:right="4"/>
        <w:rPr>
          <w:rFonts w:cs="Sylfaen"/>
          <w:szCs w:val="18"/>
          <w:lang w:val="ka-GE"/>
        </w:rPr>
      </w:pPr>
      <w:r w:rsidRPr="00436305">
        <w:rPr>
          <w:rFonts w:cs="Sylfaen"/>
          <w:b/>
          <w:szCs w:val="18"/>
          <w:lang w:val="ka-GE"/>
        </w:rPr>
        <w:t>მუხლი 19.</w:t>
      </w:r>
      <w:r w:rsidRPr="00436305">
        <w:rPr>
          <w:szCs w:val="18"/>
        </w:rPr>
        <w:t xml:space="preserve"> </w:t>
      </w:r>
      <w:r w:rsidRPr="00436305">
        <w:rPr>
          <w:rFonts w:cs="Sylfaen"/>
          <w:szCs w:val="18"/>
          <w:lang w:val="ka-GE"/>
        </w:rPr>
        <w:t xml:space="preserve">ქალაქ ქუთაისის მუნიციპალიტეტის 2022 წლის ბიუჯეტით შეიქმნეს სარეზერვო ფონდი და განისაზღვროს 900.0 ათასი ლარის ოდენობით (წლიური დამტკიცებული ბიუჯეტით გათვალისწინებული ასიგნებების საერთო მოცულობის </w:t>
      </w:r>
      <w:r w:rsidRPr="00436305">
        <w:rPr>
          <w:rFonts w:cs="Sylfaen"/>
          <w:szCs w:val="18"/>
        </w:rPr>
        <w:t>1</w:t>
      </w:r>
      <w:r w:rsidRPr="00436305">
        <w:rPr>
          <w:rFonts w:cs="Sylfaen"/>
          <w:szCs w:val="18"/>
          <w:lang w:val="ka-GE"/>
        </w:rPr>
        <w:t>%), საგანგებო, ან/და გაუთვალისწინებელი ღონისძიებების დაფინანსების მიზნით, რაც კანონით განსაზღვრულ 2%–ს არ აღემატება, რომელსაც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224CC4" w:rsidRPr="00436305" w:rsidRDefault="00224CC4" w:rsidP="00411FCC">
      <w:pPr>
        <w:ind w:right="4"/>
        <w:rPr>
          <w:rFonts w:cs="Sylfaen"/>
          <w:szCs w:val="18"/>
          <w:lang w:val="ka-GE"/>
        </w:rPr>
      </w:pPr>
      <w:r w:rsidRPr="00436305">
        <w:rPr>
          <w:rFonts w:cs="Sylfaen"/>
          <w:b/>
          <w:szCs w:val="18"/>
          <w:lang w:val="ka-GE"/>
        </w:rPr>
        <w:t>მუხლი 20.</w:t>
      </w:r>
      <w:r w:rsidRPr="00436305">
        <w:rPr>
          <w:rFonts w:cs="Sylfaen"/>
          <w:szCs w:val="18"/>
          <w:lang w:val="ka-GE"/>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2022 წლის ადგილობრივი ბიუჯეტიდან განისაზღვროს </w:t>
      </w:r>
      <w:r w:rsidRPr="00436305">
        <w:rPr>
          <w:rFonts w:cs="Sylfaen"/>
          <w:szCs w:val="18"/>
        </w:rPr>
        <w:t>188.7</w:t>
      </w:r>
      <w:r w:rsidRPr="00436305">
        <w:rPr>
          <w:rFonts w:cs="Sylfaen"/>
          <w:szCs w:val="18"/>
          <w:lang w:val="ka-GE"/>
        </w:rPr>
        <w:t xml:space="preserve"> ათასი ლარი, 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224CC4" w:rsidRPr="00436305" w:rsidRDefault="00224CC4" w:rsidP="00411FCC">
      <w:pPr>
        <w:ind w:right="4"/>
        <w:rPr>
          <w:rFonts w:cs="Sylfaen"/>
          <w:szCs w:val="18"/>
          <w:lang w:val="ka-GE"/>
        </w:rPr>
      </w:pPr>
      <w:r w:rsidRPr="00436305">
        <w:rPr>
          <w:rFonts w:cs="Sylfaen"/>
          <w:b/>
          <w:szCs w:val="18"/>
          <w:lang w:val="ka-GE"/>
        </w:rPr>
        <w:t>მუხლი 21.</w:t>
      </w:r>
      <w:r w:rsidRPr="00436305">
        <w:rPr>
          <w:rFonts w:cs="Sylfaen"/>
          <w:szCs w:val="18"/>
          <w:lang w:val="ka-GE"/>
        </w:rPr>
        <w:t xml:space="preserve"> გათვალისწინებულ იქნეს, რომ ქალაქ ქუთაისში, 2015–20</w:t>
      </w:r>
      <w:r w:rsidRPr="00436305">
        <w:rPr>
          <w:rFonts w:cs="Sylfaen"/>
          <w:szCs w:val="18"/>
        </w:rPr>
        <w:t>29</w:t>
      </w:r>
      <w:r w:rsidRPr="00436305">
        <w:rPr>
          <w:rFonts w:cs="Sylfaen"/>
          <w:szCs w:val="18"/>
          <w:lang w:val="ka-GE"/>
        </w:rPr>
        <w:t xml:space="preserve"> წლებში განხორციელებული პროექტებისათვის (ნიკეას ქუჩის რეაბილიტაცია, ააიპ „სპეციალური სერვისებისათვის“ შეძენილი სპეც. ტექნიკა, </w:t>
      </w:r>
      <w:r w:rsidRPr="00436305">
        <w:rPr>
          <w:rFonts w:cs="Calibri"/>
          <w:szCs w:val="18"/>
        </w:rPr>
        <w:t>ქუთაისის მუნიციპალიტეტისათვის სამგზავრო ავტობუსებისა და მისი სათადარიგო ნაწილების გადაცემა</w:t>
      </w:r>
      <w:r w:rsidRPr="00436305">
        <w:rPr>
          <w:rFonts w:cs="Sylfaen"/>
          <w:szCs w:val="18"/>
          <w:lang w:val="ka-GE"/>
        </w:rPr>
        <w:t>)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 3265,3 ათასი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224CC4" w:rsidRPr="00436305" w:rsidRDefault="00224CC4" w:rsidP="00411FCC">
      <w:pPr>
        <w:ind w:right="4"/>
        <w:rPr>
          <w:rFonts w:cs="Sylfaen"/>
          <w:szCs w:val="18"/>
          <w:lang w:val="ka-GE"/>
        </w:rPr>
      </w:pPr>
      <w:r w:rsidRPr="00436305">
        <w:rPr>
          <w:rFonts w:cs="Sylfaen"/>
          <w:b/>
          <w:szCs w:val="18"/>
          <w:lang w:val="ka-GE"/>
        </w:rPr>
        <w:lastRenderedPageBreak/>
        <w:t>მუხლი 22.</w:t>
      </w:r>
      <w:r w:rsidRPr="00436305">
        <w:rPr>
          <w:rFonts w:cs="Sylfaen"/>
          <w:szCs w:val="18"/>
          <w:lang w:val="ka-GE"/>
        </w:rPr>
        <w:t xml:space="preserve"> ცნობად იქნეს მიღებული, რომ ადგილობრივი თვითმმართველი ერთეულის ბიუჯეტის მხარჯავი სუბიექტების ასიგნებების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 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ქუთაისის მუნიციპალიტეტის საკრებულოს 2016 წლის 27 იანვრის №125 დადგენილების შესაბამისად.</w:t>
      </w:r>
    </w:p>
    <w:p w:rsidR="00224CC4" w:rsidRPr="00436305" w:rsidRDefault="00224CC4" w:rsidP="00411FCC">
      <w:pPr>
        <w:ind w:right="4"/>
        <w:rPr>
          <w:rFonts w:cs="Sylfaen"/>
          <w:szCs w:val="18"/>
          <w:lang w:val="ka-GE"/>
        </w:rPr>
      </w:pPr>
      <w:r w:rsidRPr="00436305">
        <w:rPr>
          <w:rFonts w:cs="Sylfaen"/>
          <w:b/>
          <w:szCs w:val="18"/>
          <w:lang w:val="ka-GE"/>
        </w:rPr>
        <w:t xml:space="preserve">მუხლი </w:t>
      </w:r>
      <w:r w:rsidRPr="00436305">
        <w:rPr>
          <w:rFonts w:cs="Sylfaen"/>
          <w:b/>
          <w:szCs w:val="18"/>
        </w:rPr>
        <w:t>23</w:t>
      </w:r>
      <w:r w:rsidRPr="00436305">
        <w:rPr>
          <w:rFonts w:cs="Sylfaen"/>
          <w:b/>
          <w:szCs w:val="18"/>
          <w:lang w:val="ka-GE"/>
        </w:rPr>
        <w:t>.</w:t>
      </w:r>
      <w:r w:rsidRPr="00436305">
        <w:rPr>
          <w:rFonts w:cs="Sylfaen"/>
          <w:szCs w:val="18"/>
          <w:lang w:val="ka-GE"/>
        </w:rPr>
        <w:t xml:space="preserve"> 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 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224CC4" w:rsidRPr="00436305" w:rsidRDefault="00224CC4" w:rsidP="00411FCC">
      <w:pPr>
        <w:ind w:right="4"/>
        <w:rPr>
          <w:rFonts w:cs="Sylfaen"/>
          <w:szCs w:val="18"/>
          <w:lang w:val="ka-GE"/>
        </w:rPr>
      </w:pPr>
      <w:r w:rsidRPr="00436305">
        <w:rPr>
          <w:rFonts w:cs="Sylfaen"/>
          <w:b/>
          <w:szCs w:val="18"/>
          <w:lang w:val="ka-GE"/>
        </w:rPr>
        <w:t xml:space="preserve"> მუხლი 24.</w:t>
      </w:r>
      <w:r w:rsidRPr="00436305">
        <w:rPr>
          <w:rFonts w:cs="Sylfaen"/>
          <w:szCs w:val="18"/>
          <w:lang w:val="ka-GE"/>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224CC4" w:rsidRPr="00436305" w:rsidRDefault="00224CC4" w:rsidP="00411FCC">
      <w:pPr>
        <w:ind w:right="4"/>
        <w:rPr>
          <w:rFonts w:cs="Sylfaen"/>
          <w:szCs w:val="18"/>
          <w:lang w:val="ka-GE"/>
        </w:rPr>
      </w:pPr>
      <w:r w:rsidRPr="00436305">
        <w:rPr>
          <w:rFonts w:cs="Sylfaen"/>
          <w:b/>
          <w:szCs w:val="18"/>
          <w:lang w:val="ka-GE"/>
        </w:rPr>
        <w:t>მუხლი 2</w:t>
      </w:r>
      <w:r w:rsidRPr="00436305">
        <w:rPr>
          <w:rFonts w:cs="Sylfaen"/>
          <w:b/>
          <w:szCs w:val="18"/>
        </w:rPr>
        <w:t>5</w:t>
      </w:r>
      <w:r w:rsidRPr="00436305">
        <w:rPr>
          <w:rFonts w:cs="Sylfaen"/>
          <w:szCs w:val="18"/>
          <w:lang w:val="ka-GE"/>
        </w:rPr>
        <w:t>.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224CC4" w:rsidRPr="00436305" w:rsidRDefault="00224CC4" w:rsidP="00411FCC">
      <w:pPr>
        <w:ind w:right="4"/>
        <w:rPr>
          <w:rFonts w:cs="Sylfaen"/>
          <w:szCs w:val="18"/>
          <w:lang w:val="ka-GE"/>
        </w:rPr>
      </w:pPr>
      <w:r w:rsidRPr="00436305">
        <w:rPr>
          <w:rFonts w:cs="Sylfaen"/>
          <w:b/>
          <w:szCs w:val="18"/>
          <w:lang w:val="ka-GE"/>
        </w:rPr>
        <w:t>მუხლი 26.</w:t>
      </w:r>
      <w:r w:rsidRPr="00436305">
        <w:rPr>
          <w:rFonts w:cs="Sylfaen"/>
          <w:szCs w:val="18"/>
          <w:lang w:val="ka-GE"/>
        </w:rPr>
        <w:t xml:space="preserve"> ცნობად იქნეს მიღებული, რომ არასამეწარმეო (არაკომერციული) იურიდიული პირის „სპორტულ დაწესებულებათა გაერთიანებისათვის“ დამტკიცებული ასიგნებებიდან დაფინანსდება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იკრძალება არასამეწარმეო (არაკომერციული) იურიდიული პირის „სპორტულ დაწესებულებათა გაერთიანების“ სპორტსმენთა და მწვრთნელთა დაფინასება ამ გაერთიანების ასიგნებებიდან საზღვარგარეთ გამართულ სპორტულ ღონისძიებებზე.</w:t>
      </w:r>
    </w:p>
    <w:p w:rsidR="00224CC4" w:rsidRPr="00436305" w:rsidRDefault="00224CC4" w:rsidP="00411FCC">
      <w:pPr>
        <w:ind w:right="4"/>
        <w:rPr>
          <w:rFonts w:cs="Sylfaen"/>
          <w:szCs w:val="18"/>
          <w:lang w:val="ka-GE"/>
        </w:rPr>
      </w:pPr>
      <w:r w:rsidRPr="00436305">
        <w:rPr>
          <w:rFonts w:cs="Sylfaen"/>
          <w:szCs w:val="18"/>
          <w:lang w:val="ka-GE"/>
        </w:rPr>
        <w:t xml:space="preserve"> </w:t>
      </w:r>
      <w:r w:rsidRPr="00436305">
        <w:rPr>
          <w:rFonts w:cs="Sylfaen"/>
          <w:b/>
          <w:szCs w:val="18"/>
          <w:lang w:val="ka-GE"/>
        </w:rPr>
        <w:t>მუხლი 27.</w:t>
      </w:r>
      <w:r w:rsidRPr="00436305">
        <w:rPr>
          <w:rFonts w:cs="Sylfaen"/>
          <w:szCs w:val="18"/>
          <w:lang w:val="ka-GE"/>
        </w:rPr>
        <w:t xml:space="preserve"> ცნობად იქნეს მიღებული, რომ არასამეწარმეო (არაკომერციული) იურიდიული პირის „კულტურულ, სახელოვნებო, საგანმანათლებლო დაწესებულებათა გაერთიანებისათვის“ გამოყოფილი ასიგნებებიდან სამუსიკო–სახელოვნებო სფერო დაფინანსდება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224CC4" w:rsidRPr="00436305" w:rsidRDefault="00224CC4" w:rsidP="001D0D52">
      <w:pPr>
        <w:rPr>
          <w:rFonts w:cs="Sylfaen"/>
          <w:szCs w:val="18"/>
          <w:lang w:val="ka-GE"/>
        </w:rPr>
      </w:pPr>
      <w:r w:rsidRPr="00436305">
        <w:rPr>
          <w:rFonts w:cs="Sylfaen"/>
          <w:b/>
          <w:szCs w:val="18"/>
          <w:lang w:val="ka-GE"/>
        </w:rPr>
        <w:t xml:space="preserve">მუხლი </w:t>
      </w:r>
      <w:r w:rsidRPr="00436305">
        <w:rPr>
          <w:rFonts w:cs="Sylfaen"/>
          <w:b/>
          <w:szCs w:val="18"/>
        </w:rPr>
        <w:t>28</w:t>
      </w:r>
      <w:r w:rsidRPr="00436305">
        <w:rPr>
          <w:rFonts w:cs="Sylfaen"/>
          <w:b/>
          <w:szCs w:val="18"/>
          <w:lang w:val="ka-GE"/>
        </w:rPr>
        <w:t>.</w:t>
      </w:r>
      <w:r w:rsidRPr="00436305">
        <w:rPr>
          <w:rFonts w:cs="Sylfaen"/>
          <w:szCs w:val="18"/>
          <w:lang w:val="ka-GE"/>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w:t>
      </w:r>
      <w:r w:rsidR="004805E5">
        <w:rPr>
          <w:rFonts w:cs="Sylfaen"/>
          <w:szCs w:val="18"/>
          <w:lang w:val="ka-GE"/>
        </w:rPr>
        <w:t>,</w:t>
      </w:r>
      <w:r w:rsidRPr="00436305">
        <w:rPr>
          <w:rFonts w:cs="Sylfaen"/>
          <w:szCs w:val="18"/>
          <w:lang w:val="ka-GE"/>
        </w:rPr>
        <w:t xml:space="preserve">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p>
    <w:p w:rsidR="00224CC4" w:rsidRDefault="00224CC4" w:rsidP="001D0D52">
      <w:pPr>
        <w:rPr>
          <w:rFonts w:cs="Sylfaen"/>
          <w:szCs w:val="18"/>
          <w:lang w:val="ka-GE"/>
        </w:rPr>
      </w:pPr>
      <w:r w:rsidRPr="00436305">
        <w:rPr>
          <w:rFonts w:cs="Sylfaen"/>
          <w:b/>
          <w:szCs w:val="18"/>
          <w:lang w:val="ka-GE"/>
        </w:rPr>
        <w:t>მუხლი 29</w:t>
      </w:r>
      <w:r w:rsidRPr="00436305">
        <w:rPr>
          <w:rFonts w:cs="Sylfaen"/>
          <w:szCs w:val="18"/>
          <w:lang w:val="ka-GE"/>
        </w:rPr>
        <w:t>. შეზღუდული პასუხისმგებლობს საზოგადოება „სატრანსპორტო კომპანიის“ საწესდებო კაპიტალი განისაზღვროს 2000,0 ათასი ლარის ოდენობის ფულადი სახსრებით.</w:t>
      </w:r>
      <w:r w:rsidRPr="00436305">
        <w:rPr>
          <w:rFonts w:cs="Sylfaen"/>
          <w:szCs w:val="18"/>
        </w:rPr>
        <w:t xml:space="preserve"> </w:t>
      </w:r>
      <w:r w:rsidRPr="00436305">
        <w:rPr>
          <w:rFonts w:cs="Sylfaen"/>
          <w:szCs w:val="18"/>
          <w:lang w:val="ka-GE"/>
        </w:rPr>
        <w:t>შეზღუდული პასუხისმგებლობს საზოგადოება</w:t>
      </w:r>
      <w:r>
        <w:rPr>
          <w:rFonts w:cs="Sylfaen"/>
          <w:szCs w:val="18"/>
        </w:rPr>
        <w:t xml:space="preserve"> </w:t>
      </w:r>
      <w:r w:rsidRPr="00436305">
        <w:rPr>
          <w:rFonts w:cs="Sylfaen"/>
          <w:szCs w:val="18"/>
        </w:rPr>
        <w:t xml:space="preserve">„საკალათბურთო კლუბი „ქუთაისის 2010–ის“ </w:t>
      </w:r>
      <w:r w:rsidRPr="00436305">
        <w:rPr>
          <w:rFonts w:cs="Sylfaen"/>
          <w:szCs w:val="18"/>
          <w:lang w:val="ka-GE"/>
        </w:rPr>
        <w:t xml:space="preserve">საწესდებო კაპიტალი კი, </w:t>
      </w:r>
      <w:r w:rsidRPr="00436305">
        <w:rPr>
          <w:rFonts w:cs="Sylfaen"/>
          <w:szCs w:val="18"/>
        </w:rPr>
        <w:t>1120</w:t>
      </w:r>
      <w:r w:rsidRPr="00436305">
        <w:rPr>
          <w:rFonts w:cs="Sylfaen"/>
          <w:szCs w:val="18"/>
          <w:lang w:val="ka-GE"/>
        </w:rPr>
        <w:t>,0 ათასი ლარით.</w:t>
      </w:r>
    </w:p>
    <w:p w:rsidR="00224CC4" w:rsidRDefault="00224CC4" w:rsidP="001D0D52">
      <w:pPr>
        <w:rPr>
          <w:rFonts w:cs="Sylfaen"/>
          <w:szCs w:val="18"/>
          <w:lang w:val="ka-GE"/>
        </w:rPr>
      </w:pPr>
    </w:p>
    <w:p w:rsidR="009D577C" w:rsidRDefault="009D577C" w:rsidP="001D0D52">
      <w:pPr>
        <w:rPr>
          <w:rFonts w:cs="Sylfaen"/>
          <w:szCs w:val="18"/>
          <w:lang w:val="ka-GE"/>
        </w:rPr>
      </w:pPr>
    </w:p>
    <w:p w:rsidR="00224CC4" w:rsidRDefault="00224CC4" w:rsidP="003C27E9">
      <w:pPr>
        <w:spacing w:line="240" w:lineRule="auto"/>
        <w:ind w:firstLine="0"/>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224CC4" w:rsidRDefault="00224CC4" w:rsidP="00682C51">
      <w:pPr>
        <w:ind w:firstLine="0"/>
        <w:jc w:val="right"/>
        <w:rPr>
          <w:rFonts w:cs="Calibri"/>
          <w:bCs/>
          <w:szCs w:val="18"/>
          <w:lang w:val="ka-GE"/>
        </w:rPr>
        <w:sectPr w:rsidR="00224CC4" w:rsidSect="00380864">
          <w:pgSz w:w="12240" w:h="15840"/>
          <w:pgMar w:top="284" w:right="850" w:bottom="360" w:left="1701" w:header="720" w:footer="720" w:gutter="0"/>
          <w:pgNumType w:start="1"/>
          <w:cols w:space="720"/>
          <w:titlePg/>
          <w:docGrid w:linePitch="360"/>
        </w:sectPr>
      </w:pPr>
    </w:p>
    <w:p w:rsidR="009D577C" w:rsidRDefault="009D577C" w:rsidP="009D577C">
      <w:pPr>
        <w:spacing w:line="240" w:lineRule="auto"/>
        <w:ind w:firstLine="0"/>
        <w:jc w:val="right"/>
        <w:rPr>
          <w:rFonts w:cs="Calibri"/>
          <w:bCs/>
          <w:szCs w:val="18"/>
          <w:lang w:val="ka-GE"/>
        </w:rPr>
      </w:pPr>
    </w:p>
    <w:p w:rsidR="00224CC4" w:rsidRPr="007551B1" w:rsidRDefault="00224CC4" w:rsidP="00682C51">
      <w:pPr>
        <w:ind w:firstLine="0"/>
        <w:jc w:val="right"/>
        <w:rPr>
          <w:rFonts w:cs="Calibri"/>
          <w:bCs/>
          <w:szCs w:val="18"/>
          <w:lang w:val="ka-GE"/>
        </w:rPr>
      </w:pPr>
      <w:r w:rsidRPr="007551B1">
        <w:rPr>
          <w:rFonts w:cs="Calibri"/>
          <w:bCs/>
          <w:szCs w:val="18"/>
          <w:lang w:val="ka-GE"/>
        </w:rPr>
        <w:t>ქალაქ ქუთაისის მუნიციპალიტეტის</w:t>
      </w:r>
    </w:p>
    <w:p w:rsidR="00224CC4" w:rsidRPr="007551B1" w:rsidRDefault="00224CC4" w:rsidP="00682C51">
      <w:pPr>
        <w:ind w:firstLine="0"/>
        <w:jc w:val="right"/>
        <w:rPr>
          <w:rFonts w:cs="Calibri"/>
          <w:bCs/>
          <w:szCs w:val="18"/>
          <w:lang w:val="ka-GE"/>
        </w:rPr>
      </w:pPr>
      <w:r w:rsidRPr="007551B1">
        <w:rPr>
          <w:rFonts w:cs="Calibri"/>
          <w:bCs/>
          <w:szCs w:val="18"/>
          <w:lang w:val="ka-GE"/>
        </w:rPr>
        <w:t>საკრებულოს 202</w:t>
      </w:r>
      <w:r>
        <w:rPr>
          <w:rFonts w:cs="Calibri"/>
          <w:bCs/>
          <w:szCs w:val="18"/>
        </w:rPr>
        <w:t>2</w:t>
      </w:r>
      <w:r>
        <w:rPr>
          <w:rFonts w:cs="Calibri"/>
          <w:bCs/>
          <w:szCs w:val="18"/>
          <w:lang w:val="ka-GE"/>
        </w:rPr>
        <w:t xml:space="preserve"> წლის 2</w:t>
      </w:r>
      <w:r>
        <w:rPr>
          <w:rFonts w:cs="Calibri"/>
          <w:bCs/>
          <w:szCs w:val="18"/>
        </w:rPr>
        <w:t>6</w:t>
      </w:r>
      <w:r w:rsidRPr="007551B1">
        <w:rPr>
          <w:rFonts w:cs="Calibri"/>
          <w:bCs/>
          <w:szCs w:val="18"/>
          <w:lang w:val="ka-GE"/>
        </w:rPr>
        <w:t xml:space="preserve"> </w:t>
      </w:r>
      <w:r>
        <w:rPr>
          <w:rFonts w:cs="Calibri"/>
          <w:bCs/>
          <w:szCs w:val="18"/>
          <w:lang w:val="ka-GE"/>
        </w:rPr>
        <w:t>იანვ</w:t>
      </w:r>
      <w:r w:rsidRPr="007551B1">
        <w:rPr>
          <w:rFonts w:cs="Calibri"/>
          <w:bCs/>
          <w:szCs w:val="18"/>
          <w:lang w:val="ka-GE"/>
        </w:rPr>
        <w:t>რის</w:t>
      </w:r>
    </w:p>
    <w:p w:rsidR="00224CC4" w:rsidRDefault="00224CC4" w:rsidP="00682C51">
      <w:pPr>
        <w:ind w:firstLine="0"/>
        <w:jc w:val="right"/>
        <w:rPr>
          <w:rFonts w:cs="Calibri"/>
          <w:bCs/>
          <w:szCs w:val="18"/>
          <w:lang w:val="ka-GE"/>
        </w:rPr>
      </w:pPr>
      <w:r>
        <w:rPr>
          <w:rFonts w:cs="Calibri"/>
          <w:bCs/>
          <w:szCs w:val="18"/>
          <w:lang w:val="ka-GE"/>
        </w:rPr>
        <w:t>№</w:t>
      </w:r>
      <w:r w:rsidR="002D47A5">
        <w:rPr>
          <w:rFonts w:cs="Calibri"/>
          <w:bCs/>
          <w:szCs w:val="18"/>
          <w:lang w:val="ka-GE"/>
        </w:rPr>
        <w:t>6</w:t>
      </w:r>
      <w:r>
        <w:rPr>
          <w:rFonts w:cs="Calibri"/>
          <w:bCs/>
          <w:szCs w:val="18"/>
          <w:lang w:val="ka-GE"/>
        </w:rPr>
        <w:t xml:space="preserve"> </w:t>
      </w:r>
      <w:r w:rsidRPr="007551B1">
        <w:rPr>
          <w:rFonts w:cs="Calibri"/>
          <w:bCs/>
          <w:szCs w:val="18"/>
          <w:lang w:val="ka-GE"/>
        </w:rPr>
        <w:t>დადგენილების დანართი № 2</w:t>
      </w:r>
    </w:p>
    <w:p w:rsidR="00224CC4" w:rsidRPr="007551B1" w:rsidRDefault="00224CC4" w:rsidP="00682C51">
      <w:pPr>
        <w:ind w:firstLine="0"/>
        <w:jc w:val="right"/>
        <w:rPr>
          <w:rFonts w:cs="Calibri"/>
          <w:bCs/>
          <w:szCs w:val="18"/>
          <w:lang w:val="ka-GE"/>
        </w:rPr>
      </w:pPr>
    </w:p>
    <w:p w:rsidR="00224CC4" w:rsidRPr="007551B1" w:rsidRDefault="00224CC4" w:rsidP="00682C51">
      <w:pPr>
        <w:ind w:firstLine="0"/>
        <w:jc w:val="center"/>
        <w:rPr>
          <w:rFonts w:cs="Calibri"/>
          <w:bCs/>
          <w:szCs w:val="18"/>
          <w:lang w:val="ka-GE"/>
        </w:rPr>
      </w:pPr>
      <w:r w:rsidRPr="007551B1">
        <w:rPr>
          <w:rFonts w:cs="Calibri"/>
          <w:bCs/>
          <w:szCs w:val="18"/>
          <w:lang w:val="ka-GE"/>
        </w:rPr>
        <w:t>ქალაქ ქუთაისის მუნიციპალიტეტის 2022 წლის ბიუჯეტის</w:t>
      </w:r>
    </w:p>
    <w:p w:rsidR="00224CC4" w:rsidRPr="007551B1" w:rsidRDefault="00224CC4" w:rsidP="00682C51">
      <w:pPr>
        <w:ind w:firstLine="0"/>
        <w:jc w:val="center"/>
        <w:rPr>
          <w:rFonts w:cs="Calibri"/>
          <w:bCs/>
          <w:szCs w:val="18"/>
          <w:lang w:val="ka-GE"/>
        </w:rPr>
      </w:pPr>
      <w:r w:rsidRPr="007551B1">
        <w:rPr>
          <w:rFonts w:cs="Calibri"/>
          <w:bCs/>
          <w:szCs w:val="18"/>
          <w:lang w:val="ka-GE"/>
        </w:rPr>
        <w:t>პროგრამები და ქვეპროგრამები</w:t>
      </w:r>
    </w:p>
    <w:p w:rsidR="00224CC4" w:rsidRPr="007551B1" w:rsidRDefault="00224CC4" w:rsidP="00682C51">
      <w:pPr>
        <w:ind w:firstLine="0"/>
        <w:jc w:val="center"/>
        <w:rPr>
          <w:rFonts w:cs="Calibri"/>
          <w:bCs/>
          <w:szCs w:val="18"/>
          <w:lang w:val="ka-GE"/>
        </w:rPr>
      </w:pPr>
    </w:p>
    <w:p w:rsidR="00224CC4" w:rsidRPr="007551B1" w:rsidRDefault="00224CC4" w:rsidP="00682C51">
      <w:pPr>
        <w:ind w:firstLine="0"/>
        <w:jc w:val="center"/>
        <w:rPr>
          <w:rFonts w:cs="Calibri"/>
          <w:bCs/>
          <w:szCs w:val="18"/>
        </w:rPr>
      </w:pPr>
      <w:r w:rsidRPr="007551B1">
        <w:rPr>
          <w:rFonts w:cs="Calibri"/>
          <w:bCs/>
          <w:szCs w:val="18"/>
        </w:rPr>
        <w:t>ქალაქ ქუთაისის მუნიციპალიტეტის ბიუჯეტით განსაზღვრული</w:t>
      </w:r>
    </w:p>
    <w:p w:rsidR="00224CC4" w:rsidRPr="007551B1" w:rsidRDefault="00224CC4" w:rsidP="00682C51">
      <w:pPr>
        <w:ind w:firstLine="0"/>
        <w:jc w:val="center"/>
        <w:rPr>
          <w:rFonts w:cs="Calibri"/>
          <w:bCs/>
          <w:szCs w:val="18"/>
        </w:rPr>
      </w:pPr>
      <w:r w:rsidRPr="007551B1">
        <w:rPr>
          <w:rFonts w:cs="Calibri"/>
          <w:bCs/>
          <w:szCs w:val="18"/>
        </w:rPr>
        <w:t>პრიორიტეტების,</w:t>
      </w:r>
      <w:r w:rsidRPr="007551B1">
        <w:rPr>
          <w:rFonts w:cs="Calibri"/>
          <w:bCs/>
          <w:szCs w:val="18"/>
          <w:lang w:val="ka-GE"/>
        </w:rPr>
        <w:t xml:space="preserve"> </w:t>
      </w:r>
      <w:r w:rsidRPr="007551B1">
        <w:rPr>
          <w:rFonts w:cs="Calibri"/>
          <w:bCs/>
          <w:szCs w:val="18"/>
        </w:rPr>
        <w:t>პროგრამებისა და ქვეპროგრამების აღწერა,</w:t>
      </w:r>
    </w:p>
    <w:p w:rsidR="00224CC4" w:rsidRPr="007551B1" w:rsidRDefault="00224CC4" w:rsidP="00682C51">
      <w:pPr>
        <w:ind w:firstLine="0"/>
        <w:jc w:val="center"/>
        <w:rPr>
          <w:rFonts w:cs="Calibri"/>
          <w:bCs/>
          <w:szCs w:val="18"/>
        </w:rPr>
      </w:pPr>
      <w:r w:rsidRPr="007551B1">
        <w:rPr>
          <w:rFonts w:cs="Calibri"/>
          <w:bCs/>
          <w:szCs w:val="18"/>
        </w:rPr>
        <w:t>მოსალოდნელი შედეგები და</w:t>
      </w:r>
      <w:r w:rsidRPr="007551B1">
        <w:rPr>
          <w:rFonts w:cs="Calibri"/>
          <w:bCs/>
          <w:szCs w:val="18"/>
          <w:lang w:val="ka-GE"/>
        </w:rPr>
        <w:t xml:space="preserve"> </w:t>
      </w:r>
      <w:r w:rsidRPr="007551B1">
        <w:rPr>
          <w:rFonts w:cs="Calibri"/>
          <w:bCs/>
          <w:szCs w:val="18"/>
        </w:rPr>
        <w:t>შეფასებ</w:t>
      </w:r>
      <w:bookmarkStart w:id="1" w:name="_GoBack"/>
      <w:bookmarkEnd w:id="1"/>
      <w:r w:rsidRPr="007551B1">
        <w:rPr>
          <w:rFonts w:cs="Calibri"/>
          <w:bCs/>
          <w:szCs w:val="18"/>
        </w:rPr>
        <w:t>ის ინდიკატორები</w:t>
      </w:r>
    </w:p>
    <w:p w:rsidR="00224CC4" w:rsidRPr="007551B1" w:rsidRDefault="00224CC4" w:rsidP="00682C51">
      <w:pPr>
        <w:ind w:firstLine="0"/>
        <w:jc w:val="center"/>
        <w:rPr>
          <w:szCs w:val="18"/>
        </w:rPr>
      </w:pPr>
    </w:p>
    <w:p w:rsidR="00224CC4" w:rsidRPr="007551B1" w:rsidRDefault="00224CC4" w:rsidP="007C1A8E">
      <w:pPr>
        <w:ind w:firstLine="0"/>
        <w:rPr>
          <w:rFonts w:cs="Calibri"/>
          <w:b/>
          <w:bCs/>
          <w:szCs w:val="18"/>
        </w:rPr>
      </w:pPr>
      <w:r w:rsidRPr="007551B1">
        <w:rPr>
          <w:rFonts w:cs="Calibri"/>
          <w:b/>
          <w:bCs/>
          <w:szCs w:val="18"/>
        </w:rPr>
        <w:t>1.</w:t>
      </w:r>
      <w:r w:rsidRPr="007551B1">
        <w:rPr>
          <w:rFonts w:cs="Calibri"/>
          <w:b/>
          <w:szCs w:val="18"/>
        </w:rPr>
        <w:t xml:space="preserve"> </w:t>
      </w:r>
      <w:r w:rsidRPr="007551B1">
        <w:rPr>
          <w:rFonts w:cs="Calibri"/>
          <w:b/>
          <w:bCs/>
          <w:szCs w:val="18"/>
        </w:rPr>
        <w:t>ინფრასტრუქტურა (პოგრამული კოდი 02 00)</w:t>
      </w:r>
    </w:p>
    <w:p w:rsidR="00224CC4" w:rsidRDefault="00224CC4" w:rsidP="007C1A8E">
      <w:pPr>
        <w:spacing w:line="480" w:lineRule="auto"/>
        <w:ind w:firstLine="0"/>
        <w:jc w:val="right"/>
        <w:rPr>
          <w:szCs w:val="18"/>
          <w:lang w:val="ka-GE"/>
        </w:rPr>
      </w:pPr>
      <w:r w:rsidRPr="007551B1">
        <w:rPr>
          <w:szCs w:val="18"/>
          <w:lang w:val="ka-GE"/>
        </w:rPr>
        <w:t>ათასი ლარი</w:t>
      </w:r>
    </w:p>
    <w:tbl>
      <w:tblPr>
        <w:tblW w:w="1097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544"/>
        <w:gridCol w:w="851"/>
        <w:gridCol w:w="1193"/>
        <w:gridCol w:w="1128"/>
        <w:gridCol w:w="1099"/>
        <w:gridCol w:w="1099"/>
        <w:gridCol w:w="1214"/>
      </w:tblGrid>
      <w:tr w:rsidR="00224CC4" w:rsidRPr="00664FB4" w:rsidTr="00664FB4">
        <w:trPr>
          <w:trHeight w:val="467"/>
        </w:trPr>
        <w:tc>
          <w:tcPr>
            <w:tcW w:w="851" w:type="dxa"/>
            <w:vMerge w:val="restart"/>
            <w:vAlign w:val="center"/>
          </w:tcPr>
          <w:p w:rsidR="00224CC4" w:rsidRPr="00664FB4" w:rsidRDefault="00224CC4" w:rsidP="009D577C">
            <w:pPr>
              <w:spacing w:line="276" w:lineRule="auto"/>
              <w:ind w:firstLine="0"/>
              <w:jc w:val="center"/>
              <w:rPr>
                <w:szCs w:val="18"/>
                <w:lang w:val="ka-GE"/>
              </w:rPr>
            </w:pPr>
            <w:r w:rsidRPr="00664FB4">
              <w:rPr>
                <w:szCs w:val="18"/>
                <w:lang w:val="ka-GE"/>
              </w:rPr>
              <w:t>პროგ</w:t>
            </w:r>
            <w:r w:rsidRPr="00664FB4">
              <w:rPr>
                <w:szCs w:val="18"/>
                <w:lang w:val="ka-GE"/>
              </w:rPr>
              <w:softHyphen/>
              <w:t>რამ</w:t>
            </w:r>
            <w:r w:rsidRPr="00664FB4">
              <w:rPr>
                <w:szCs w:val="18"/>
                <w:lang w:val="ka-GE"/>
              </w:rPr>
              <w:softHyphen/>
              <w:t>უ</w:t>
            </w:r>
            <w:r w:rsidRPr="00664FB4">
              <w:rPr>
                <w:szCs w:val="18"/>
                <w:lang w:val="ka-GE"/>
              </w:rPr>
              <w:softHyphen/>
              <w:t>ლი კოდი</w:t>
            </w:r>
          </w:p>
        </w:tc>
        <w:tc>
          <w:tcPr>
            <w:tcW w:w="3544" w:type="dxa"/>
            <w:vMerge w:val="restart"/>
            <w:vAlign w:val="center"/>
          </w:tcPr>
          <w:p w:rsidR="00224CC4" w:rsidRPr="00664FB4" w:rsidRDefault="00224CC4" w:rsidP="009D577C">
            <w:pPr>
              <w:spacing w:line="276" w:lineRule="auto"/>
              <w:ind w:firstLine="0"/>
              <w:jc w:val="center"/>
              <w:rPr>
                <w:szCs w:val="18"/>
              </w:rPr>
            </w:pPr>
            <w:r w:rsidRPr="00664FB4">
              <w:rPr>
                <w:rFonts w:cs="Calibri"/>
                <w:bCs/>
                <w:color w:val="000000"/>
                <w:szCs w:val="18"/>
              </w:rPr>
              <w:t>პროგრამის/</w:t>
            </w:r>
            <w:r w:rsidRPr="00664FB4">
              <w:rPr>
                <w:rFonts w:cs="Calibri"/>
                <w:bCs/>
                <w:color w:val="000000"/>
                <w:szCs w:val="18"/>
                <w:lang w:val="ka-GE"/>
              </w:rPr>
              <w:t xml:space="preserve"> </w:t>
            </w:r>
            <w:r w:rsidRPr="00664FB4">
              <w:rPr>
                <w:rFonts w:cs="Calibri"/>
                <w:bCs/>
                <w:color w:val="000000"/>
                <w:szCs w:val="18"/>
              </w:rPr>
              <w:t>ქვეპროგრამის/</w:t>
            </w:r>
            <w:r w:rsidRPr="00664FB4">
              <w:rPr>
                <w:rFonts w:cs="Calibri"/>
                <w:bCs/>
                <w:color w:val="000000"/>
                <w:szCs w:val="18"/>
                <w:lang w:val="ka-GE"/>
              </w:rPr>
              <w:t xml:space="preserve"> </w:t>
            </w:r>
            <w:r w:rsidRPr="00664FB4">
              <w:rPr>
                <w:rFonts w:cs="Calibri"/>
                <w:bCs/>
                <w:color w:val="000000"/>
                <w:szCs w:val="18"/>
              </w:rPr>
              <w:t>ღონისძიების დასახელება</w:t>
            </w:r>
          </w:p>
        </w:tc>
        <w:tc>
          <w:tcPr>
            <w:tcW w:w="3172" w:type="dxa"/>
            <w:gridSpan w:val="3"/>
            <w:vAlign w:val="center"/>
          </w:tcPr>
          <w:p w:rsidR="00224CC4" w:rsidRPr="00664FB4" w:rsidRDefault="00224CC4" w:rsidP="009D577C">
            <w:pPr>
              <w:spacing w:line="276" w:lineRule="auto"/>
              <w:ind w:firstLine="0"/>
              <w:jc w:val="center"/>
              <w:rPr>
                <w:szCs w:val="18"/>
                <w:lang w:val="ka-GE"/>
              </w:rPr>
            </w:pPr>
            <w:r w:rsidRPr="00664FB4">
              <w:rPr>
                <w:rFonts w:cs="Calibri"/>
                <w:bCs/>
                <w:color w:val="000000"/>
                <w:szCs w:val="18"/>
              </w:rPr>
              <w:t xml:space="preserve">2022 წლის </w:t>
            </w:r>
            <w:r w:rsidRPr="00664FB4">
              <w:rPr>
                <w:rFonts w:cs="Calibri"/>
                <w:bCs/>
                <w:color w:val="000000"/>
                <w:szCs w:val="18"/>
                <w:lang w:val="ka-GE"/>
              </w:rPr>
              <w:t>გეგმა</w:t>
            </w:r>
          </w:p>
        </w:tc>
        <w:tc>
          <w:tcPr>
            <w:tcW w:w="1099" w:type="dxa"/>
            <w:vMerge w:val="restart"/>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2023 წლის პროგ</w:t>
            </w:r>
            <w:r w:rsidRPr="00664FB4">
              <w:rPr>
                <w:rFonts w:cs="Calibri"/>
                <w:bCs/>
                <w:color w:val="000000"/>
                <w:szCs w:val="18"/>
              </w:rPr>
              <w:softHyphen/>
              <w:t>ნოზი</w:t>
            </w:r>
          </w:p>
        </w:tc>
        <w:tc>
          <w:tcPr>
            <w:tcW w:w="1099" w:type="dxa"/>
            <w:vMerge w:val="restart"/>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2024 წლის პროგ</w:t>
            </w:r>
            <w:r w:rsidRPr="00664FB4">
              <w:rPr>
                <w:rFonts w:cs="Calibri"/>
                <w:bCs/>
                <w:color w:val="000000"/>
                <w:szCs w:val="18"/>
              </w:rPr>
              <w:softHyphen/>
              <w:t>ნოზი</w:t>
            </w:r>
          </w:p>
        </w:tc>
        <w:tc>
          <w:tcPr>
            <w:tcW w:w="1214" w:type="dxa"/>
            <w:vMerge w:val="restart"/>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2025 წლის პროგ</w:t>
            </w:r>
            <w:r w:rsidRPr="00664FB4">
              <w:rPr>
                <w:rFonts w:cs="Calibri"/>
                <w:bCs/>
                <w:color w:val="000000"/>
                <w:szCs w:val="18"/>
              </w:rPr>
              <w:softHyphen/>
              <w:t>ნოზი</w:t>
            </w:r>
          </w:p>
        </w:tc>
      </w:tr>
      <w:tr w:rsidR="00224CC4" w:rsidRPr="00664FB4" w:rsidTr="00664FB4">
        <w:trPr>
          <w:trHeight w:val="1126"/>
        </w:trPr>
        <w:tc>
          <w:tcPr>
            <w:tcW w:w="851" w:type="dxa"/>
            <w:vMerge/>
            <w:vAlign w:val="center"/>
          </w:tcPr>
          <w:p w:rsidR="00224CC4" w:rsidRPr="00664FB4" w:rsidRDefault="00224CC4" w:rsidP="009D577C">
            <w:pPr>
              <w:spacing w:line="276" w:lineRule="auto"/>
              <w:ind w:firstLine="0"/>
              <w:jc w:val="center"/>
              <w:rPr>
                <w:szCs w:val="18"/>
              </w:rPr>
            </w:pPr>
          </w:p>
        </w:tc>
        <w:tc>
          <w:tcPr>
            <w:tcW w:w="3544" w:type="dxa"/>
            <w:vMerge/>
            <w:vAlign w:val="center"/>
          </w:tcPr>
          <w:p w:rsidR="00224CC4" w:rsidRPr="00664FB4" w:rsidRDefault="00224CC4" w:rsidP="009D577C">
            <w:pPr>
              <w:spacing w:line="276" w:lineRule="auto"/>
              <w:ind w:firstLine="0"/>
              <w:jc w:val="center"/>
              <w:rPr>
                <w:szCs w:val="18"/>
              </w:rPr>
            </w:pPr>
          </w:p>
        </w:tc>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სულ</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მ.შ. სახელ</w:t>
            </w:r>
            <w:r w:rsidRPr="00664FB4">
              <w:rPr>
                <w:rFonts w:cs="Calibri"/>
                <w:color w:val="000000"/>
                <w:szCs w:val="18"/>
              </w:rPr>
              <w:softHyphen/>
              <w:t>მწიფო ბიუ</w:t>
            </w:r>
            <w:r w:rsidRPr="00664FB4">
              <w:rPr>
                <w:rFonts w:cs="Calibri"/>
                <w:color w:val="000000"/>
                <w:szCs w:val="18"/>
              </w:rPr>
              <w:softHyphen/>
              <w:t>ჯეტის სახს</w:t>
            </w:r>
            <w:r w:rsidRPr="00664FB4">
              <w:rPr>
                <w:rFonts w:cs="Calibri"/>
                <w:color w:val="000000"/>
                <w:szCs w:val="18"/>
              </w:rPr>
              <w:softHyphen/>
              <w:t>რები</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მ.შ. საკუ</w:t>
            </w:r>
            <w:r w:rsidRPr="00664FB4">
              <w:rPr>
                <w:rFonts w:cs="Calibri"/>
                <w:color w:val="000000"/>
                <w:szCs w:val="18"/>
              </w:rPr>
              <w:softHyphen/>
              <w:t>თარი სახსრები</w:t>
            </w:r>
          </w:p>
        </w:tc>
        <w:tc>
          <w:tcPr>
            <w:tcW w:w="1099" w:type="dxa"/>
            <w:vMerge/>
            <w:vAlign w:val="center"/>
          </w:tcPr>
          <w:p w:rsidR="00224CC4" w:rsidRPr="00664FB4" w:rsidRDefault="00224CC4" w:rsidP="009D577C">
            <w:pPr>
              <w:spacing w:line="276" w:lineRule="auto"/>
              <w:ind w:firstLine="0"/>
              <w:jc w:val="center"/>
              <w:rPr>
                <w:szCs w:val="18"/>
              </w:rPr>
            </w:pPr>
          </w:p>
        </w:tc>
        <w:tc>
          <w:tcPr>
            <w:tcW w:w="1099" w:type="dxa"/>
            <w:vMerge/>
            <w:vAlign w:val="center"/>
          </w:tcPr>
          <w:p w:rsidR="00224CC4" w:rsidRPr="00664FB4" w:rsidRDefault="00224CC4" w:rsidP="009D577C">
            <w:pPr>
              <w:spacing w:line="276" w:lineRule="auto"/>
              <w:ind w:firstLine="0"/>
              <w:jc w:val="center"/>
              <w:rPr>
                <w:szCs w:val="18"/>
              </w:rPr>
            </w:pPr>
          </w:p>
        </w:tc>
        <w:tc>
          <w:tcPr>
            <w:tcW w:w="1214" w:type="dxa"/>
            <w:vMerge/>
            <w:vAlign w:val="center"/>
          </w:tcPr>
          <w:p w:rsidR="00224CC4" w:rsidRPr="00664FB4" w:rsidRDefault="00224CC4" w:rsidP="009D577C">
            <w:pPr>
              <w:spacing w:line="276" w:lineRule="auto"/>
              <w:ind w:firstLine="0"/>
              <w:jc w:val="center"/>
              <w:rPr>
                <w:szCs w:val="18"/>
              </w:rPr>
            </w:pP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02 01</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საგზაო ინფრასტრუქტურის განვითარება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16847,0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10783,0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6064,0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4500,0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5055,0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5410,0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02 01 01</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Pr>
                <w:rFonts w:cs="Calibri"/>
                <w:color w:val="000000"/>
                <w:szCs w:val="18"/>
              </w:rPr>
              <w:t>გზებისა</w:t>
            </w:r>
            <w:r w:rsidRPr="00664FB4">
              <w:rPr>
                <w:rFonts w:cs="Calibri"/>
                <w:color w:val="000000"/>
                <w:szCs w:val="18"/>
              </w:rPr>
              <w:t xml:space="preserve"> და ტროტუარების კაპიტალური შეკეთება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14333,0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10485,6</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3847,4</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2500,0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2700,0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2900,0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02 01 02</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გზებისა და ტროტუარების მიმდინარე შეკეთება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915,9</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915,9</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1250,0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1300,0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02 01 03</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სანიაღვრე სისტემის რეაბილიტაცია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664FB4">
              <w:rPr>
                <w:rFonts w:cs="Calibri"/>
                <w:color w:val="000000"/>
                <w:szCs w:val="18"/>
              </w:rPr>
              <w:t>მშენებლობა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1298,8</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297,4</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1001,4</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750,0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855,0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960,0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02 01 05</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ვიდეო</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664FB4">
              <w:rPr>
                <w:rFonts w:cs="Calibri"/>
                <w:color w:val="000000"/>
                <w:szCs w:val="18"/>
              </w:rPr>
              <w:t>სამეთვალყურეო სისტემების შეძენა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664FB4">
              <w:rPr>
                <w:rFonts w:cs="Calibri"/>
                <w:color w:val="000000"/>
                <w:szCs w:val="18"/>
              </w:rPr>
              <w:t>ექსპლოატაცია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299,3</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299,3</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250,0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250,0</w:t>
            </w:r>
          </w:p>
        </w:tc>
      </w:tr>
      <w:tr w:rsidR="00224CC4" w:rsidRPr="00664FB4" w:rsidTr="00664FB4">
        <w:trPr>
          <w:trHeight w:val="491"/>
        </w:trPr>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02 03</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გარე განათება</w:t>
            </w:r>
          </w:p>
        </w:tc>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3850,0</w:t>
            </w:r>
          </w:p>
        </w:tc>
        <w:tc>
          <w:tcPr>
            <w:tcW w:w="1193"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0,0</w:t>
            </w:r>
          </w:p>
        </w:tc>
        <w:tc>
          <w:tcPr>
            <w:tcW w:w="1128"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3850,0</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3916,0</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4027,0</w:t>
            </w:r>
          </w:p>
        </w:tc>
        <w:tc>
          <w:tcPr>
            <w:tcW w:w="121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4138,0</w:t>
            </w:r>
          </w:p>
        </w:tc>
      </w:tr>
      <w:tr w:rsidR="00224CC4" w:rsidRPr="00664FB4" w:rsidTr="00664FB4">
        <w:trPr>
          <w:trHeight w:val="399"/>
        </w:trPr>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02 03 01</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გარე განათების ქსელის ექსპლოატაცია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3850,0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3850,0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3916,0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4027,0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4138,0</w:t>
            </w:r>
          </w:p>
        </w:tc>
      </w:tr>
      <w:tr w:rsidR="00224CC4" w:rsidRPr="00664FB4" w:rsidTr="00664FB4">
        <w:trPr>
          <w:trHeight w:val="575"/>
        </w:trPr>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02 04</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მშენებლობა, ავარიული ობიექტებისა და შენობების რეაბილიტაცია</w:t>
            </w:r>
          </w:p>
        </w:tc>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1599,7</w:t>
            </w:r>
          </w:p>
        </w:tc>
        <w:tc>
          <w:tcPr>
            <w:tcW w:w="1193"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0,0</w:t>
            </w:r>
          </w:p>
        </w:tc>
        <w:tc>
          <w:tcPr>
            <w:tcW w:w="1128"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1599,7</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1530,0</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1570,0</w:t>
            </w:r>
          </w:p>
        </w:tc>
        <w:tc>
          <w:tcPr>
            <w:tcW w:w="121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1610,0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02 04 01</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სოციალურად დაუცველი ოჯახების</w:t>
            </w:r>
            <w:r w:rsidR="009D577C">
              <w:rPr>
                <w:rFonts w:cs="Calibri"/>
                <w:color w:val="000000"/>
                <w:szCs w:val="18"/>
              </w:rPr>
              <w:softHyphen/>
            </w:r>
            <w:r w:rsidRPr="00664FB4">
              <w:rPr>
                <w:rFonts w:cs="Calibri"/>
                <w:color w:val="000000"/>
                <w:szCs w:val="18"/>
              </w:rPr>
              <w:t>თვის საცხოვრებელი სახლების ავარიუ</w:t>
            </w:r>
            <w:r w:rsidR="00BD0485">
              <w:rPr>
                <w:rFonts w:cs="Calibri"/>
                <w:color w:val="000000"/>
                <w:szCs w:val="18"/>
              </w:rPr>
              <w:softHyphen/>
            </w:r>
            <w:r w:rsidRPr="00664FB4">
              <w:rPr>
                <w:rFonts w:cs="Calibri"/>
                <w:color w:val="000000"/>
                <w:szCs w:val="18"/>
              </w:rPr>
              <w:t>ლი სახურავების 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150,0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160,0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170,0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180,0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02 04 02</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ქალაქში საყრდენი და დამცავი კედლების მშენებლობა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782,5</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782,5</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520,0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530,0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550,0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02 04 03</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ადმინისტრაციული ორგანოების შენობ</w:t>
            </w:r>
            <w:r w:rsidR="00BD0485">
              <w:rPr>
                <w:rFonts w:cs="Calibri"/>
                <w:color w:val="000000"/>
                <w:szCs w:val="18"/>
              </w:rPr>
              <w:softHyphen/>
            </w:r>
            <w:r w:rsidRPr="00664FB4">
              <w:rPr>
                <w:rFonts w:cs="Calibri"/>
                <w:color w:val="000000"/>
                <w:szCs w:val="18"/>
              </w:rPr>
              <w:t>ე</w:t>
            </w:r>
            <w:r w:rsidR="00BC2CFE">
              <w:rPr>
                <w:rFonts w:cs="Calibri"/>
                <w:color w:val="000000"/>
                <w:szCs w:val="18"/>
              </w:rPr>
              <w:softHyphen/>
            </w:r>
            <w:r w:rsidRPr="00664FB4">
              <w:rPr>
                <w:rFonts w:cs="Calibri"/>
                <w:color w:val="000000"/>
                <w:szCs w:val="18"/>
              </w:rPr>
              <w:t>ბ</w:t>
            </w:r>
            <w:r w:rsidR="00BC2CFE">
              <w:rPr>
                <w:rFonts w:cs="Calibri"/>
                <w:color w:val="000000"/>
                <w:szCs w:val="18"/>
              </w:rPr>
              <w:softHyphen/>
            </w:r>
            <w:r w:rsidRPr="00664FB4">
              <w:rPr>
                <w:rFonts w:cs="Calibri"/>
                <w:color w:val="000000"/>
                <w:szCs w:val="18"/>
              </w:rPr>
              <w:t xml:space="preserve">ის მშენებლობა </w:t>
            </w:r>
            <w:r>
              <w:rPr>
                <w:rFonts w:cs="Calibri"/>
                <w:color w:val="000000"/>
                <w:szCs w:val="18"/>
              </w:rPr>
              <w:t>–</w:t>
            </w:r>
            <w:r w:rsidRPr="00664FB4">
              <w:rPr>
                <w:rFonts w:cs="Calibri"/>
                <w:color w:val="000000"/>
                <w:szCs w:val="18"/>
              </w:rPr>
              <w:t xml:space="preserve"> რეკონსტრუქცია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667,2</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667,2</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870,0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880,0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02 05</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ბინათმესაკუთრეთა ამხანაგობების განვითარება</w:t>
            </w:r>
          </w:p>
        </w:tc>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5628,8</w:t>
            </w:r>
          </w:p>
        </w:tc>
        <w:tc>
          <w:tcPr>
            <w:tcW w:w="1193"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1691,4</w:t>
            </w:r>
          </w:p>
        </w:tc>
        <w:tc>
          <w:tcPr>
            <w:tcW w:w="1128"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3937,4</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2745,0</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2816,0</w:t>
            </w:r>
          </w:p>
        </w:tc>
        <w:tc>
          <w:tcPr>
            <w:tcW w:w="121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2875,0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02 05 01</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სახლების ეზოების კეთილმოწყობა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800,0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860,0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870,0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02 05 02</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სახლების ლიფტების 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490,0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285,0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205,0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70,0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02 05 03</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სახლების ეზოების ფურნიტურა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110,0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110,0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55,0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58,0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lastRenderedPageBreak/>
              <w:t>02 05 04</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131,7</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131,7</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120,0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140,0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150,0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02 05 05</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105,0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110,0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115,0</w:t>
            </w:r>
          </w:p>
        </w:tc>
      </w:tr>
      <w:tr w:rsidR="00224CC4" w:rsidRPr="00664FB4" w:rsidTr="00BC2CFE">
        <w:trPr>
          <w:trHeight w:val="689"/>
        </w:trPr>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02 05 06</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w:t>
            </w:r>
            <w:r w:rsidR="00BC2CFE">
              <w:rPr>
                <w:rFonts w:cs="Calibri"/>
                <w:color w:val="000000"/>
                <w:szCs w:val="18"/>
              </w:rPr>
              <w:softHyphen/>
            </w:r>
            <w:r w:rsidRPr="00664FB4">
              <w:rPr>
                <w:rFonts w:cs="Calibri"/>
                <w:color w:val="000000"/>
                <w:szCs w:val="18"/>
              </w:rPr>
              <w:t>ის სადარბაზოების 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1562,1</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1406,4</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155,7</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860,0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870,0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02 05 07</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სახლების მცხოვრებთათვის სხვადასხვა სახეობის მასალის შეძენა</w:t>
            </w:r>
            <w:r>
              <w:rPr>
                <w:rFonts w:cs="Calibri"/>
                <w:color w:val="000000"/>
                <w:szCs w:val="18"/>
                <w:lang w:val="ka-GE"/>
              </w:rPr>
              <w:t xml:space="preserve"> </w:t>
            </w:r>
            <w:r>
              <w:rPr>
                <w:rFonts w:cs="Calibri"/>
                <w:color w:val="000000"/>
                <w:szCs w:val="18"/>
              </w:rPr>
              <w:t>–</w:t>
            </w:r>
            <w:r w:rsidRPr="00664FB4">
              <w:rPr>
                <w:rFonts w:cs="Calibri"/>
                <w:color w:val="000000"/>
                <w:szCs w:val="18"/>
              </w:rPr>
              <w:t xml:space="preserve"> გადაცემა და დაზიანებული სახურავების (ბრტყელი, ქანობიანი) კაპიტალური შეკეთება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1380,0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1380,0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660,0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670,0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02 05 08</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664FB4">
              <w:rPr>
                <w:rFonts w:cs="Calibri"/>
                <w:color w:val="000000"/>
                <w:szCs w:val="18"/>
              </w:rPr>
              <w:t>გადაცემა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25,0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28,0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02 05 09</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ავარიული მრავალბინიანი საცხოვრებ</w:t>
            </w:r>
            <w:r w:rsidR="00BC2CFE">
              <w:rPr>
                <w:rFonts w:cs="Calibri"/>
                <w:color w:val="000000"/>
                <w:szCs w:val="18"/>
              </w:rPr>
              <w:softHyphen/>
            </w:r>
            <w:r w:rsidRPr="00664FB4">
              <w:rPr>
                <w:rFonts w:cs="Calibri"/>
                <w:color w:val="000000"/>
                <w:szCs w:val="18"/>
              </w:rPr>
              <w:t>ელი სახლების 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25,0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25,0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02 05 10</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მრავალბინიანი საცხოვრებელი სახლებ</w:t>
            </w:r>
            <w:r w:rsidR="00BC2CFE">
              <w:rPr>
                <w:rFonts w:cs="Calibri"/>
                <w:color w:val="000000"/>
                <w:szCs w:val="18"/>
              </w:rPr>
              <w:softHyphen/>
            </w:r>
            <w:r w:rsidRPr="00664FB4">
              <w:rPr>
                <w:rFonts w:cs="Calibri"/>
                <w:color w:val="000000"/>
                <w:szCs w:val="18"/>
              </w:rPr>
              <w:t>ის სადარბაზოების რეაბილიტაცია (შიდა სამუშაოების გათვალისწინებით)</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1000,0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 </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 </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 </w:t>
            </w:r>
          </w:p>
        </w:tc>
      </w:tr>
      <w:tr w:rsidR="00224CC4" w:rsidRPr="00664FB4" w:rsidTr="00664FB4">
        <w:trPr>
          <w:trHeight w:val="475"/>
        </w:trPr>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02 06</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ქალაქის კეთილმოწყობა</w:t>
            </w:r>
          </w:p>
        </w:tc>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5352,2</w:t>
            </w:r>
          </w:p>
        </w:tc>
        <w:tc>
          <w:tcPr>
            <w:tcW w:w="1193"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1811,9</w:t>
            </w:r>
          </w:p>
        </w:tc>
        <w:tc>
          <w:tcPr>
            <w:tcW w:w="1128"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3540,3</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3055,0</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3138,0</w:t>
            </w:r>
          </w:p>
        </w:tc>
        <w:tc>
          <w:tcPr>
            <w:tcW w:w="121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3600,0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02 06 01</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ქალაქ ქუთაისში, ტურისტული ინფრასტრუქტურის 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593,6</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587,4</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6,2</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 </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 </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 </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02 06 02</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1000,0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1000,0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770,0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790,0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820,0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02 06 03</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მემორიალური დაფებისა და ძეგლების მოწყობა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160,0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170,0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180,0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02 06 04</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Pr>
                <w:rFonts w:cs="Calibri"/>
                <w:color w:val="000000"/>
                <w:szCs w:val="18"/>
              </w:rPr>
              <w:t xml:space="preserve">მრავალსართულიანი სახლების </w:t>
            </w:r>
            <w:r w:rsidRPr="00664FB4">
              <w:rPr>
                <w:rFonts w:cs="Calibri"/>
                <w:color w:val="000000"/>
                <w:szCs w:val="18"/>
              </w:rPr>
              <w:t>ფასადების 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2476,9</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807,2</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1669,7</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1600,0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1650,0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1670,0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02 06 05</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სადღესასწაულო ღონისძიებების ტექნიკური უზრუნველყოფა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340,0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360,0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400,0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02 06 06</w:t>
            </w:r>
          </w:p>
        </w:tc>
        <w:tc>
          <w:tcPr>
            <w:tcW w:w="354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შადრევან</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664FB4">
              <w:rPr>
                <w:rFonts w:cs="Calibri"/>
                <w:color w:val="000000"/>
                <w:szCs w:val="18"/>
              </w:rPr>
              <w:t>აუზების ექსპლოატაცია</w:t>
            </w:r>
            <w:r>
              <w:rPr>
                <w:rFonts w:cs="Calibri"/>
                <w:color w:val="000000"/>
                <w:szCs w:val="18"/>
                <w:lang w:val="ka-GE"/>
              </w:rPr>
              <w:t xml:space="preserve"> </w:t>
            </w:r>
            <w:r>
              <w:rPr>
                <w:rFonts w:cs="Calibri"/>
                <w:color w:val="000000"/>
                <w:szCs w:val="18"/>
              </w:rPr>
              <w:t>–</w:t>
            </w:r>
            <w:r w:rsidRPr="00664FB4">
              <w:rPr>
                <w:rFonts w:cs="Calibri"/>
                <w:color w:val="000000"/>
                <w:szCs w:val="18"/>
              </w:rPr>
              <w:t xml:space="preserve"> </w:t>
            </w:r>
            <w:r>
              <w:rPr>
                <w:rFonts w:cs="Calibri"/>
                <w:color w:val="000000"/>
                <w:szCs w:val="18"/>
                <w:lang w:val="ka-GE"/>
              </w:rPr>
              <w:t xml:space="preserve"> </w:t>
            </w:r>
            <w:r w:rsidRPr="00664FB4">
              <w:rPr>
                <w:rFonts w:cs="Calibri"/>
                <w:color w:val="000000"/>
                <w:szCs w:val="18"/>
              </w:rPr>
              <w:t>რეაბილიტაცია</w:t>
            </w:r>
          </w:p>
        </w:tc>
        <w:tc>
          <w:tcPr>
            <w:tcW w:w="851"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951,7</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417,3</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534,4</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525,0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528,0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530,0</w:t>
            </w:r>
          </w:p>
        </w:tc>
      </w:tr>
      <w:tr w:rsidR="00224CC4" w:rsidRPr="00664FB4" w:rsidTr="00664FB4">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02 07</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მუნიციპალური სატრანსპორტო სისტემის განვითარება</w:t>
            </w:r>
          </w:p>
        </w:tc>
        <w:tc>
          <w:tcPr>
            <w:tcW w:w="851" w:type="dxa"/>
            <w:vAlign w:val="center"/>
          </w:tcPr>
          <w:p w:rsidR="00224CC4" w:rsidRPr="00664FB4" w:rsidRDefault="00224CC4" w:rsidP="009D577C">
            <w:pPr>
              <w:spacing w:line="276" w:lineRule="auto"/>
              <w:ind w:firstLine="0"/>
              <w:jc w:val="left"/>
              <w:rPr>
                <w:rFonts w:cs="Calibri"/>
                <w:bCs/>
                <w:color w:val="000000"/>
                <w:szCs w:val="18"/>
              </w:rPr>
            </w:pPr>
            <w:r w:rsidRPr="00664FB4">
              <w:rPr>
                <w:rFonts w:cs="Calibri"/>
                <w:bCs/>
                <w:color w:val="000000"/>
                <w:szCs w:val="18"/>
              </w:rPr>
              <w:t>3255,7</w:t>
            </w:r>
          </w:p>
        </w:tc>
        <w:tc>
          <w:tcPr>
            <w:tcW w:w="1193"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1144,1</w:t>
            </w:r>
          </w:p>
        </w:tc>
        <w:tc>
          <w:tcPr>
            <w:tcW w:w="1128"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2111,6</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2100,0</w:t>
            </w:r>
          </w:p>
        </w:tc>
        <w:tc>
          <w:tcPr>
            <w:tcW w:w="1099"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2150,0</w:t>
            </w:r>
          </w:p>
        </w:tc>
        <w:tc>
          <w:tcPr>
            <w:tcW w:w="121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2200,0</w:t>
            </w:r>
          </w:p>
        </w:tc>
      </w:tr>
      <w:tr w:rsidR="00224CC4" w:rsidRPr="00664FB4" w:rsidTr="00BC2CFE">
        <w:trPr>
          <w:trHeight w:val="704"/>
        </w:trPr>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02 09</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სტიქიის შედეგად სალიკვიდაციო ღონისძიებების განხორციელება</w:t>
            </w:r>
          </w:p>
        </w:tc>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r>
      <w:tr w:rsidR="00224CC4" w:rsidRPr="00664FB4" w:rsidTr="00BC2CFE">
        <w:trPr>
          <w:trHeight w:val="712"/>
        </w:trPr>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02 10</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საპროექტო</w:t>
            </w:r>
            <w:r>
              <w:rPr>
                <w:rFonts w:cs="Calibri"/>
                <w:bCs/>
                <w:color w:val="000000"/>
                <w:szCs w:val="18"/>
                <w:lang w:val="ka-GE"/>
              </w:rPr>
              <w:t xml:space="preserve"> </w:t>
            </w:r>
            <w:r>
              <w:rPr>
                <w:rFonts w:cs="Calibri"/>
                <w:bCs/>
                <w:color w:val="000000"/>
                <w:szCs w:val="18"/>
              </w:rPr>
              <w:t>–</w:t>
            </w:r>
            <w:r>
              <w:rPr>
                <w:rFonts w:cs="Calibri"/>
                <w:bCs/>
                <w:color w:val="000000"/>
                <w:szCs w:val="18"/>
                <w:lang w:val="ka-GE"/>
              </w:rPr>
              <w:t xml:space="preserve"> </w:t>
            </w:r>
            <w:r w:rsidRPr="00664FB4">
              <w:rPr>
                <w:rFonts w:cs="Calibri"/>
                <w:bCs/>
                <w:color w:val="000000"/>
                <w:szCs w:val="18"/>
              </w:rPr>
              <w:t>სახარჯთაღრიცხვო სამუშაოების პროგრამა</w:t>
            </w:r>
          </w:p>
        </w:tc>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700,0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700,0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355,0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360,0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365,0</w:t>
            </w:r>
          </w:p>
        </w:tc>
      </w:tr>
      <w:tr w:rsidR="00224CC4" w:rsidRPr="00664FB4" w:rsidTr="00BC2CFE">
        <w:trPr>
          <w:trHeight w:val="1003"/>
        </w:trPr>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02 11</w:t>
            </w:r>
          </w:p>
        </w:tc>
        <w:tc>
          <w:tcPr>
            <w:tcW w:w="3544"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851" w:type="dxa"/>
            <w:vAlign w:val="center"/>
          </w:tcPr>
          <w:p w:rsidR="00224CC4" w:rsidRPr="00664FB4" w:rsidRDefault="00224CC4" w:rsidP="009D577C">
            <w:pPr>
              <w:spacing w:line="276" w:lineRule="auto"/>
              <w:ind w:firstLine="0"/>
              <w:jc w:val="center"/>
              <w:rPr>
                <w:rFonts w:cs="Calibri"/>
                <w:bCs/>
                <w:color w:val="000000"/>
                <w:szCs w:val="18"/>
              </w:rPr>
            </w:pPr>
            <w:r w:rsidRPr="00664FB4">
              <w:rPr>
                <w:rFonts w:cs="Calibri"/>
                <w:bCs/>
                <w:color w:val="000000"/>
                <w:szCs w:val="18"/>
              </w:rPr>
              <w:t>400,0</w:t>
            </w:r>
          </w:p>
        </w:tc>
        <w:tc>
          <w:tcPr>
            <w:tcW w:w="1193"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0,0</w:t>
            </w:r>
          </w:p>
        </w:tc>
        <w:tc>
          <w:tcPr>
            <w:tcW w:w="1128"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400,0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450,0</w:t>
            </w:r>
          </w:p>
        </w:tc>
        <w:tc>
          <w:tcPr>
            <w:tcW w:w="1099"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470,0</w:t>
            </w:r>
          </w:p>
        </w:tc>
        <w:tc>
          <w:tcPr>
            <w:tcW w:w="1214" w:type="dxa"/>
            <w:vAlign w:val="center"/>
          </w:tcPr>
          <w:p w:rsidR="00224CC4" w:rsidRPr="00664FB4" w:rsidRDefault="00224CC4" w:rsidP="009D577C">
            <w:pPr>
              <w:spacing w:line="276" w:lineRule="auto"/>
              <w:ind w:firstLine="0"/>
              <w:jc w:val="center"/>
              <w:rPr>
                <w:rFonts w:cs="Calibri"/>
                <w:color w:val="000000"/>
                <w:szCs w:val="18"/>
              </w:rPr>
            </w:pPr>
            <w:r w:rsidRPr="00664FB4">
              <w:rPr>
                <w:rFonts w:cs="Calibri"/>
                <w:color w:val="000000"/>
                <w:szCs w:val="18"/>
              </w:rPr>
              <w:t>480,0</w:t>
            </w:r>
          </w:p>
        </w:tc>
      </w:tr>
      <w:tr w:rsidR="00224CC4" w:rsidRPr="00664FB4" w:rsidTr="00BC2CFE">
        <w:trPr>
          <w:trHeight w:val="577"/>
        </w:trPr>
        <w:tc>
          <w:tcPr>
            <w:tcW w:w="4395" w:type="dxa"/>
            <w:gridSpan w:val="2"/>
            <w:vAlign w:val="center"/>
          </w:tcPr>
          <w:p w:rsidR="00224CC4" w:rsidRPr="00664FB4" w:rsidRDefault="00224CC4" w:rsidP="009D577C">
            <w:pPr>
              <w:spacing w:line="276" w:lineRule="auto"/>
              <w:ind w:firstLine="0"/>
              <w:jc w:val="center"/>
              <w:rPr>
                <w:rFonts w:cs="Calibri"/>
                <w:bCs/>
                <w:szCs w:val="18"/>
              </w:rPr>
            </w:pPr>
            <w:r w:rsidRPr="00664FB4">
              <w:rPr>
                <w:rFonts w:cs="Calibri"/>
                <w:bCs/>
                <w:szCs w:val="18"/>
              </w:rPr>
              <w:t>სულ პრიორიტეტის დაფინანსება</w:t>
            </w:r>
          </w:p>
        </w:tc>
        <w:tc>
          <w:tcPr>
            <w:tcW w:w="851" w:type="dxa"/>
            <w:vAlign w:val="center"/>
          </w:tcPr>
          <w:p w:rsidR="00224CC4" w:rsidRPr="00664FB4" w:rsidRDefault="00224CC4" w:rsidP="009D577C">
            <w:pPr>
              <w:spacing w:line="276" w:lineRule="auto"/>
              <w:ind w:firstLine="0"/>
              <w:jc w:val="center"/>
              <w:rPr>
                <w:rFonts w:cs="Calibri"/>
                <w:bCs/>
                <w:szCs w:val="18"/>
              </w:rPr>
            </w:pPr>
            <w:r w:rsidRPr="00664FB4">
              <w:rPr>
                <w:rFonts w:cs="Calibri"/>
                <w:bCs/>
                <w:szCs w:val="18"/>
              </w:rPr>
              <w:t>37633,4</w:t>
            </w:r>
          </w:p>
        </w:tc>
        <w:tc>
          <w:tcPr>
            <w:tcW w:w="1193" w:type="dxa"/>
            <w:vAlign w:val="center"/>
          </w:tcPr>
          <w:p w:rsidR="00224CC4" w:rsidRPr="00664FB4" w:rsidRDefault="00224CC4" w:rsidP="009D577C">
            <w:pPr>
              <w:spacing w:line="276" w:lineRule="auto"/>
              <w:ind w:firstLine="0"/>
              <w:jc w:val="center"/>
              <w:rPr>
                <w:rFonts w:cs="Calibri"/>
                <w:bCs/>
                <w:szCs w:val="18"/>
              </w:rPr>
            </w:pPr>
            <w:r w:rsidRPr="00664FB4">
              <w:rPr>
                <w:rFonts w:cs="Calibri"/>
                <w:bCs/>
                <w:szCs w:val="18"/>
              </w:rPr>
              <w:t>15430,4</w:t>
            </w:r>
          </w:p>
        </w:tc>
        <w:tc>
          <w:tcPr>
            <w:tcW w:w="1128" w:type="dxa"/>
            <w:vAlign w:val="center"/>
          </w:tcPr>
          <w:p w:rsidR="00224CC4" w:rsidRPr="00664FB4" w:rsidRDefault="00224CC4" w:rsidP="009D577C">
            <w:pPr>
              <w:spacing w:line="276" w:lineRule="auto"/>
              <w:ind w:firstLine="0"/>
              <w:jc w:val="center"/>
              <w:rPr>
                <w:rFonts w:cs="Calibri"/>
                <w:bCs/>
                <w:szCs w:val="18"/>
              </w:rPr>
            </w:pPr>
            <w:r w:rsidRPr="00664FB4">
              <w:rPr>
                <w:rFonts w:cs="Calibri"/>
                <w:bCs/>
                <w:szCs w:val="18"/>
              </w:rPr>
              <w:t>22203,0</w:t>
            </w:r>
          </w:p>
        </w:tc>
        <w:tc>
          <w:tcPr>
            <w:tcW w:w="1099" w:type="dxa"/>
            <w:vAlign w:val="center"/>
          </w:tcPr>
          <w:p w:rsidR="00224CC4" w:rsidRPr="00664FB4" w:rsidRDefault="00224CC4" w:rsidP="009D577C">
            <w:pPr>
              <w:spacing w:line="276" w:lineRule="auto"/>
              <w:ind w:firstLine="0"/>
              <w:jc w:val="center"/>
              <w:rPr>
                <w:rFonts w:cs="Calibri"/>
                <w:bCs/>
                <w:szCs w:val="18"/>
              </w:rPr>
            </w:pPr>
            <w:r w:rsidRPr="00664FB4">
              <w:rPr>
                <w:rFonts w:cs="Calibri"/>
                <w:bCs/>
                <w:szCs w:val="18"/>
              </w:rPr>
              <w:t>18651,0</w:t>
            </w:r>
          </w:p>
        </w:tc>
        <w:tc>
          <w:tcPr>
            <w:tcW w:w="1099" w:type="dxa"/>
            <w:vAlign w:val="center"/>
          </w:tcPr>
          <w:p w:rsidR="00224CC4" w:rsidRPr="00664FB4" w:rsidRDefault="00224CC4" w:rsidP="009D577C">
            <w:pPr>
              <w:spacing w:line="276" w:lineRule="auto"/>
              <w:ind w:firstLine="0"/>
              <w:jc w:val="center"/>
              <w:rPr>
                <w:rFonts w:cs="Calibri"/>
                <w:bCs/>
                <w:szCs w:val="18"/>
              </w:rPr>
            </w:pPr>
            <w:r w:rsidRPr="00664FB4">
              <w:rPr>
                <w:rFonts w:cs="Calibri"/>
                <w:bCs/>
                <w:szCs w:val="18"/>
              </w:rPr>
              <w:t>19586,0</w:t>
            </w:r>
          </w:p>
        </w:tc>
        <w:tc>
          <w:tcPr>
            <w:tcW w:w="1214" w:type="dxa"/>
            <w:vAlign w:val="center"/>
          </w:tcPr>
          <w:p w:rsidR="00224CC4" w:rsidRPr="00664FB4" w:rsidRDefault="00224CC4" w:rsidP="009D577C">
            <w:pPr>
              <w:spacing w:line="276" w:lineRule="auto"/>
              <w:ind w:firstLine="0"/>
              <w:jc w:val="center"/>
              <w:rPr>
                <w:rFonts w:cs="Calibri"/>
                <w:bCs/>
                <w:szCs w:val="18"/>
              </w:rPr>
            </w:pPr>
            <w:r w:rsidRPr="00664FB4">
              <w:rPr>
                <w:rFonts w:cs="Calibri"/>
                <w:bCs/>
                <w:szCs w:val="18"/>
              </w:rPr>
              <w:t>20678,0</w:t>
            </w:r>
          </w:p>
        </w:tc>
      </w:tr>
    </w:tbl>
    <w:p w:rsidR="00224CC4" w:rsidRPr="009D577C" w:rsidRDefault="00224CC4" w:rsidP="009D577C">
      <w:pPr>
        <w:spacing w:line="276" w:lineRule="auto"/>
        <w:ind w:firstLine="0"/>
        <w:rPr>
          <w:szCs w:val="18"/>
          <w:lang w:val="ka-GE"/>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
        <w:gridCol w:w="1446"/>
        <w:gridCol w:w="1040"/>
        <w:gridCol w:w="1101"/>
        <w:gridCol w:w="992"/>
        <w:gridCol w:w="1134"/>
        <w:gridCol w:w="1134"/>
        <w:gridCol w:w="1134"/>
        <w:gridCol w:w="851"/>
        <w:gridCol w:w="1693"/>
        <w:gridCol w:w="8"/>
      </w:tblGrid>
      <w:tr w:rsidR="00224CC4" w:rsidRPr="009D577C" w:rsidTr="00BC2CFE">
        <w:trPr>
          <w:trHeight w:val="495"/>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პროგრამის დასახელება</w:t>
            </w:r>
          </w:p>
        </w:tc>
        <w:tc>
          <w:tcPr>
            <w:tcW w:w="8047"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საგზაო ინფრასტრუქტურის განვითარება</w:t>
            </w:r>
          </w:p>
        </w:tc>
      </w:tr>
      <w:tr w:rsidR="00224CC4" w:rsidRPr="009D577C" w:rsidTr="00BC2CFE">
        <w:trPr>
          <w:trHeight w:val="558"/>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8047"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02 01</w:t>
            </w:r>
          </w:p>
        </w:tc>
      </w:tr>
      <w:tr w:rsidR="00224CC4" w:rsidRPr="009D577C" w:rsidTr="00BC2CFE">
        <w:trPr>
          <w:trHeight w:val="393"/>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8047"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16847,0</w:t>
            </w:r>
          </w:p>
        </w:tc>
      </w:tr>
      <w:tr w:rsidR="00224CC4" w:rsidRPr="009D577C" w:rsidTr="00BC2CFE">
        <w:trPr>
          <w:trHeight w:val="555"/>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8047"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70451</w:t>
            </w:r>
          </w:p>
        </w:tc>
      </w:tr>
      <w:tr w:rsidR="00224CC4" w:rsidRPr="009D577C" w:rsidTr="00BC2CFE">
        <w:trPr>
          <w:trHeight w:val="876"/>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8047"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BC2CFE">
        <w:trPr>
          <w:trHeight w:val="5241"/>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804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პროგრამა გულისხმობს გზების ტექნიკური მდგომარეობის გაუმჯობესებას, ახალი გზების მშენებლობას და არსებული საგზაო ინფრასტრუქტურის განვითარებას, სატრანსპორტო კვანძების რეაბილიტაციას. 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224CC4" w:rsidRPr="009D577C" w:rsidTr="00BC2CFE">
        <w:trPr>
          <w:trHeight w:val="2679"/>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804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მოწესრიგებული საგზაო ინფრასტრუქტურა და მოსახლეობის გადაადგილებისათვის უსაფრთხო გარემოს შექმნა. კერძოდ, საბავშვო ეტლით მოსარგებლეებისათვის და შშმ პირებისათვის ადაპტირებული, ქალების, ბავშვების, ხანდაზმულთა კომფორტული, უსაფრთხო და შეუფერხებელი გადაადგილება, მგზავრობის დროისა და სატრანსპორტო დანახარჯების დაზოგვა, ქალაქში მცხოვრებთათვისა და ტურისტებისათვის ტრანსპორტისა და ფეხით გადაადგილებისას მაღალი კომფორტის შექმნა, ხმაურისა და გარემოს დაბინძურების შემცირება, ქალაქის ქუჩებში სატრანსპორტო საშუალებების მოძრაობის განტვირთვა, მუნიციპალური სატრანსპორტო სერვისის განვითარება, ტურისტიული ინფრასტრუქტურის განვითარება</w:t>
            </w:r>
          </w:p>
        </w:tc>
      </w:tr>
      <w:tr w:rsidR="00224CC4" w:rsidRPr="009D577C" w:rsidTr="00BC2CFE">
        <w:trPr>
          <w:trHeight w:val="1258"/>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8047" w:type="dxa"/>
            <w:gridSpan w:val="8"/>
            <w:vAlign w:val="center"/>
          </w:tcPr>
          <w:p w:rsidR="00224CC4" w:rsidRPr="009D577C" w:rsidRDefault="00224CC4" w:rsidP="009D577C">
            <w:pPr>
              <w:spacing w:line="276" w:lineRule="auto"/>
              <w:ind w:right="137"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224CC4" w:rsidRPr="009D577C" w:rsidTr="00BC2CFE">
        <w:trPr>
          <w:trHeight w:val="876"/>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8047" w:type="dxa"/>
            <w:gridSpan w:val="8"/>
            <w:vAlign w:val="center"/>
          </w:tcPr>
          <w:p w:rsidR="00224CC4" w:rsidRPr="009D577C" w:rsidRDefault="00224CC4" w:rsidP="009D577C">
            <w:pPr>
              <w:spacing w:line="276" w:lineRule="auto"/>
              <w:ind w:firstLine="0"/>
              <w:jc w:val="left"/>
              <w:rPr>
                <w:rFonts w:cs="Calibri"/>
                <w:color w:val="000000"/>
                <w:szCs w:val="18"/>
                <w:lang w:val="ka-GE"/>
              </w:rPr>
            </w:pPr>
            <w:r w:rsidRPr="009D577C">
              <w:rPr>
                <w:rFonts w:cs="Calibri"/>
                <w:color w:val="000000"/>
                <w:szCs w:val="18"/>
              </w:rPr>
              <w:t>2021–2025 წ</w:t>
            </w:r>
            <w:r w:rsidRPr="009D577C">
              <w:rPr>
                <w:rFonts w:cs="Calibri"/>
                <w:color w:val="000000"/>
                <w:szCs w:val="18"/>
                <w:lang w:val="ka-GE"/>
              </w:rPr>
              <w:t>.</w:t>
            </w:r>
            <w:r w:rsidRPr="009D577C">
              <w:rPr>
                <w:rFonts w:cs="Calibri"/>
                <w:color w:val="000000"/>
                <w:szCs w:val="18"/>
              </w:rPr>
              <w:t>წ</w:t>
            </w:r>
            <w:r w:rsidRPr="009D577C">
              <w:rPr>
                <w:rFonts w:cs="Calibri"/>
                <w:color w:val="000000"/>
                <w:szCs w:val="18"/>
                <w:lang w:val="ka-GE"/>
              </w:rPr>
              <w:t>.</w:t>
            </w:r>
          </w:p>
        </w:tc>
      </w:tr>
      <w:tr w:rsidR="00224CC4" w:rsidRPr="009D577C" w:rsidTr="00BC2CFE">
        <w:trPr>
          <w:trHeight w:val="1128"/>
        </w:trPr>
        <w:tc>
          <w:tcPr>
            <w:tcW w:w="286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804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მოსახლეობისათვის შექმნილია და მოწესრიგებულია თანაბრადხელმისაწვდომი, სტანდარტების შესაბამისი საგზაო ინფრასტრუქტურა, უზრუნველყოფილია ტრანსპორტისა და ფეხით მოსიარულეთა შეუფერხებელი გადაადგილება </w:t>
            </w:r>
          </w:p>
        </w:tc>
      </w:tr>
      <w:tr w:rsidR="00224CC4" w:rsidRPr="009D577C" w:rsidTr="00BC2CFE">
        <w:trPr>
          <w:trHeight w:val="433"/>
        </w:trPr>
        <w:tc>
          <w:tcPr>
            <w:tcW w:w="383"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w:t>
            </w:r>
          </w:p>
        </w:tc>
        <w:tc>
          <w:tcPr>
            <w:tcW w:w="1446"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04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8047"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BC2CFE">
        <w:trPr>
          <w:gridAfter w:val="1"/>
          <w:wAfter w:w="8" w:type="dxa"/>
        </w:trPr>
        <w:tc>
          <w:tcPr>
            <w:tcW w:w="383"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46"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4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01"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2"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11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11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11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51"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69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BC2CFE">
        <w:trPr>
          <w:gridAfter w:val="1"/>
          <w:wAfter w:w="8" w:type="dxa"/>
          <w:trHeight w:val="2457"/>
        </w:trPr>
        <w:tc>
          <w:tcPr>
            <w:tcW w:w="383" w:type="dxa"/>
            <w:vAlign w:val="center"/>
          </w:tcPr>
          <w:p w:rsidR="00224CC4" w:rsidRPr="009D577C" w:rsidRDefault="00224CC4" w:rsidP="009D577C">
            <w:pPr>
              <w:spacing w:line="276" w:lineRule="auto"/>
              <w:ind w:firstLine="0"/>
              <w:jc w:val="center"/>
              <w:rPr>
                <w:rFonts w:cs="Calibri"/>
                <w:bCs/>
                <w:color w:val="000000"/>
                <w:szCs w:val="18"/>
                <w:lang w:val="ka-GE"/>
              </w:rPr>
            </w:pPr>
            <w:r w:rsidRPr="009D577C">
              <w:rPr>
                <w:rFonts w:cs="Calibri"/>
                <w:bCs/>
                <w:color w:val="000000"/>
                <w:szCs w:val="18"/>
                <w:lang w:val="ka-GE"/>
              </w:rPr>
              <w:t>1.</w:t>
            </w:r>
          </w:p>
        </w:tc>
        <w:tc>
          <w:tcPr>
            <w:tcW w:w="144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ადგილობ</w:t>
            </w:r>
            <w:r w:rsidRPr="009D577C">
              <w:rPr>
                <w:rFonts w:cs="Calibri"/>
                <w:color w:val="000000"/>
                <w:szCs w:val="18"/>
                <w:lang w:val="ka-GE"/>
              </w:rPr>
              <w:softHyphen/>
            </w:r>
            <w:r w:rsidRPr="009D577C">
              <w:rPr>
                <w:rFonts w:cs="Calibri"/>
                <w:color w:val="000000"/>
                <w:szCs w:val="18"/>
              </w:rPr>
              <w:t>რივი მნი</w:t>
            </w:r>
            <w:r w:rsidR="00042648" w:rsidRPr="009D577C">
              <w:rPr>
                <w:rFonts w:cs="Calibri"/>
                <w:color w:val="000000"/>
                <w:szCs w:val="18"/>
              </w:rPr>
              <w:softHyphen/>
            </w:r>
            <w:r w:rsidRPr="009D577C">
              <w:rPr>
                <w:rFonts w:cs="Calibri"/>
                <w:color w:val="000000"/>
                <w:szCs w:val="18"/>
              </w:rPr>
              <w:t>შვ</w:t>
            </w:r>
            <w:r w:rsidR="00042648" w:rsidRPr="009D577C">
              <w:rPr>
                <w:rFonts w:cs="Calibri"/>
                <w:color w:val="000000"/>
                <w:szCs w:val="18"/>
              </w:rPr>
              <w:softHyphen/>
            </w:r>
            <w:r w:rsidRPr="009D577C">
              <w:rPr>
                <w:rFonts w:cs="Calibri"/>
                <w:color w:val="000000"/>
                <w:szCs w:val="18"/>
              </w:rPr>
              <w:t>ნე</w:t>
            </w:r>
            <w:r w:rsidR="00042648" w:rsidRPr="009D577C">
              <w:rPr>
                <w:rFonts w:cs="Calibri"/>
                <w:color w:val="000000"/>
                <w:szCs w:val="18"/>
              </w:rPr>
              <w:softHyphen/>
            </w:r>
            <w:r w:rsidRPr="009D577C">
              <w:rPr>
                <w:rFonts w:cs="Calibri"/>
                <w:color w:val="000000"/>
                <w:szCs w:val="18"/>
              </w:rPr>
              <w:t>ლო</w:t>
            </w:r>
            <w:r w:rsidR="00042648" w:rsidRPr="009D577C">
              <w:rPr>
                <w:rFonts w:cs="Calibri"/>
                <w:color w:val="000000"/>
                <w:szCs w:val="18"/>
              </w:rPr>
              <w:softHyphen/>
            </w:r>
            <w:r w:rsidRPr="009D577C">
              <w:rPr>
                <w:rFonts w:cs="Calibri"/>
                <w:color w:val="000000"/>
                <w:szCs w:val="18"/>
              </w:rPr>
              <w:t>ბის გზე</w:t>
            </w:r>
            <w:r w:rsidR="00042648" w:rsidRPr="009D577C">
              <w:rPr>
                <w:rFonts w:cs="Calibri"/>
                <w:color w:val="000000"/>
                <w:szCs w:val="18"/>
              </w:rPr>
              <w:softHyphen/>
            </w:r>
            <w:r w:rsidRPr="009D577C">
              <w:rPr>
                <w:rFonts w:cs="Calibri"/>
                <w:color w:val="000000"/>
                <w:szCs w:val="18"/>
              </w:rPr>
              <w:t>ბის საერ</w:t>
            </w:r>
            <w:r w:rsidR="00042648" w:rsidRPr="009D577C">
              <w:rPr>
                <w:rFonts w:cs="Calibri"/>
                <w:color w:val="000000"/>
                <w:szCs w:val="18"/>
              </w:rPr>
              <w:softHyphen/>
            </w:r>
            <w:r w:rsidRPr="009D577C">
              <w:rPr>
                <w:rFonts w:cs="Calibri"/>
                <w:color w:val="000000"/>
                <w:szCs w:val="18"/>
              </w:rPr>
              <w:t>თო სიგ</w:t>
            </w:r>
            <w:r w:rsidR="00042648" w:rsidRPr="009D577C">
              <w:rPr>
                <w:rFonts w:cs="Calibri"/>
                <w:color w:val="000000"/>
                <w:szCs w:val="18"/>
              </w:rPr>
              <w:softHyphen/>
            </w:r>
            <w:r w:rsidRPr="009D577C">
              <w:rPr>
                <w:rFonts w:cs="Calibri"/>
                <w:color w:val="000000"/>
                <w:szCs w:val="18"/>
              </w:rPr>
              <w:t>რძის მაჩ</w:t>
            </w:r>
            <w:r w:rsidR="00042648" w:rsidRPr="009D577C">
              <w:rPr>
                <w:rFonts w:cs="Calibri"/>
                <w:color w:val="000000"/>
                <w:szCs w:val="18"/>
              </w:rPr>
              <w:softHyphen/>
            </w:r>
            <w:r w:rsidRPr="009D577C">
              <w:rPr>
                <w:rFonts w:cs="Calibri"/>
                <w:color w:val="000000"/>
                <w:szCs w:val="18"/>
              </w:rPr>
              <w:t>ვე</w:t>
            </w:r>
            <w:r w:rsidR="00042648"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ნე</w:t>
            </w:r>
            <w:r w:rsidR="00042648" w:rsidRPr="009D577C">
              <w:rPr>
                <w:rFonts w:cs="Calibri"/>
                <w:color w:val="000000"/>
                <w:szCs w:val="18"/>
              </w:rPr>
              <w:softHyphen/>
            </w:r>
            <w:r w:rsidRPr="009D577C">
              <w:rPr>
                <w:rFonts w:cs="Calibri"/>
                <w:color w:val="000000"/>
                <w:szCs w:val="18"/>
              </w:rPr>
              <w:t>ბე</w:t>
            </w:r>
            <w:r w:rsidR="00042648" w:rsidRPr="009D577C">
              <w:rPr>
                <w:rFonts w:cs="Calibri"/>
                <w:color w:val="000000"/>
                <w:szCs w:val="18"/>
              </w:rPr>
              <w:softHyphen/>
            </w:r>
            <w:r w:rsidRPr="009D577C">
              <w:rPr>
                <w:rFonts w:cs="Calibri"/>
                <w:color w:val="000000"/>
                <w:szCs w:val="18"/>
              </w:rPr>
              <w:t>ლი</w:t>
            </w:r>
          </w:p>
        </w:tc>
        <w:tc>
          <w:tcPr>
            <w:tcW w:w="1040" w:type="dxa"/>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მიღება</w:t>
            </w:r>
            <w:r w:rsidRPr="009D577C">
              <w:rPr>
                <w:rFonts w:cs="Calibri"/>
                <w:szCs w:val="18"/>
                <w:lang w:val="ka-GE"/>
              </w:rPr>
              <w:t xml:space="preserve"> </w:t>
            </w:r>
            <w:r w:rsidRPr="009D577C">
              <w:rPr>
                <w:rFonts w:cs="Calibri"/>
                <w:szCs w:val="18"/>
              </w:rPr>
              <w:t>–</w:t>
            </w:r>
            <w:r w:rsidRPr="009D577C">
              <w:rPr>
                <w:rFonts w:cs="Calibri"/>
                <w:szCs w:val="18"/>
                <w:lang w:val="ka-GE"/>
              </w:rPr>
              <w:t xml:space="preserve"> </w:t>
            </w:r>
            <w:r w:rsidRPr="009D577C">
              <w:rPr>
                <w:rFonts w:cs="Calibri"/>
                <w:szCs w:val="18"/>
              </w:rPr>
              <w:t>ჩაბარ</w:t>
            </w:r>
            <w:r w:rsidRPr="009D577C">
              <w:rPr>
                <w:rFonts w:cs="Calibri"/>
                <w:szCs w:val="18"/>
                <w:lang w:val="ka-GE"/>
              </w:rPr>
              <w:softHyphen/>
            </w:r>
            <w:r w:rsidRPr="009D577C">
              <w:rPr>
                <w:rFonts w:cs="Calibri"/>
                <w:szCs w:val="18"/>
              </w:rPr>
              <w:t>ების აქტი</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120,000.00</w:t>
            </w:r>
            <w:r w:rsidRPr="009D577C">
              <w:rPr>
                <w:rFonts w:cs="Calibri"/>
                <w:color w:val="000000"/>
                <w:szCs w:val="18"/>
                <w:lang w:val="ka-GE"/>
              </w:rPr>
              <w:t xml:space="preserve"> </w:t>
            </w:r>
            <w:r w:rsidRPr="009D577C">
              <w:rPr>
                <w:rFonts w:cs="Calibri"/>
                <w:color w:val="000000"/>
                <w:szCs w:val="18"/>
              </w:rPr>
              <w:t>(კვ.მ</w:t>
            </w:r>
            <w:r w:rsidRPr="009D577C">
              <w:rPr>
                <w:rFonts w:cs="Calibri"/>
                <w:color w:val="000000"/>
                <w:szCs w:val="18"/>
                <w:lang w:val="ka-GE"/>
              </w:rPr>
              <w:t>.</w:t>
            </w:r>
            <w:r w:rsidRPr="009D577C">
              <w:rPr>
                <w:rFonts w:cs="Calibri"/>
                <w:color w:val="000000"/>
                <w:szCs w:val="18"/>
              </w:rPr>
              <w:t>)</w:t>
            </w:r>
          </w:p>
        </w:tc>
        <w:tc>
          <w:tcPr>
            <w:tcW w:w="99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153,401.76</w:t>
            </w:r>
            <w:r w:rsidRPr="009D577C">
              <w:rPr>
                <w:rFonts w:cs="Calibri"/>
                <w:color w:val="000000"/>
                <w:szCs w:val="18"/>
                <w:lang w:val="ka-GE"/>
              </w:rPr>
              <w:t xml:space="preserve"> </w:t>
            </w:r>
            <w:r w:rsidRPr="009D577C">
              <w:rPr>
                <w:rFonts w:cs="Calibri"/>
                <w:color w:val="000000"/>
                <w:szCs w:val="18"/>
              </w:rPr>
              <w:t>(კვ.მ</w:t>
            </w:r>
            <w:r w:rsidRPr="009D577C">
              <w:rPr>
                <w:rFonts w:cs="Calibri"/>
                <w:color w:val="000000"/>
                <w:szCs w:val="18"/>
                <w:lang w:val="ka-GE"/>
              </w:rPr>
              <w:t>.</w:t>
            </w:r>
            <w:r w:rsidRPr="009D577C">
              <w:rPr>
                <w:rFonts w:cs="Calibri"/>
                <w:color w:val="000000"/>
                <w:szCs w:val="18"/>
              </w:rPr>
              <w:t>)</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164,000.00</w:t>
            </w:r>
            <w:r w:rsidRPr="009D577C">
              <w:rPr>
                <w:rFonts w:cs="Calibri"/>
                <w:color w:val="000000"/>
                <w:szCs w:val="18"/>
                <w:lang w:val="ka-GE"/>
              </w:rPr>
              <w:t xml:space="preserve"> </w:t>
            </w:r>
            <w:r w:rsidRPr="009D577C">
              <w:rPr>
                <w:rFonts w:cs="Calibri"/>
                <w:color w:val="000000"/>
                <w:szCs w:val="18"/>
              </w:rPr>
              <w:t>(კვ.მ</w:t>
            </w:r>
            <w:r w:rsidRPr="009D577C">
              <w:rPr>
                <w:rFonts w:cs="Calibri"/>
                <w:color w:val="000000"/>
                <w:szCs w:val="18"/>
                <w:lang w:val="ka-GE"/>
              </w:rPr>
              <w:t>.</w:t>
            </w:r>
            <w:r w:rsidRPr="009D577C">
              <w:rPr>
                <w:rFonts w:cs="Calibri"/>
                <w:color w:val="000000"/>
                <w:szCs w:val="18"/>
              </w:rPr>
              <w:t>)</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172,000.00</w:t>
            </w:r>
            <w:r w:rsidRPr="009D577C">
              <w:rPr>
                <w:rFonts w:cs="Calibri"/>
                <w:color w:val="000000"/>
                <w:szCs w:val="18"/>
                <w:lang w:val="ka-GE"/>
              </w:rPr>
              <w:t xml:space="preserve"> </w:t>
            </w:r>
            <w:r w:rsidRPr="009D577C">
              <w:rPr>
                <w:rFonts w:cs="Calibri"/>
                <w:color w:val="000000"/>
                <w:szCs w:val="18"/>
              </w:rPr>
              <w:t>(კვ.მ</w:t>
            </w:r>
            <w:r w:rsidRPr="009D577C">
              <w:rPr>
                <w:rFonts w:cs="Calibri"/>
                <w:color w:val="000000"/>
                <w:szCs w:val="18"/>
                <w:lang w:val="ka-GE"/>
              </w:rPr>
              <w:t>.</w:t>
            </w:r>
            <w:r w:rsidRPr="009D577C">
              <w:rPr>
                <w:rFonts w:cs="Calibri"/>
                <w:color w:val="000000"/>
                <w:szCs w:val="18"/>
              </w:rPr>
              <w:t>)</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179,000.00</w:t>
            </w:r>
            <w:r w:rsidRPr="009D577C">
              <w:rPr>
                <w:rFonts w:cs="Calibri"/>
                <w:color w:val="000000"/>
                <w:szCs w:val="18"/>
                <w:lang w:val="ka-GE"/>
              </w:rPr>
              <w:t xml:space="preserve"> </w:t>
            </w:r>
            <w:r w:rsidRPr="009D577C">
              <w:rPr>
                <w:rFonts w:cs="Calibri"/>
                <w:color w:val="000000"/>
                <w:szCs w:val="18"/>
              </w:rPr>
              <w:t>(კვ.მ</w:t>
            </w:r>
            <w:r w:rsidRPr="009D577C">
              <w:rPr>
                <w:rFonts w:cs="Calibri"/>
                <w:color w:val="000000"/>
                <w:szCs w:val="18"/>
                <w:lang w:val="ka-GE"/>
              </w:rPr>
              <w:t>.</w:t>
            </w:r>
            <w:r w:rsidRPr="009D577C">
              <w:rPr>
                <w:rFonts w:cs="Calibri"/>
                <w:color w:val="000000"/>
                <w:szCs w:val="18"/>
              </w:rPr>
              <w:t>)</w:t>
            </w:r>
          </w:p>
        </w:tc>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1693" w:type="dxa"/>
            <w:vAlign w:val="center"/>
          </w:tcPr>
          <w:p w:rsidR="00224CC4" w:rsidRPr="009D577C" w:rsidRDefault="00224CC4" w:rsidP="009D577C">
            <w:pPr>
              <w:spacing w:line="276" w:lineRule="auto"/>
              <w:ind w:firstLine="0"/>
              <w:jc w:val="center"/>
              <w:rPr>
                <w:rFonts w:cs="Calibri"/>
                <w:sz w:val="16"/>
                <w:szCs w:val="16"/>
              </w:rPr>
            </w:pPr>
            <w:r w:rsidRPr="009D577C">
              <w:rPr>
                <w:rFonts w:cs="Calibri"/>
                <w:sz w:val="16"/>
                <w:szCs w:val="16"/>
              </w:rPr>
              <w:t>სატენ</w:t>
            </w:r>
            <w:r w:rsidRPr="009D577C">
              <w:rPr>
                <w:rFonts w:cs="Calibri"/>
                <w:sz w:val="16"/>
                <w:szCs w:val="16"/>
                <w:lang w:val="ka-GE"/>
              </w:rPr>
              <w:softHyphen/>
            </w:r>
            <w:r w:rsidRPr="009D577C">
              <w:rPr>
                <w:rFonts w:cs="Calibri"/>
                <w:sz w:val="16"/>
                <w:szCs w:val="16"/>
              </w:rPr>
              <w:t>დერო პროცედ</w:t>
            </w:r>
            <w:r w:rsidRPr="009D577C">
              <w:rPr>
                <w:rFonts w:cs="Calibri"/>
                <w:sz w:val="16"/>
                <w:szCs w:val="16"/>
                <w:lang w:val="ka-GE"/>
              </w:rPr>
              <w:softHyphen/>
            </w:r>
            <w:r w:rsidRPr="009D577C">
              <w:rPr>
                <w:rFonts w:cs="Calibri"/>
                <w:sz w:val="16"/>
                <w:szCs w:val="16"/>
              </w:rPr>
              <w:t>ურების გაჭიან</w:t>
            </w:r>
            <w:r w:rsidRPr="009D577C">
              <w:rPr>
                <w:rFonts w:cs="Calibri"/>
                <w:sz w:val="16"/>
                <w:szCs w:val="16"/>
                <w:lang w:val="ka-GE"/>
              </w:rPr>
              <w:softHyphen/>
            </w:r>
            <w:r w:rsidRPr="009D577C">
              <w:rPr>
                <w:rFonts w:cs="Calibri"/>
                <w:sz w:val="16"/>
                <w:szCs w:val="16"/>
              </w:rPr>
              <w:t>ურება, მომწოდ</w:t>
            </w:r>
            <w:r w:rsidRPr="009D577C">
              <w:rPr>
                <w:rFonts w:cs="Calibri"/>
                <w:sz w:val="16"/>
                <w:szCs w:val="16"/>
                <w:lang w:val="ka-GE"/>
              </w:rPr>
              <w:softHyphen/>
            </w:r>
            <w:r w:rsidRPr="009D577C">
              <w:rPr>
                <w:rFonts w:cs="Calibri"/>
                <w:sz w:val="16"/>
                <w:szCs w:val="16"/>
              </w:rPr>
              <w:t>ებლის არაკეთილ</w:t>
            </w:r>
            <w:r w:rsidRPr="009D577C">
              <w:rPr>
                <w:rFonts w:cs="Calibri"/>
                <w:sz w:val="16"/>
                <w:szCs w:val="16"/>
                <w:lang w:val="ka-GE"/>
              </w:rPr>
              <w:softHyphen/>
            </w:r>
            <w:r w:rsidRPr="009D577C">
              <w:rPr>
                <w:rFonts w:cs="Calibri"/>
                <w:sz w:val="16"/>
                <w:szCs w:val="16"/>
              </w:rPr>
              <w:t>სინდი</w:t>
            </w:r>
            <w:r w:rsidRPr="009D577C">
              <w:rPr>
                <w:rFonts w:cs="Calibri"/>
                <w:sz w:val="16"/>
                <w:szCs w:val="16"/>
                <w:lang w:val="ka-GE"/>
              </w:rPr>
              <w:softHyphen/>
            </w:r>
            <w:r w:rsidRPr="009D577C">
              <w:rPr>
                <w:rFonts w:cs="Calibri"/>
                <w:sz w:val="16"/>
                <w:szCs w:val="16"/>
              </w:rPr>
              <w:t>სიე</w:t>
            </w:r>
            <w:r w:rsidRPr="009D577C">
              <w:rPr>
                <w:rFonts w:cs="Calibri"/>
                <w:sz w:val="16"/>
                <w:szCs w:val="16"/>
                <w:lang w:val="ka-GE"/>
              </w:rPr>
              <w:softHyphen/>
            </w:r>
            <w:r w:rsidRPr="009D577C">
              <w:rPr>
                <w:rFonts w:cs="Calibri"/>
                <w:sz w:val="16"/>
                <w:szCs w:val="16"/>
              </w:rPr>
              <w:t>რი დამოკი</w:t>
            </w:r>
            <w:r w:rsidRPr="009D577C">
              <w:rPr>
                <w:rFonts w:cs="Calibri"/>
                <w:sz w:val="16"/>
                <w:szCs w:val="16"/>
                <w:lang w:val="ka-GE"/>
              </w:rPr>
              <w:softHyphen/>
            </w:r>
            <w:r w:rsidRPr="009D577C">
              <w:rPr>
                <w:rFonts w:cs="Calibri"/>
                <w:sz w:val="16"/>
                <w:szCs w:val="16"/>
              </w:rPr>
              <w:t>დებულება, ხელშეკ</w:t>
            </w:r>
            <w:r w:rsidRPr="009D577C">
              <w:rPr>
                <w:rFonts w:cs="Calibri"/>
                <w:sz w:val="16"/>
                <w:szCs w:val="16"/>
                <w:lang w:val="ka-GE"/>
              </w:rPr>
              <w:softHyphen/>
            </w:r>
            <w:r w:rsidRPr="009D577C">
              <w:rPr>
                <w:rFonts w:cs="Calibri"/>
                <w:sz w:val="16"/>
                <w:szCs w:val="16"/>
              </w:rPr>
              <w:t>რულ</w:t>
            </w:r>
            <w:r w:rsidRPr="009D577C">
              <w:rPr>
                <w:rFonts w:cs="Calibri"/>
                <w:sz w:val="16"/>
                <w:szCs w:val="16"/>
                <w:lang w:val="ka-GE"/>
              </w:rPr>
              <w:softHyphen/>
            </w:r>
            <w:r w:rsidRPr="009D577C">
              <w:rPr>
                <w:rFonts w:cs="Calibri"/>
                <w:sz w:val="16"/>
                <w:szCs w:val="16"/>
              </w:rPr>
              <w:t>ებით გათვა</w:t>
            </w:r>
            <w:r w:rsidRPr="009D577C">
              <w:rPr>
                <w:rFonts w:cs="Calibri"/>
                <w:sz w:val="16"/>
                <w:szCs w:val="16"/>
                <w:lang w:val="ka-GE"/>
              </w:rPr>
              <w:softHyphen/>
            </w:r>
            <w:r w:rsidRPr="009D577C">
              <w:rPr>
                <w:rFonts w:cs="Calibri"/>
                <w:sz w:val="16"/>
                <w:szCs w:val="16"/>
              </w:rPr>
              <w:t>ლისწინ</w:t>
            </w:r>
            <w:r w:rsidRPr="009D577C">
              <w:rPr>
                <w:rFonts w:cs="Calibri"/>
                <w:sz w:val="16"/>
                <w:szCs w:val="16"/>
                <w:lang w:val="ka-GE"/>
              </w:rPr>
              <w:softHyphen/>
            </w:r>
            <w:r w:rsidRPr="009D577C">
              <w:rPr>
                <w:rFonts w:cs="Calibri"/>
                <w:sz w:val="16"/>
                <w:szCs w:val="16"/>
              </w:rPr>
              <w:t>ებუ</w:t>
            </w:r>
            <w:r w:rsidRPr="009D577C">
              <w:rPr>
                <w:rFonts w:cs="Calibri"/>
                <w:sz w:val="16"/>
                <w:szCs w:val="16"/>
                <w:lang w:val="ka-GE"/>
              </w:rPr>
              <w:softHyphen/>
            </w:r>
            <w:r w:rsidRPr="009D577C">
              <w:rPr>
                <w:rFonts w:cs="Calibri"/>
                <w:sz w:val="16"/>
                <w:szCs w:val="16"/>
              </w:rPr>
              <w:t>ლი პირობ</w:t>
            </w:r>
            <w:r w:rsidRPr="009D577C">
              <w:rPr>
                <w:rFonts w:cs="Calibri"/>
                <w:sz w:val="16"/>
                <w:szCs w:val="16"/>
                <w:lang w:val="ka-GE"/>
              </w:rPr>
              <w:softHyphen/>
            </w:r>
            <w:r w:rsidRPr="009D577C">
              <w:rPr>
                <w:rFonts w:cs="Calibri"/>
                <w:sz w:val="16"/>
                <w:szCs w:val="16"/>
              </w:rPr>
              <w:t>ების შეუს</w:t>
            </w:r>
            <w:r w:rsidRPr="009D577C">
              <w:rPr>
                <w:rFonts w:cs="Calibri"/>
                <w:sz w:val="16"/>
                <w:szCs w:val="16"/>
                <w:lang w:val="ka-GE"/>
              </w:rPr>
              <w:softHyphen/>
            </w:r>
            <w:r w:rsidRPr="009D577C">
              <w:rPr>
                <w:rFonts w:cs="Calibri"/>
                <w:sz w:val="16"/>
                <w:szCs w:val="16"/>
              </w:rPr>
              <w:t>რულ</w:t>
            </w:r>
            <w:r w:rsidRPr="009D577C">
              <w:rPr>
                <w:rFonts w:cs="Calibri"/>
                <w:sz w:val="16"/>
                <w:szCs w:val="16"/>
                <w:lang w:val="ka-GE"/>
              </w:rPr>
              <w:softHyphen/>
            </w:r>
            <w:r w:rsidRPr="009D577C">
              <w:rPr>
                <w:rFonts w:cs="Calibri"/>
                <w:sz w:val="16"/>
                <w:szCs w:val="16"/>
              </w:rPr>
              <w:t>ებლობა</w:t>
            </w:r>
          </w:p>
        </w:tc>
      </w:tr>
      <w:tr w:rsidR="00224CC4" w:rsidRPr="009D577C" w:rsidTr="00BC2CFE">
        <w:trPr>
          <w:gridAfter w:val="1"/>
          <w:wAfter w:w="8" w:type="dxa"/>
          <w:trHeight w:val="1259"/>
        </w:trPr>
        <w:tc>
          <w:tcPr>
            <w:tcW w:w="383" w:type="dxa"/>
            <w:vAlign w:val="center"/>
          </w:tcPr>
          <w:p w:rsidR="00224CC4" w:rsidRPr="009D577C" w:rsidRDefault="00224CC4" w:rsidP="009D577C">
            <w:pPr>
              <w:spacing w:line="276" w:lineRule="auto"/>
              <w:ind w:firstLine="0"/>
              <w:jc w:val="center"/>
              <w:rPr>
                <w:rFonts w:cs="Calibri"/>
                <w:bCs/>
                <w:color w:val="000000"/>
                <w:szCs w:val="18"/>
                <w:lang w:val="ka-GE"/>
              </w:rPr>
            </w:pPr>
            <w:r w:rsidRPr="009D577C">
              <w:rPr>
                <w:rFonts w:cs="Calibri"/>
                <w:bCs/>
                <w:color w:val="000000"/>
                <w:szCs w:val="18"/>
                <w:lang w:val="ka-GE"/>
              </w:rPr>
              <w:t>2.</w:t>
            </w:r>
          </w:p>
        </w:tc>
        <w:tc>
          <w:tcPr>
            <w:tcW w:w="144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მოვლა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პატ</w:t>
            </w:r>
            <w:r w:rsidR="00042648" w:rsidRPr="009D577C">
              <w:rPr>
                <w:rFonts w:cs="Calibri"/>
                <w:color w:val="000000"/>
                <w:szCs w:val="18"/>
              </w:rPr>
              <w:softHyphen/>
            </w:r>
            <w:r w:rsidRPr="009D577C">
              <w:rPr>
                <w:rFonts w:cs="Calibri"/>
                <w:color w:val="000000"/>
                <w:szCs w:val="18"/>
              </w:rPr>
              <w:t>რო</w:t>
            </w:r>
            <w:r w:rsidR="00042648" w:rsidRPr="009D577C">
              <w:rPr>
                <w:rFonts w:cs="Calibri"/>
                <w:color w:val="000000"/>
                <w:szCs w:val="18"/>
              </w:rPr>
              <w:softHyphen/>
            </w:r>
            <w:r w:rsidRPr="009D577C">
              <w:rPr>
                <w:rFonts w:cs="Calibri"/>
                <w:color w:val="000000"/>
                <w:szCs w:val="18"/>
              </w:rPr>
              <w:t>ნ</w:t>
            </w:r>
            <w:r w:rsidRPr="009D577C">
              <w:rPr>
                <w:rFonts w:cs="Calibri"/>
                <w:color w:val="000000"/>
                <w:szCs w:val="18"/>
                <w:lang w:val="ka-GE"/>
              </w:rPr>
              <w:softHyphen/>
            </w:r>
            <w:r w:rsidRPr="009D577C">
              <w:rPr>
                <w:rFonts w:cs="Calibri"/>
                <w:color w:val="000000"/>
                <w:szCs w:val="18"/>
              </w:rPr>
              <w:t>ო</w:t>
            </w:r>
            <w:r w:rsidR="00042648" w:rsidRPr="009D577C">
              <w:rPr>
                <w:rFonts w:cs="Calibri"/>
                <w:color w:val="000000"/>
                <w:szCs w:val="18"/>
              </w:rPr>
              <w:softHyphen/>
            </w:r>
            <w:r w:rsidRPr="009D577C">
              <w:rPr>
                <w:rFonts w:cs="Calibri"/>
                <w:color w:val="000000"/>
                <w:szCs w:val="18"/>
              </w:rPr>
              <w:t>ბა</w:t>
            </w:r>
            <w:r w:rsidR="00042648" w:rsidRPr="009D577C">
              <w:rPr>
                <w:rFonts w:cs="Calibri"/>
                <w:color w:val="000000"/>
                <w:szCs w:val="18"/>
              </w:rPr>
              <w:softHyphen/>
            </w:r>
            <w:r w:rsidRPr="009D577C">
              <w:rPr>
                <w:rFonts w:cs="Calibri"/>
                <w:color w:val="000000"/>
                <w:szCs w:val="18"/>
              </w:rPr>
              <w:t>ში არ</w:t>
            </w:r>
            <w:r w:rsidR="00042648" w:rsidRPr="009D577C">
              <w:rPr>
                <w:rFonts w:cs="Calibri"/>
                <w:color w:val="000000"/>
                <w:szCs w:val="18"/>
              </w:rPr>
              <w:softHyphen/>
            </w:r>
            <w:r w:rsidRPr="009D577C">
              <w:rPr>
                <w:rFonts w:cs="Calibri"/>
                <w:color w:val="000000"/>
                <w:szCs w:val="18"/>
              </w:rPr>
              <w:t>სე</w:t>
            </w:r>
            <w:r w:rsidR="00042648" w:rsidRPr="009D577C">
              <w:rPr>
                <w:rFonts w:cs="Calibri"/>
                <w:color w:val="000000"/>
                <w:szCs w:val="18"/>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უ</w:t>
            </w:r>
            <w:r w:rsidR="00042648" w:rsidRPr="009D577C">
              <w:rPr>
                <w:rFonts w:cs="Calibri"/>
                <w:color w:val="000000"/>
                <w:szCs w:val="18"/>
              </w:rPr>
              <w:softHyphen/>
            </w:r>
            <w:r w:rsidRPr="009D577C">
              <w:rPr>
                <w:rFonts w:cs="Calibri"/>
                <w:color w:val="000000"/>
                <w:szCs w:val="18"/>
              </w:rPr>
              <w:t>ლი სა</w:t>
            </w:r>
            <w:r w:rsidR="00042648" w:rsidRPr="009D577C">
              <w:rPr>
                <w:rFonts w:cs="Calibri"/>
                <w:color w:val="000000"/>
                <w:szCs w:val="18"/>
              </w:rPr>
              <w:softHyphen/>
            </w:r>
            <w:r w:rsidRPr="009D577C">
              <w:rPr>
                <w:rFonts w:cs="Calibri"/>
                <w:color w:val="000000"/>
                <w:szCs w:val="18"/>
              </w:rPr>
              <w:t>სუ</w:t>
            </w:r>
            <w:r w:rsidR="00042648" w:rsidRPr="009D577C">
              <w:rPr>
                <w:rFonts w:cs="Calibri"/>
                <w:color w:val="000000"/>
                <w:szCs w:val="18"/>
              </w:rPr>
              <w:softHyphen/>
            </w:r>
            <w:r w:rsidRPr="009D577C">
              <w:rPr>
                <w:rFonts w:cs="Calibri"/>
                <w:color w:val="000000"/>
                <w:szCs w:val="18"/>
              </w:rPr>
              <w:t>ლე</w:t>
            </w:r>
            <w:r w:rsidR="00042648"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ების რა</w:t>
            </w:r>
            <w:r w:rsidR="00042648" w:rsidRPr="009D577C">
              <w:rPr>
                <w:rFonts w:cs="Calibri"/>
                <w:color w:val="000000"/>
                <w:szCs w:val="18"/>
              </w:rPr>
              <w:softHyphen/>
            </w:r>
            <w:r w:rsidRPr="009D577C">
              <w:rPr>
                <w:rFonts w:cs="Calibri"/>
                <w:color w:val="000000"/>
                <w:szCs w:val="18"/>
              </w:rPr>
              <w:t>ოდ</w:t>
            </w:r>
            <w:r w:rsidRPr="009D577C">
              <w:rPr>
                <w:rFonts w:cs="Calibri"/>
                <w:color w:val="000000"/>
                <w:szCs w:val="18"/>
                <w:lang w:val="ka-GE"/>
              </w:rPr>
              <w:softHyphen/>
            </w:r>
            <w:r w:rsidRPr="009D577C">
              <w:rPr>
                <w:rFonts w:cs="Calibri"/>
                <w:color w:val="000000"/>
                <w:szCs w:val="18"/>
              </w:rPr>
              <w:t>ენო</w:t>
            </w:r>
            <w:r w:rsidR="00042648" w:rsidRPr="009D577C">
              <w:rPr>
                <w:rFonts w:cs="Calibri"/>
                <w:color w:val="000000"/>
                <w:szCs w:val="18"/>
              </w:rPr>
              <w:softHyphen/>
            </w:r>
            <w:r w:rsidRPr="009D577C">
              <w:rPr>
                <w:rFonts w:cs="Calibri"/>
                <w:color w:val="000000"/>
                <w:szCs w:val="18"/>
              </w:rPr>
              <w:t>ბა</w:t>
            </w:r>
          </w:p>
        </w:tc>
        <w:tc>
          <w:tcPr>
            <w:tcW w:w="1040" w:type="dxa"/>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მიღება</w:t>
            </w:r>
            <w:r w:rsidRPr="009D577C">
              <w:rPr>
                <w:rFonts w:cs="Calibri"/>
                <w:szCs w:val="18"/>
                <w:lang w:val="ka-GE"/>
              </w:rPr>
              <w:t xml:space="preserve"> </w:t>
            </w:r>
            <w:r w:rsidRPr="009D577C">
              <w:rPr>
                <w:rFonts w:cs="Calibri"/>
                <w:szCs w:val="18"/>
              </w:rPr>
              <w:t>–</w:t>
            </w:r>
            <w:r w:rsidRPr="009D577C">
              <w:rPr>
                <w:rFonts w:cs="Calibri"/>
                <w:szCs w:val="18"/>
                <w:lang w:val="ka-GE"/>
              </w:rPr>
              <w:t xml:space="preserve"> </w:t>
            </w:r>
            <w:r w:rsidRPr="009D577C">
              <w:rPr>
                <w:rFonts w:cs="Calibri"/>
                <w:szCs w:val="18"/>
              </w:rPr>
              <w:t>ჩაბარ</w:t>
            </w:r>
            <w:r w:rsidRPr="009D577C">
              <w:rPr>
                <w:rFonts w:cs="Calibri"/>
                <w:szCs w:val="18"/>
                <w:lang w:val="ka-GE"/>
              </w:rPr>
              <w:softHyphen/>
            </w:r>
            <w:r w:rsidRPr="009D577C">
              <w:rPr>
                <w:rFonts w:cs="Calibri"/>
                <w:szCs w:val="18"/>
              </w:rPr>
              <w:t>ების აქტი</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w:t>
            </w:r>
          </w:p>
        </w:tc>
        <w:tc>
          <w:tcPr>
            <w:tcW w:w="99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w:t>
            </w:r>
          </w:p>
        </w:tc>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1693" w:type="dxa"/>
            <w:vAlign w:val="bottom"/>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r>
      <w:tr w:rsidR="00224CC4" w:rsidRPr="009D577C" w:rsidTr="00BC2CFE">
        <w:trPr>
          <w:gridAfter w:val="1"/>
          <w:wAfter w:w="8" w:type="dxa"/>
        </w:trPr>
        <w:tc>
          <w:tcPr>
            <w:tcW w:w="383" w:type="dxa"/>
            <w:vAlign w:val="center"/>
          </w:tcPr>
          <w:p w:rsidR="00224CC4" w:rsidRPr="009D577C" w:rsidRDefault="00224CC4" w:rsidP="009D577C">
            <w:pPr>
              <w:spacing w:line="276" w:lineRule="auto"/>
              <w:ind w:firstLine="0"/>
              <w:jc w:val="center"/>
              <w:rPr>
                <w:rFonts w:cs="Calibri"/>
                <w:bCs/>
                <w:color w:val="000000"/>
                <w:szCs w:val="18"/>
                <w:lang w:val="ka-GE"/>
              </w:rPr>
            </w:pPr>
            <w:r w:rsidRPr="009D577C">
              <w:rPr>
                <w:rFonts w:cs="Calibri"/>
                <w:bCs/>
                <w:color w:val="000000"/>
                <w:szCs w:val="18"/>
                <w:lang w:val="ka-GE"/>
              </w:rPr>
              <w:t>3.</w:t>
            </w:r>
          </w:p>
        </w:tc>
        <w:tc>
          <w:tcPr>
            <w:tcW w:w="144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w:t>
            </w:r>
            <w:r w:rsidR="00042648" w:rsidRPr="009D577C">
              <w:rPr>
                <w:rFonts w:cs="Calibri"/>
                <w:color w:val="000000"/>
                <w:szCs w:val="18"/>
              </w:rPr>
              <w:softHyphen/>
            </w:r>
            <w:r w:rsidRPr="009D577C">
              <w:rPr>
                <w:rFonts w:cs="Calibri"/>
                <w:color w:val="000000"/>
                <w:szCs w:val="18"/>
              </w:rPr>
              <w:t>სახ</w:t>
            </w:r>
            <w:r w:rsidR="00042648"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ლე</w:t>
            </w:r>
            <w:r w:rsidR="00042648" w:rsidRPr="009D577C">
              <w:rPr>
                <w:rFonts w:cs="Calibri"/>
                <w:color w:val="000000"/>
                <w:szCs w:val="18"/>
              </w:rPr>
              <w:softHyphen/>
            </w:r>
            <w:r w:rsidRPr="009D577C">
              <w:rPr>
                <w:rFonts w:cs="Calibri"/>
                <w:color w:val="000000"/>
                <w:szCs w:val="18"/>
              </w:rPr>
              <w:t>ო</w:t>
            </w:r>
            <w:r w:rsidR="00042648" w:rsidRPr="009D577C">
              <w:rPr>
                <w:rFonts w:cs="Calibri"/>
                <w:color w:val="000000"/>
                <w:szCs w:val="18"/>
              </w:rPr>
              <w:softHyphen/>
            </w:r>
            <w:r w:rsidRPr="009D577C">
              <w:rPr>
                <w:rFonts w:cs="Calibri"/>
                <w:color w:val="000000"/>
                <w:szCs w:val="18"/>
              </w:rPr>
              <w:t>ბის კმა</w:t>
            </w:r>
            <w:r w:rsidR="00042648" w:rsidRPr="009D577C">
              <w:rPr>
                <w:rFonts w:cs="Calibri"/>
                <w:color w:val="000000"/>
                <w:szCs w:val="18"/>
              </w:rPr>
              <w:softHyphen/>
            </w:r>
            <w:r w:rsidRPr="009D577C">
              <w:rPr>
                <w:rFonts w:cs="Calibri"/>
                <w:color w:val="000000"/>
                <w:szCs w:val="18"/>
              </w:rPr>
              <w:t>ყო</w:t>
            </w:r>
            <w:r w:rsidR="00042648"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ფი</w:t>
            </w:r>
            <w:r w:rsidR="00042648"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ლე</w:t>
            </w:r>
            <w:r w:rsidR="00042648" w:rsidRPr="009D577C">
              <w:rPr>
                <w:rFonts w:cs="Calibri"/>
                <w:color w:val="000000"/>
                <w:szCs w:val="18"/>
              </w:rPr>
              <w:softHyphen/>
            </w:r>
            <w:r w:rsidRPr="009D577C">
              <w:rPr>
                <w:rFonts w:cs="Calibri"/>
                <w:color w:val="000000"/>
                <w:szCs w:val="18"/>
              </w:rPr>
              <w:t>ბის დო</w:t>
            </w:r>
            <w:r w:rsidR="00042648" w:rsidRPr="009D577C">
              <w:rPr>
                <w:rFonts w:cs="Calibri"/>
                <w:color w:val="000000"/>
                <w:szCs w:val="18"/>
              </w:rPr>
              <w:softHyphen/>
            </w:r>
            <w:r w:rsidRPr="009D577C">
              <w:rPr>
                <w:rFonts w:cs="Calibri"/>
                <w:color w:val="000000"/>
                <w:szCs w:val="18"/>
              </w:rPr>
              <w:t>ნე</w:t>
            </w:r>
          </w:p>
        </w:tc>
        <w:tc>
          <w:tcPr>
            <w:tcW w:w="1040"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1101" w:type="dxa"/>
            <w:vAlign w:val="center"/>
          </w:tcPr>
          <w:p w:rsidR="00224CC4" w:rsidRPr="009D577C" w:rsidRDefault="00224CC4" w:rsidP="009D577C">
            <w:pPr>
              <w:spacing w:line="276" w:lineRule="auto"/>
              <w:ind w:firstLine="0"/>
              <w:jc w:val="center"/>
              <w:rPr>
                <w:rFonts w:cs="Calibri"/>
                <w:color w:val="000000"/>
                <w:szCs w:val="18"/>
              </w:rPr>
            </w:pPr>
          </w:p>
        </w:tc>
        <w:tc>
          <w:tcPr>
            <w:tcW w:w="992" w:type="dxa"/>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საორი</w:t>
            </w:r>
            <w:r w:rsidRPr="009D577C">
              <w:rPr>
                <w:rFonts w:cs="Calibri"/>
                <w:szCs w:val="18"/>
                <w:lang w:val="ka-GE"/>
              </w:rPr>
              <w:softHyphen/>
            </w:r>
            <w:r w:rsidRPr="009D577C">
              <w:rPr>
                <w:rFonts w:cs="Calibri"/>
                <w:szCs w:val="18"/>
              </w:rPr>
              <w:t>ენტაც</w:t>
            </w:r>
            <w:r w:rsidRPr="009D577C">
              <w:rPr>
                <w:rFonts w:cs="Calibri"/>
                <w:szCs w:val="18"/>
                <w:lang w:val="ka-GE"/>
              </w:rPr>
              <w:softHyphen/>
            </w:r>
            <w:r w:rsidRPr="009D577C">
              <w:rPr>
                <w:rFonts w:cs="Calibri"/>
                <w:szCs w:val="18"/>
              </w:rPr>
              <w:t>იო მაჩვენ</w:t>
            </w:r>
            <w:r w:rsidRPr="009D577C">
              <w:rPr>
                <w:rFonts w:cs="Calibri"/>
                <w:szCs w:val="18"/>
                <w:lang w:val="ka-GE"/>
              </w:rPr>
              <w:softHyphen/>
            </w:r>
            <w:r w:rsidRPr="009D577C">
              <w:rPr>
                <w:rFonts w:cs="Calibri"/>
                <w:szCs w:val="18"/>
              </w:rPr>
              <w:t>ებელი – 90% ზე მეტი</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1693" w:type="dxa"/>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გამოკით</w:t>
            </w:r>
            <w:r w:rsidRPr="009D577C">
              <w:rPr>
                <w:rFonts w:cs="Calibri"/>
                <w:szCs w:val="18"/>
                <w:lang w:val="ka-GE"/>
              </w:rPr>
              <w:softHyphen/>
            </w:r>
            <w:r w:rsidRPr="009D577C">
              <w:rPr>
                <w:rFonts w:cs="Calibri"/>
                <w:szCs w:val="18"/>
              </w:rPr>
              <w:t>ხვაში მონაწილ</w:t>
            </w:r>
            <w:r w:rsidRPr="009D577C">
              <w:rPr>
                <w:rFonts w:cs="Calibri"/>
                <w:szCs w:val="18"/>
                <w:lang w:val="ka-GE"/>
              </w:rPr>
              <w:softHyphen/>
            </w:r>
            <w:r w:rsidRPr="009D577C">
              <w:rPr>
                <w:rFonts w:cs="Calibri"/>
                <w:szCs w:val="18"/>
                <w:lang w:val="ka-GE"/>
              </w:rPr>
              <w:softHyphen/>
            </w:r>
            <w:r w:rsidRPr="009D577C">
              <w:rPr>
                <w:rFonts w:cs="Calibri"/>
                <w:szCs w:val="18"/>
              </w:rPr>
              <w:t>ეობაზე უარი</w:t>
            </w:r>
          </w:p>
        </w:tc>
      </w:tr>
    </w:tbl>
    <w:p w:rsidR="00224CC4" w:rsidRPr="009D577C" w:rsidRDefault="00224CC4" w:rsidP="00BC2CFE">
      <w:pPr>
        <w:ind w:firstLine="0"/>
        <w:rPr>
          <w:szCs w:val="18"/>
          <w:lang w:val="ka-GE"/>
        </w:rPr>
      </w:pPr>
    </w:p>
    <w:tbl>
      <w:tblPr>
        <w:tblW w:w="109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550"/>
        <w:gridCol w:w="1398"/>
        <w:gridCol w:w="1044"/>
        <w:gridCol w:w="1009"/>
        <w:gridCol w:w="916"/>
        <w:gridCol w:w="938"/>
        <w:gridCol w:w="428"/>
        <w:gridCol w:w="658"/>
        <w:gridCol w:w="686"/>
        <w:gridCol w:w="470"/>
        <w:gridCol w:w="1388"/>
      </w:tblGrid>
      <w:tr w:rsidR="00224CC4" w:rsidRPr="009D577C" w:rsidTr="00BC2CFE">
        <w:trPr>
          <w:trHeight w:val="407"/>
        </w:trPr>
        <w:tc>
          <w:tcPr>
            <w:tcW w:w="3398" w:type="dxa"/>
            <w:gridSpan w:val="3"/>
            <w:vAlign w:val="center"/>
          </w:tcPr>
          <w:p w:rsidR="00224CC4" w:rsidRPr="009D577C" w:rsidRDefault="004551D5"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00224CC4" w:rsidRPr="009D577C">
              <w:rPr>
                <w:rFonts w:cs="Calibri"/>
                <w:b/>
                <w:bCs/>
                <w:color w:val="000000"/>
                <w:szCs w:val="18"/>
              </w:rPr>
              <w:t>პროგრამის დასახელება</w:t>
            </w:r>
          </w:p>
        </w:tc>
        <w:tc>
          <w:tcPr>
            <w:tcW w:w="7537"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გზებისა და ტროტუარების კაპიტალური შეკეთება</w:t>
            </w:r>
          </w:p>
        </w:tc>
      </w:tr>
      <w:tr w:rsidR="00224CC4" w:rsidRPr="009D577C" w:rsidTr="00BC2CFE">
        <w:trPr>
          <w:trHeight w:val="413"/>
        </w:trPr>
        <w:tc>
          <w:tcPr>
            <w:tcW w:w="339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5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02 01 01</w:t>
            </w:r>
          </w:p>
        </w:tc>
      </w:tr>
      <w:tr w:rsidR="00224CC4" w:rsidRPr="009D577C" w:rsidTr="00BC2CFE">
        <w:trPr>
          <w:trHeight w:val="419"/>
        </w:trPr>
        <w:tc>
          <w:tcPr>
            <w:tcW w:w="3398" w:type="dxa"/>
            <w:gridSpan w:val="3"/>
            <w:vAlign w:val="center"/>
          </w:tcPr>
          <w:p w:rsidR="00224CC4" w:rsidRPr="009D577C" w:rsidRDefault="004551D5"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00224CC4" w:rsidRPr="009D577C">
              <w:rPr>
                <w:rFonts w:cs="Calibri"/>
                <w:b/>
                <w:bCs/>
                <w:color w:val="000000"/>
                <w:szCs w:val="18"/>
              </w:rPr>
              <w:t>პროგრამის ბიუჯეტი</w:t>
            </w:r>
          </w:p>
        </w:tc>
        <w:tc>
          <w:tcPr>
            <w:tcW w:w="7537"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14333,0</w:t>
            </w:r>
          </w:p>
        </w:tc>
      </w:tr>
      <w:tr w:rsidR="00224CC4" w:rsidRPr="009D577C" w:rsidTr="00BC2CFE">
        <w:trPr>
          <w:trHeight w:val="411"/>
        </w:trPr>
        <w:tc>
          <w:tcPr>
            <w:tcW w:w="339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5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70451</w:t>
            </w:r>
          </w:p>
        </w:tc>
      </w:tr>
      <w:tr w:rsidR="00224CC4" w:rsidRPr="009D577C" w:rsidTr="00BC2CFE">
        <w:trPr>
          <w:trHeight w:val="701"/>
        </w:trPr>
        <w:tc>
          <w:tcPr>
            <w:tcW w:w="3398" w:type="dxa"/>
            <w:gridSpan w:val="3"/>
            <w:vAlign w:val="center"/>
          </w:tcPr>
          <w:p w:rsidR="00224CC4" w:rsidRPr="009D577C" w:rsidRDefault="004551D5"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00224CC4" w:rsidRPr="009D577C">
              <w:rPr>
                <w:rFonts w:cs="Calibri"/>
                <w:b/>
                <w:bCs/>
                <w:color w:val="000000"/>
                <w:szCs w:val="18"/>
              </w:rPr>
              <w:t>პროგრამის განმახორციელებელი</w:t>
            </w:r>
          </w:p>
        </w:tc>
        <w:tc>
          <w:tcPr>
            <w:tcW w:w="7537"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BC2CFE">
        <w:trPr>
          <w:trHeight w:val="2013"/>
        </w:trPr>
        <w:tc>
          <w:tcPr>
            <w:tcW w:w="3398" w:type="dxa"/>
            <w:gridSpan w:val="3"/>
            <w:vMerge w:val="restart"/>
            <w:vAlign w:val="center"/>
          </w:tcPr>
          <w:p w:rsidR="00224CC4" w:rsidRPr="009D577C" w:rsidRDefault="004551D5"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00224CC4" w:rsidRPr="009D577C">
              <w:rPr>
                <w:rFonts w:cs="Calibri"/>
                <w:b/>
                <w:bCs/>
                <w:color w:val="000000"/>
                <w:szCs w:val="18"/>
              </w:rPr>
              <w:t>პროგრამის აღწერა</w:t>
            </w:r>
          </w:p>
        </w:tc>
        <w:tc>
          <w:tcPr>
            <w:tcW w:w="7537" w:type="dxa"/>
            <w:gridSpan w:val="9"/>
            <w:vAlign w:val="center"/>
          </w:tcPr>
          <w:p w:rsidR="00224CC4" w:rsidRPr="009D577C" w:rsidRDefault="00224CC4" w:rsidP="009D577C">
            <w:pPr>
              <w:spacing w:line="276" w:lineRule="auto"/>
              <w:ind w:firstLine="0"/>
              <w:rPr>
                <w:rFonts w:cs="Calibri"/>
                <w:color w:val="000000"/>
                <w:szCs w:val="18"/>
                <w:lang w:val="ka-GE"/>
              </w:rPr>
            </w:pPr>
            <w:r w:rsidRPr="009D577C">
              <w:rPr>
                <w:rFonts w:cs="Calibri"/>
                <w:color w:val="000000"/>
                <w:szCs w:val="18"/>
              </w:rPr>
              <w:t>ქვეპროგრამის ფარგლებში გათვალისწინებულია დაზიანებული ქუჩებისა და ტროტუარების მოწესრიგება, არსებულ ქუჩებში ასფალტ–ბეტონის საფარის და ტროტუარის ფილების დაგება, ბორდიურების მოწყობა, ბეტონის საფარის დაგება, დეკორატიული ბოძკინტებისა და ღობურების მონტაჟი, საფეხმავლო ხიდის მშენებლობა, გზებისა და ტროტუარების საბავშვო ეტლით მოსარგებლეთათვის, შშმ პირებისთვის ადაპტირება, უსინათლოთა ბილიკებისა და პანდუსების მოწყობა. ქვეპროგრამის ფარგლებში 2022 წელს განხორციელდება შემდეგი გზების რეაბილიტაცია</w:t>
            </w:r>
          </w:p>
        </w:tc>
      </w:tr>
      <w:tr w:rsidR="00224CC4" w:rsidRPr="009D577C" w:rsidTr="00BC2CFE">
        <w:trPr>
          <w:trHeight w:val="994"/>
        </w:trPr>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344"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1858"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საკუთარი შემოსავლები</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მაჩაბლის ქუჩაზე ინფრასტრუქტურის მშენებლობა და მოწყობა </w:t>
            </w:r>
            <w:r w:rsidR="004551D5" w:rsidRPr="009D577C">
              <w:rPr>
                <w:rFonts w:cs="Calibri"/>
                <w:color w:val="000000"/>
                <w:szCs w:val="18"/>
                <w:lang w:val="ka-GE"/>
              </w:rPr>
              <w:t>(</w:t>
            </w:r>
            <w:r w:rsidRPr="009D577C">
              <w:rPr>
                <w:rFonts w:cs="Calibri"/>
                <w:color w:val="000000"/>
                <w:szCs w:val="18"/>
              </w:rPr>
              <w:t>საქართველოს მთავრობის 16/08/2021 წლის N1419 განკარგულება</w:t>
            </w:r>
            <w:r w:rsidR="004551D5"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591,7</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26,6</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სააკაძის ქუჩაზე ინფრასტრუქტურის მშენებლობა და მოწყობა </w:t>
            </w:r>
            <w:r w:rsidRPr="009D577C">
              <w:rPr>
                <w:rFonts w:cs="Calibri"/>
                <w:color w:val="000000"/>
                <w:szCs w:val="18"/>
              </w:rPr>
              <w:br w:type="page"/>
            </w:r>
            <w:r w:rsidR="00EC27FF" w:rsidRPr="009D577C">
              <w:rPr>
                <w:rFonts w:cs="Calibri"/>
                <w:color w:val="000000"/>
                <w:szCs w:val="18"/>
                <w:lang w:val="ka-GE"/>
              </w:rPr>
              <w:t>(</w:t>
            </w:r>
            <w:r w:rsidRPr="009D577C">
              <w:rPr>
                <w:rFonts w:cs="Calibri"/>
                <w:color w:val="000000"/>
                <w:szCs w:val="18"/>
              </w:rPr>
              <w:t>საქართველოს მთავრობის</w:t>
            </w:r>
            <w:r w:rsidRPr="009D577C">
              <w:rPr>
                <w:rFonts w:cs="Calibri"/>
                <w:color w:val="000000"/>
                <w:szCs w:val="18"/>
                <w:lang w:val="ka-GE"/>
              </w:rPr>
              <w:t xml:space="preserve"> </w:t>
            </w:r>
            <w:r w:rsidRPr="009D577C">
              <w:rPr>
                <w:rFonts w:cs="Calibri"/>
                <w:color w:val="000000"/>
                <w:szCs w:val="18"/>
              </w:rPr>
              <w:t>16/08/2021 წლის N1419 განკარგულება</w:t>
            </w:r>
            <w:r w:rsidR="00EC27FF"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1303,8</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175,9</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კუპრაძის ქუჩაზე ინფრასტრუქტურის მშენებლობა და მოწყობა </w:t>
            </w:r>
            <w:r w:rsidR="00EC27FF" w:rsidRPr="009D577C">
              <w:rPr>
                <w:rFonts w:cs="Calibri"/>
                <w:color w:val="000000"/>
                <w:szCs w:val="18"/>
                <w:lang w:val="ka-GE"/>
              </w:rPr>
              <w:t>(</w:t>
            </w:r>
            <w:r w:rsidRPr="009D577C">
              <w:rPr>
                <w:rFonts w:cs="Calibri"/>
                <w:color w:val="000000"/>
                <w:szCs w:val="18"/>
              </w:rPr>
              <w:t>საქართველოს მთავრობის 16/08/2021 წლის N1419 განკარგულება</w:t>
            </w:r>
            <w:r w:rsidR="00EC27FF"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968,8</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9,9</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რეზო ჭეიშვილის ქუჩაზე ინფრასტრუქტურის მშენებლობა და მოწყობა </w:t>
            </w:r>
            <w:r w:rsidR="00EC27FF" w:rsidRPr="009D577C">
              <w:rPr>
                <w:rFonts w:cs="Calibri"/>
                <w:color w:val="000000"/>
                <w:szCs w:val="18"/>
                <w:lang w:val="ka-GE"/>
              </w:rPr>
              <w:t>(</w:t>
            </w:r>
            <w:r w:rsidRPr="009D577C">
              <w:rPr>
                <w:rFonts w:cs="Calibri"/>
                <w:color w:val="000000"/>
                <w:szCs w:val="18"/>
              </w:rPr>
              <w:t>საქართველოს მთავრობის 16/08/2021 წლის N1419 განკარგულება</w:t>
            </w:r>
            <w:r w:rsidR="00EC27FF"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2519,3</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25,5</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ნიკეას ქუჩის მე–7 ჩიხის საგზაო ინფრასტრუქ</w:t>
            </w:r>
            <w:r w:rsidRPr="009D577C">
              <w:rPr>
                <w:rFonts w:cs="Calibri"/>
                <w:color w:val="000000"/>
                <w:szCs w:val="18"/>
                <w:lang w:val="ka-GE"/>
              </w:rPr>
              <w:softHyphen/>
            </w:r>
            <w:r w:rsidRPr="009D577C">
              <w:rPr>
                <w:rFonts w:cs="Calibri"/>
                <w:color w:val="000000"/>
                <w:szCs w:val="18"/>
              </w:rPr>
              <w:t>ტურის რეაბილიტაცია</w:t>
            </w:r>
            <w:r w:rsidRPr="009D577C">
              <w:rPr>
                <w:rFonts w:cs="Calibri"/>
                <w:color w:val="000000"/>
                <w:szCs w:val="18"/>
                <w:lang w:val="ka-GE"/>
              </w:rPr>
              <w:t xml:space="preserve"> </w:t>
            </w:r>
            <w:r w:rsidR="00EC27FF" w:rsidRPr="009D577C">
              <w:rPr>
                <w:rFonts w:cs="Calibri"/>
                <w:color w:val="000000"/>
                <w:szCs w:val="18"/>
                <w:lang w:val="ka-GE"/>
              </w:rPr>
              <w:t>(</w:t>
            </w:r>
            <w:r w:rsidRPr="009D577C">
              <w:rPr>
                <w:rFonts w:cs="Calibri"/>
                <w:color w:val="000000"/>
                <w:szCs w:val="18"/>
              </w:rPr>
              <w:t>საქართველ</w:t>
            </w:r>
            <w:r w:rsidRPr="009D577C">
              <w:rPr>
                <w:rFonts w:cs="Calibri"/>
                <w:color w:val="000000"/>
                <w:szCs w:val="18"/>
                <w:lang w:val="ka-GE"/>
              </w:rPr>
              <w:softHyphen/>
            </w:r>
            <w:r w:rsidRPr="009D577C">
              <w:rPr>
                <w:rFonts w:cs="Calibri"/>
                <w:color w:val="000000"/>
                <w:szCs w:val="18"/>
                <w:lang w:val="ka-GE"/>
              </w:rPr>
              <w:softHyphen/>
            </w:r>
            <w:r w:rsidRPr="009D577C">
              <w:rPr>
                <w:rFonts w:cs="Calibri"/>
                <w:color w:val="000000"/>
                <w:szCs w:val="18"/>
              </w:rPr>
              <w:t>ოს მთავრობის 16/08/2021 წლის N1419 განკარგულება</w:t>
            </w:r>
            <w:r w:rsidR="00EC27FF"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462,4</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4,7</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ი.ჭავჭავაძის გამზირზე (მოსწავლე </w:t>
            </w:r>
            <w:r w:rsidR="00BE0941" w:rsidRPr="009D577C">
              <w:rPr>
                <w:rFonts w:cs="Calibri"/>
                <w:color w:val="000000"/>
                <w:szCs w:val="18"/>
                <w:lang w:val="ka-GE"/>
              </w:rPr>
              <w:t>–</w:t>
            </w:r>
            <w:r w:rsidRPr="009D577C">
              <w:rPr>
                <w:rFonts w:cs="Calibri"/>
                <w:color w:val="000000"/>
                <w:szCs w:val="18"/>
              </w:rPr>
              <w:t xml:space="preserve">ახალგაზრდობის პარკის მიმდებარედ) საავტომობილო მოძრაობის უსაფრთხოების მარეგულირებელი ინფრასტრუქტურის მშენებლობა </w:t>
            </w:r>
            <w:r w:rsidR="00BE0941" w:rsidRPr="009D577C">
              <w:rPr>
                <w:rFonts w:cs="Calibri"/>
                <w:color w:val="000000"/>
                <w:szCs w:val="18"/>
                <w:lang w:val="ka-GE"/>
              </w:rPr>
              <w:t>(</w:t>
            </w:r>
            <w:r w:rsidRPr="009D577C">
              <w:rPr>
                <w:rFonts w:cs="Calibri"/>
                <w:color w:val="000000"/>
                <w:szCs w:val="18"/>
              </w:rPr>
              <w:t>საქართველოს მთავრობის 16/08/2021 წლის N1419 განკარგულება</w:t>
            </w:r>
            <w:r w:rsidR="00BE0941"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734,7</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7,4</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მანდარიას ქუჩის საგზაო ინფრასტრუქტურის რეაბილიტაცია </w:t>
            </w:r>
            <w:r w:rsidR="004551D5" w:rsidRPr="009D577C">
              <w:rPr>
                <w:rFonts w:cs="Calibri"/>
                <w:color w:val="000000"/>
                <w:szCs w:val="18"/>
                <w:lang w:val="ka-GE"/>
              </w:rPr>
              <w:t>(</w:t>
            </w:r>
            <w:r w:rsidRPr="009D577C">
              <w:rPr>
                <w:rFonts w:cs="Calibri"/>
                <w:color w:val="000000"/>
                <w:szCs w:val="18"/>
              </w:rPr>
              <w:t>საქართველოს მთავრობის 17/01/2022 წლის N75 განკარგულება</w:t>
            </w:r>
            <w:r w:rsidR="004551D5"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852,6</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44,8</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სულხან</w:t>
            </w:r>
            <w:r w:rsidR="00BE0941" w:rsidRPr="009D577C">
              <w:rPr>
                <w:rFonts w:cs="Calibri"/>
                <w:color w:val="000000"/>
                <w:szCs w:val="18"/>
                <w:lang w:val="ka-GE"/>
              </w:rPr>
              <w:t>–</w:t>
            </w:r>
            <w:r w:rsidRPr="009D577C">
              <w:rPr>
                <w:rFonts w:cs="Calibri"/>
                <w:color w:val="000000"/>
                <w:szCs w:val="18"/>
              </w:rPr>
              <w:t>საბას პირველი შესახვევის საგზაო ინფრასტრუქტურის რეაბილიტაიცა</w:t>
            </w:r>
            <w:r w:rsidRPr="009D577C">
              <w:rPr>
                <w:rFonts w:cs="Calibri"/>
                <w:color w:val="000000"/>
                <w:szCs w:val="18"/>
                <w:lang w:val="ka-GE"/>
              </w:rPr>
              <w:t xml:space="preserve"> </w:t>
            </w:r>
            <w:r w:rsidR="00BE0941" w:rsidRPr="009D577C">
              <w:rPr>
                <w:rFonts w:cs="Calibri"/>
                <w:color w:val="000000"/>
                <w:szCs w:val="18"/>
                <w:lang w:val="ka-GE"/>
              </w:rPr>
              <w:t>(</w:t>
            </w:r>
            <w:r w:rsidRPr="009D577C">
              <w:rPr>
                <w:rFonts w:cs="Calibri"/>
                <w:color w:val="000000"/>
                <w:szCs w:val="18"/>
              </w:rPr>
              <w:t>საქართველოს მთავრობის 17/01/2022 წლის N75 განკარგულება</w:t>
            </w:r>
            <w:r w:rsidR="00BE0941"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1180,9</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62,2</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ლომოურის ქუჩის საგზაო ინფრასტრუქტურის რეაბილიტაცია</w:t>
            </w:r>
            <w:r w:rsidR="000A73C8" w:rsidRPr="009D577C">
              <w:rPr>
                <w:rFonts w:cs="Calibri"/>
                <w:color w:val="000000"/>
                <w:szCs w:val="18"/>
              </w:rPr>
              <w:t xml:space="preserve"> </w:t>
            </w:r>
            <w:r w:rsidRPr="009D577C">
              <w:rPr>
                <w:rFonts w:cs="Calibri"/>
                <w:color w:val="000000"/>
                <w:szCs w:val="18"/>
              </w:rPr>
              <w:t>ასფალტის საცვეთი ფენის დაგება</w:t>
            </w:r>
            <w:r w:rsidRPr="009D577C">
              <w:rPr>
                <w:rFonts w:cs="Calibri"/>
                <w:color w:val="000000"/>
                <w:szCs w:val="18"/>
                <w:lang w:val="ka-GE"/>
              </w:rPr>
              <w:t xml:space="preserve"> </w:t>
            </w:r>
            <w:r w:rsidR="000A73C8" w:rsidRPr="009D577C">
              <w:rPr>
                <w:rFonts w:cs="Calibri"/>
                <w:color w:val="000000"/>
                <w:szCs w:val="18"/>
                <w:lang w:val="ka-GE"/>
              </w:rPr>
              <w:t>(</w:t>
            </w:r>
            <w:r w:rsidRPr="009D577C">
              <w:rPr>
                <w:rFonts w:cs="Calibri"/>
                <w:color w:val="000000"/>
                <w:szCs w:val="18"/>
              </w:rPr>
              <w:t>საქართველოს მთავრობის 17/01/2022 წლის N75 განკარგულება</w:t>
            </w:r>
            <w:r w:rsidR="000A73C8"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331,1</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17,5</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გუგუნავას ქუჩიდან (ცენტრალური გზიდან) გუგუნავას </w:t>
            </w:r>
            <w:r w:rsidRPr="009D577C">
              <w:rPr>
                <w:rFonts w:cs="Calibri"/>
                <w:color w:val="000000"/>
                <w:szCs w:val="18"/>
                <w:lang w:val="ka-GE"/>
              </w:rPr>
              <w:t>№</w:t>
            </w:r>
            <w:r w:rsidRPr="009D577C">
              <w:rPr>
                <w:rFonts w:cs="Calibri"/>
                <w:color w:val="000000"/>
                <w:szCs w:val="18"/>
              </w:rPr>
              <w:t>9–მდე საგზაო ინფრასტრუქტურის რეაბილიტაცია</w:t>
            </w:r>
            <w:r w:rsidRPr="009D577C">
              <w:rPr>
                <w:rFonts w:cs="Calibri"/>
                <w:color w:val="000000"/>
                <w:szCs w:val="18"/>
                <w:lang w:val="ka-GE"/>
              </w:rPr>
              <w:t xml:space="preserve"> </w:t>
            </w:r>
            <w:r w:rsidR="000A73C8" w:rsidRPr="009D577C">
              <w:rPr>
                <w:rFonts w:cs="Calibri"/>
                <w:color w:val="000000"/>
                <w:szCs w:val="18"/>
                <w:lang w:val="ka-GE"/>
              </w:rPr>
              <w:t>(</w:t>
            </w:r>
            <w:r w:rsidRPr="009D577C">
              <w:rPr>
                <w:rFonts w:cs="Calibri"/>
                <w:color w:val="000000"/>
                <w:szCs w:val="18"/>
              </w:rPr>
              <w:t>საქართველოს მთავრობის 17/01/2022 წლის N75 განკარგულება</w:t>
            </w:r>
            <w:r w:rsidR="000A73C8"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124,0</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ჯიბლაძის ქუჩის საგზაო ინფრასტრუქტურის რეაბილიტაცია</w:t>
            </w:r>
            <w:r w:rsidRPr="009D577C">
              <w:rPr>
                <w:rFonts w:cs="Calibri"/>
                <w:color w:val="000000"/>
                <w:szCs w:val="18"/>
                <w:lang w:val="ka-GE"/>
              </w:rPr>
              <w:t xml:space="preserve"> </w:t>
            </w:r>
            <w:r w:rsidR="000A73C8" w:rsidRPr="009D577C">
              <w:rPr>
                <w:rFonts w:cs="Calibri"/>
                <w:color w:val="000000"/>
                <w:szCs w:val="18"/>
                <w:lang w:val="ka-GE"/>
              </w:rPr>
              <w:t>(</w:t>
            </w:r>
            <w:r w:rsidRPr="009D577C">
              <w:rPr>
                <w:rFonts w:cs="Calibri"/>
                <w:color w:val="000000"/>
                <w:szCs w:val="18"/>
              </w:rPr>
              <w:t>საქართველოს მთავრობის 17/01/2022 წლის N75 განკარგულება</w:t>
            </w:r>
            <w:r w:rsidR="000A73C8"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276,4</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14,6</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ხახანაშვილის ქუჩის საგზაო ინფრასტრუქტურის რეაბილიტაცია</w:t>
            </w:r>
            <w:r w:rsidRPr="009D577C">
              <w:rPr>
                <w:rFonts w:cs="Calibri"/>
                <w:color w:val="000000"/>
                <w:szCs w:val="18"/>
                <w:lang w:val="ka-GE"/>
              </w:rPr>
              <w:t xml:space="preserve"> </w:t>
            </w:r>
            <w:r w:rsidR="000A73C8" w:rsidRPr="009D577C">
              <w:rPr>
                <w:rFonts w:cs="Calibri"/>
                <w:color w:val="000000"/>
                <w:szCs w:val="18"/>
                <w:lang w:val="ka-GE"/>
              </w:rPr>
              <w:t>(</w:t>
            </w:r>
            <w:r w:rsidRPr="009D577C">
              <w:rPr>
                <w:rFonts w:cs="Calibri"/>
                <w:color w:val="000000"/>
                <w:szCs w:val="18"/>
              </w:rPr>
              <w:t>საქართველოს მთავრობის 17/01/2022 წლის N75 განკარგულება</w:t>
            </w:r>
            <w:r w:rsidR="000A73C8"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212,9</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11,2</w:t>
            </w:r>
          </w:p>
        </w:tc>
      </w:tr>
      <w:tr w:rsidR="00224CC4" w:rsidRPr="009D577C" w:rsidTr="00BC2CFE">
        <w:trPr>
          <w:trHeight w:val="774"/>
        </w:trPr>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გიორგი ბრწყინვალეს ქუჩის გზის რეაბილიტაცია</w:t>
            </w:r>
            <w:r w:rsidRPr="009D577C">
              <w:rPr>
                <w:rFonts w:cs="Calibri"/>
                <w:color w:val="000000"/>
                <w:szCs w:val="18"/>
              </w:rPr>
              <w:br/>
              <w:t xml:space="preserve"> </w:t>
            </w:r>
            <w:r w:rsidR="00730D86" w:rsidRPr="009D577C">
              <w:rPr>
                <w:rFonts w:cs="Calibri"/>
                <w:color w:val="000000"/>
                <w:szCs w:val="18"/>
                <w:lang w:val="ka-GE"/>
              </w:rPr>
              <w:t>(</w:t>
            </w:r>
            <w:r w:rsidRPr="009D577C">
              <w:rPr>
                <w:rFonts w:cs="Calibri"/>
                <w:color w:val="000000"/>
                <w:szCs w:val="18"/>
              </w:rPr>
              <w:t>საქართველოს მთავრობის 31/12/2020 წლის N2685 განკარგულება</w:t>
            </w:r>
            <w:r w:rsidR="00730D86"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74,0</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p>
        </w:tc>
      </w:tr>
      <w:tr w:rsidR="00224CC4" w:rsidRPr="009D577C" w:rsidTr="00BC2CFE">
        <w:trPr>
          <w:trHeight w:val="842"/>
        </w:trPr>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გიორგი ბრწყინვალეს ქუჩის გზის რეაბილიტაცია</w:t>
            </w:r>
            <w:r w:rsidRPr="009D577C">
              <w:rPr>
                <w:rFonts w:cs="Calibri"/>
                <w:color w:val="000000"/>
                <w:szCs w:val="18"/>
              </w:rPr>
              <w:br/>
            </w:r>
            <w:r w:rsidR="00730D86" w:rsidRPr="009D577C">
              <w:rPr>
                <w:rFonts w:cs="Calibri"/>
                <w:color w:val="000000"/>
                <w:szCs w:val="18"/>
                <w:lang w:val="ka-GE"/>
              </w:rPr>
              <w:t>(</w:t>
            </w:r>
            <w:r w:rsidRPr="009D577C">
              <w:rPr>
                <w:rFonts w:cs="Calibri"/>
                <w:color w:val="000000"/>
                <w:szCs w:val="18"/>
              </w:rPr>
              <w:t>საქართველოს მთავრობის 17/01/2022 წლის N75 განკარგულება</w:t>
            </w:r>
            <w:r w:rsidR="00730D86"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665,0</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35,0</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ახალგაზრდობის გამზირის მე–7 შესახვევი</w:t>
            </w:r>
            <w:r w:rsidR="00730D86" w:rsidRPr="009D577C">
              <w:rPr>
                <w:rFonts w:cs="Calibri"/>
                <w:color w:val="000000"/>
                <w:szCs w:val="18"/>
                <w:lang w:val="ka-GE"/>
              </w:rPr>
              <w:t>ს მოწესრიგება</w:t>
            </w:r>
            <w:r w:rsidRPr="009D577C">
              <w:rPr>
                <w:rFonts w:cs="Calibri"/>
                <w:color w:val="000000"/>
                <w:szCs w:val="18"/>
              </w:rPr>
              <w:br/>
            </w:r>
            <w:r w:rsidR="00730D86" w:rsidRPr="009D577C">
              <w:rPr>
                <w:rFonts w:cs="Calibri"/>
                <w:color w:val="000000"/>
                <w:szCs w:val="18"/>
                <w:lang w:val="ka-GE"/>
              </w:rPr>
              <w:t>(</w:t>
            </w:r>
            <w:r w:rsidRPr="009D577C">
              <w:rPr>
                <w:rFonts w:cs="Calibri"/>
                <w:color w:val="000000"/>
                <w:szCs w:val="18"/>
              </w:rPr>
              <w:t>საქართველოს მთავრობის 31/12/2020 წლის N2685 განკარგულება</w:t>
            </w:r>
            <w:r w:rsidR="00730D86"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36,2</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52,8</w:t>
            </w:r>
          </w:p>
        </w:tc>
      </w:tr>
      <w:tr w:rsidR="00224CC4" w:rsidRPr="009D577C" w:rsidTr="00BC2CFE">
        <w:trPr>
          <w:trHeight w:val="1151"/>
        </w:trPr>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მდინარე ოღასკურაზე კადეტების სასწავლებელთან</w:t>
            </w:r>
            <w:r w:rsidR="00BA0706" w:rsidRPr="009D577C">
              <w:rPr>
                <w:rFonts w:cs="Calibri"/>
                <w:color w:val="000000"/>
                <w:szCs w:val="18"/>
                <w:lang w:val="ka-GE"/>
              </w:rPr>
              <w:t>,</w:t>
            </w:r>
            <w:r w:rsidRPr="009D577C">
              <w:rPr>
                <w:rFonts w:cs="Calibri"/>
                <w:color w:val="000000"/>
                <w:szCs w:val="18"/>
              </w:rPr>
              <w:t xml:space="preserve"> ხიდის მშენებლობა </w:t>
            </w:r>
            <w:r w:rsidRPr="009D577C">
              <w:rPr>
                <w:rFonts w:cs="Calibri"/>
                <w:color w:val="000000"/>
                <w:szCs w:val="18"/>
              </w:rPr>
              <w:br/>
            </w:r>
            <w:r w:rsidR="00BA0706" w:rsidRPr="009D577C">
              <w:rPr>
                <w:rFonts w:cs="Calibri"/>
                <w:color w:val="000000"/>
                <w:szCs w:val="18"/>
                <w:lang w:val="ka-GE"/>
              </w:rPr>
              <w:t>(</w:t>
            </w:r>
            <w:r w:rsidRPr="009D577C">
              <w:rPr>
                <w:rFonts w:cs="Calibri"/>
                <w:color w:val="000000"/>
                <w:szCs w:val="18"/>
              </w:rPr>
              <w:t>საქართველოს მთავრობის 31/12/2020 N2685 განკარგულება</w:t>
            </w:r>
            <w:r w:rsidR="00BA0706" w:rsidRPr="009D577C">
              <w:rPr>
                <w:rFonts w:cs="Calibri"/>
                <w:color w:val="000000"/>
                <w:szCs w:val="18"/>
                <w:lang w:val="ka-GE"/>
              </w:rPr>
              <w:t>)</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151,8</w:t>
            </w: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36,9</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საკომპოსტე მეურნეობასთან მისასვლელი გზის მშენებლობა (ააიპ სპეციალური სერვისების ტერიტორია)</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157,0</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დ.ავალიანის, გ.ხანძთელისა და სარაჯიშვილის ქუჩების საგზაო ინფრასტრუ</w:t>
            </w:r>
            <w:r w:rsidR="00B37503" w:rsidRPr="009D577C">
              <w:rPr>
                <w:rFonts w:cs="Calibri"/>
                <w:color w:val="000000"/>
                <w:szCs w:val="18"/>
                <w:lang w:val="ka-GE"/>
              </w:rPr>
              <w:t>ქ</w:t>
            </w:r>
            <w:r w:rsidRPr="009D577C">
              <w:rPr>
                <w:rFonts w:cs="Calibri"/>
                <w:color w:val="000000"/>
                <w:szCs w:val="18"/>
              </w:rPr>
              <w:t>ტურის რეაბილიტაცია</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1262,0</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ჭაბუკიანის ქუჩის II და IV ჩიხების საგზაო ინფრასტრუქტურის რეაბილიტაცია</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44,0</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ვაჟა</w:t>
            </w:r>
            <w:r w:rsidR="00BA0706" w:rsidRPr="009D577C">
              <w:rPr>
                <w:rFonts w:cs="Calibri"/>
                <w:color w:val="000000"/>
                <w:szCs w:val="18"/>
                <w:lang w:val="ka-GE"/>
              </w:rPr>
              <w:t xml:space="preserve">–ფშაველას ქუჩის </w:t>
            </w:r>
            <w:r w:rsidRPr="009D577C">
              <w:rPr>
                <w:rFonts w:cs="Calibri"/>
                <w:color w:val="000000"/>
                <w:szCs w:val="18"/>
              </w:rPr>
              <w:t xml:space="preserve"> N4 შესახვევის დარჩენილი ნაწილის საგზაო </w:t>
            </w:r>
            <w:r w:rsidR="00B37503" w:rsidRPr="009D577C">
              <w:rPr>
                <w:rFonts w:cs="Calibri"/>
                <w:color w:val="000000"/>
                <w:szCs w:val="18"/>
              </w:rPr>
              <w:t>ინფრასტრუ</w:t>
            </w:r>
            <w:r w:rsidR="00B37503" w:rsidRPr="009D577C">
              <w:rPr>
                <w:rFonts w:cs="Calibri"/>
                <w:color w:val="000000"/>
                <w:szCs w:val="18"/>
                <w:lang w:val="ka-GE"/>
              </w:rPr>
              <w:t>ქ</w:t>
            </w:r>
            <w:r w:rsidR="00B37503" w:rsidRPr="009D577C">
              <w:rPr>
                <w:rFonts w:cs="Calibri"/>
                <w:color w:val="000000"/>
                <w:szCs w:val="18"/>
              </w:rPr>
              <w:t xml:space="preserve">ტურის </w:t>
            </w:r>
            <w:r w:rsidRPr="009D577C">
              <w:rPr>
                <w:rFonts w:cs="Calibri"/>
                <w:color w:val="000000"/>
                <w:szCs w:val="18"/>
              </w:rPr>
              <w:t>რეაბილიტ</w:t>
            </w:r>
            <w:r w:rsidR="000D2DDD" w:rsidRPr="009D577C">
              <w:rPr>
                <w:rFonts w:cs="Calibri"/>
                <w:color w:val="000000"/>
                <w:szCs w:val="18"/>
                <w:lang w:val="ka-GE"/>
              </w:rPr>
              <w:t>ა</w:t>
            </w:r>
            <w:r w:rsidRPr="009D577C">
              <w:rPr>
                <w:rFonts w:cs="Calibri"/>
                <w:color w:val="000000"/>
                <w:szCs w:val="18"/>
              </w:rPr>
              <w:t>ცია</w:t>
            </w:r>
          </w:p>
        </w:tc>
        <w:tc>
          <w:tcPr>
            <w:tcW w:w="1344" w:type="dxa"/>
            <w:gridSpan w:val="2"/>
            <w:vAlign w:val="center"/>
          </w:tcPr>
          <w:p w:rsidR="00224CC4" w:rsidRPr="009D577C" w:rsidRDefault="00224CC4" w:rsidP="009D577C">
            <w:pPr>
              <w:spacing w:line="276" w:lineRule="auto"/>
              <w:ind w:firstLine="0"/>
              <w:jc w:val="center"/>
              <w:rPr>
                <w:rFonts w:cs="Calibri"/>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BC2CFE">
        <w:trPr>
          <w:trHeight w:val="664"/>
        </w:trPr>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ლესელიძის ქუჩის III და V ჩიხების საგზაო </w:t>
            </w:r>
            <w:r w:rsidR="00B37503" w:rsidRPr="009D577C">
              <w:rPr>
                <w:rFonts w:cs="Calibri"/>
                <w:color w:val="000000"/>
                <w:szCs w:val="18"/>
              </w:rPr>
              <w:t>ინფრასტრუ</w:t>
            </w:r>
            <w:r w:rsidR="00B37503" w:rsidRPr="009D577C">
              <w:rPr>
                <w:rFonts w:cs="Calibri"/>
                <w:color w:val="000000"/>
                <w:szCs w:val="18"/>
                <w:lang w:val="ka-GE"/>
              </w:rPr>
              <w:t>ქ</w:t>
            </w:r>
            <w:r w:rsidR="00B37503" w:rsidRPr="009D577C">
              <w:rPr>
                <w:rFonts w:cs="Calibri"/>
                <w:color w:val="000000"/>
                <w:szCs w:val="18"/>
              </w:rPr>
              <w:t xml:space="preserve">ტურის </w:t>
            </w:r>
            <w:r w:rsidR="00151B13" w:rsidRPr="009D577C">
              <w:rPr>
                <w:rFonts w:cs="Calibri"/>
                <w:color w:val="000000"/>
                <w:szCs w:val="18"/>
              </w:rPr>
              <w:t>რ</w:t>
            </w:r>
            <w:r w:rsidRPr="009D577C">
              <w:rPr>
                <w:rFonts w:cs="Calibri"/>
                <w:color w:val="000000"/>
                <w:szCs w:val="18"/>
              </w:rPr>
              <w:t>ე</w:t>
            </w:r>
            <w:r w:rsidR="00151B13" w:rsidRPr="009D577C">
              <w:rPr>
                <w:rFonts w:cs="Calibri"/>
                <w:color w:val="000000"/>
                <w:szCs w:val="18"/>
                <w:lang w:val="ka-GE"/>
              </w:rPr>
              <w:t>ა</w:t>
            </w:r>
            <w:r w:rsidRPr="009D577C">
              <w:rPr>
                <w:rFonts w:cs="Calibri"/>
                <w:color w:val="000000"/>
                <w:szCs w:val="18"/>
              </w:rPr>
              <w:t>ბილიტაცია</w:t>
            </w:r>
          </w:p>
        </w:tc>
        <w:tc>
          <w:tcPr>
            <w:tcW w:w="1344" w:type="dxa"/>
            <w:gridSpan w:val="2"/>
            <w:vAlign w:val="center"/>
          </w:tcPr>
          <w:p w:rsidR="00224CC4" w:rsidRPr="009D577C" w:rsidRDefault="00224CC4" w:rsidP="009D577C">
            <w:pPr>
              <w:spacing w:line="276" w:lineRule="auto"/>
              <w:ind w:firstLine="0"/>
              <w:jc w:val="center"/>
              <w:rPr>
                <w:rFonts w:cs="Calibri"/>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417,0</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მწვანე ყვავილას ქუჩის N9ა–სთან დამეწყრილ ტერიტორაზე ახალი საგზაო ინფრასტრუქტურის მოწყობა</w:t>
            </w:r>
          </w:p>
        </w:tc>
        <w:tc>
          <w:tcPr>
            <w:tcW w:w="1344" w:type="dxa"/>
            <w:gridSpan w:val="2"/>
            <w:vAlign w:val="center"/>
          </w:tcPr>
          <w:p w:rsidR="00224CC4" w:rsidRPr="009D577C" w:rsidRDefault="00224CC4" w:rsidP="009D577C">
            <w:pPr>
              <w:spacing w:line="276" w:lineRule="auto"/>
              <w:ind w:firstLine="0"/>
              <w:jc w:val="center"/>
              <w:rPr>
                <w:rFonts w:cs="Calibri"/>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1145,0</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თამარ მეფის ქუჩის პირველი ჩიხის გზის რეაბილიტაცია</w:t>
            </w:r>
          </w:p>
        </w:tc>
        <w:tc>
          <w:tcPr>
            <w:tcW w:w="1344" w:type="dxa"/>
            <w:gridSpan w:val="2"/>
            <w:vAlign w:val="center"/>
          </w:tcPr>
          <w:p w:rsidR="00224CC4" w:rsidRPr="009D577C" w:rsidRDefault="00224CC4" w:rsidP="009D577C">
            <w:pPr>
              <w:spacing w:line="276" w:lineRule="auto"/>
              <w:ind w:firstLine="0"/>
              <w:jc w:val="center"/>
              <w:rPr>
                <w:rFonts w:cs="Calibri"/>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44,3</w:t>
            </w:r>
          </w:p>
        </w:tc>
      </w:tr>
      <w:tr w:rsidR="00224CC4" w:rsidRPr="009D577C" w:rsidTr="00BC2CFE">
        <w:trPr>
          <w:trHeight w:val="444"/>
        </w:trPr>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კლდიაშვილის ქუჩაზე გზის რეაბილი</w:t>
            </w:r>
            <w:r w:rsidR="00BA0706" w:rsidRPr="009D577C">
              <w:rPr>
                <w:rFonts w:cs="Calibri"/>
                <w:color w:val="000000"/>
                <w:szCs w:val="18"/>
                <w:lang w:val="ka-GE"/>
              </w:rPr>
              <w:t>ტ</w:t>
            </w:r>
            <w:r w:rsidRPr="009D577C">
              <w:rPr>
                <w:rFonts w:cs="Calibri"/>
                <w:color w:val="000000"/>
                <w:szCs w:val="18"/>
              </w:rPr>
              <w:t>აცია</w:t>
            </w:r>
          </w:p>
        </w:tc>
        <w:tc>
          <w:tcPr>
            <w:tcW w:w="1344" w:type="dxa"/>
            <w:gridSpan w:val="2"/>
            <w:vAlign w:val="center"/>
          </w:tcPr>
          <w:p w:rsidR="00224CC4" w:rsidRPr="009D577C" w:rsidRDefault="00224CC4" w:rsidP="009D577C">
            <w:pPr>
              <w:spacing w:line="276" w:lineRule="auto"/>
              <w:ind w:firstLine="0"/>
              <w:jc w:val="center"/>
              <w:rPr>
                <w:rFonts w:cs="Calibri"/>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56,8</w:t>
            </w:r>
          </w:p>
        </w:tc>
      </w:tr>
      <w:tr w:rsidR="00224CC4" w:rsidRPr="009D577C" w:rsidTr="00BC2CFE">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დათა ნიჟარაძის </w:t>
            </w:r>
            <w:r w:rsidR="00BA0706" w:rsidRPr="009D577C">
              <w:rPr>
                <w:rFonts w:cs="Calibri"/>
                <w:color w:val="000000"/>
                <w:szCs w:val="18"/>
                <w:lang w:val="ka-GE"/>
              </w:rPr>
              <w:t xml:space="preserve">ქუჩის </w:t>
            </w:r>
            <w:r w:rsidRPr="009D577C">
              <w:rPr>
                <w:rFonts w:cs="Calibri"/>
                <w:color w:val="000000"/>
                <w:szCs w:val="18"/>
              </w:rPr>
              <w:t>მესამე შესახვევი</w:t>
            </w:r>
            <w:r w:rsidR="00BA0706" w:rsidRPr="009D577C">
              <w:rPr>
                <w:rFonts w:cs="Calibri"/>
                <w:color w:val="000000"/>
                <w:szCs w:val="18"/>
                <w:lang w:val="ka-GE"/>
              </w:rPr>
              <w:t>ს</w:t>
            </w:r>
            <w:r w:rsidRPr="009D577C">
              <w:rPr>
                <w:rFonts w:cs="Calibri"/>
                <w:color w:val="000000"/>
                <w:szCs w:val="18"/>
                <w:lang w:val="ka-GE"/>
              </w:rPr>
              <w:t xml:space="preserve">, </w:t>
            </w:r>
            <w:r w:rsidRPr="009D577C">
              <w:rPr>
                <w:rFonts w:cs="Calibri"/>
                <w:color w:val="000000"/>
                <w:szCs w:val="18"/>
              </w:rPr>
              <w:t>ვახუშტი ბაგრატიონის ქუჩის ბოლო მონაკვეთი</w:t>
            </w:r>
            <w:r w:rsidR="00BA0706" w:rsidRPr="009D577C">
              <w:rPr>
                <w:rFonts w:cs="Calibri"/>
                <w:color w:val="000000"/>
                <w:szCs w:val="18"/>
                <w:lang w:val="ka-GE"/>
              </w:rPr>
              <w:t>ს</w:t>
            </w:r>
            <w:r w:rsidRPr="009D577C">
              <w:rPr>
                <w:rFonts w:cs="Calibri"/>
                <w:color w:val="000000"/>
                <w:szCs w:val="18"/>
                <w:lang w:val="ka-GE"/>
              </w:rPr>
              <w:t>,</w:t>
            </w:r>
            <w:r w:rsidRPr="009D577C">
              <w:rPr>
                <w:rFonts w:cs="Calibri"/>
                <w:color w:val="000000"/>
                <w:szCs w:val="18"/>
              </w:rPr>
              <w:t xml:space="preserve"> </w:t>
            </w:r>
            <w:r w:rsidRPr="009D577C">
              <w:rPr>
                <w:rFonts w:cs="Calibri"/>
                <w:color w:val="000000"/>
                <w:szCs w:val="18"/>
              </w:rPr>
              <w:br/>
              <w:t xml:space="preserve">გრიბოედოვის </w:t>
            </w:r>
            <w:r w:rsidR="00BA0706" w:rsidRPr="009D577C">
              <w:rPr>
                <w:rFonts w:cs="Calibri"/>
                <w:color w:val="000000"/>
                <w:szCs w:val="18"/>
                <w:lang w:val="ka-GE"/>
              </w:rPr>
              <w:t xml:space="preserve">ქუჩის </w:t>
            </w:r>
            <w:r w:rsidRPr="009D577C">
              <w:rPr>
                <w:rFonts w:cs="Calibri"/>
                <w:color w:val="000000"/>
                <w:szCs w:val="18"/>
              </w:rPr>
              <w:t>მე–4 შესახვევი</w:t>
            </w:r>
            <w:r w:rsidR="00BA0706" w:rsidRPr="009D577C">
              <w:rPr>
                <w:rFonts w:cs="Calibri"/>
                <w:color w:val="000000"/>
                <w:szCs w:val="18"/>
                <w:lang w:val="ka-GE"/>
              </w:rPr>
              <w:t>ს</w:t>
            </w:r>
            <w:r w:rsidRPr="009D577C">
              <w:rPr>
                <w:rFonts w:cs="Calibri"/>
                <w:color w:val="000000"/>
                <w:szCs w:val="18"/>
                <w:lang w:val="ka-GE"/>
              </w:rPr>
              <w:t xml:space="preserve">, </w:t>
            </w:r>
            <w:r w:rsidRPr="009D577C">
              <w:rPr>
                <w:rFonts w:cs="Calibri"/>
                <w:color w:val="000000"/>
                <w:szCs w:val="18"/>
              </w:rPr>
              <w:t>წყაროს ქუჩის პირველი ჩიხი</w:t>
            </w:r>
            <w:r w:rsidR="00BA0706" w:rsidRPr="009D577C">
              <w:rPr>
                <w:rFonts w:cs="Calibri"/>
                <w:color w:val="000000"/>
                <w:szCs w:val="18"/>
                <w:lang w:val="ka-GE"/>
              </w:rPr>
              <w:t>ს</w:t>
            </w:r>
            <w:r w:rsidRPr="009D577C">
              <w:rPr>
                <w:rFonts w:cs="Calibri"/>
                <w:color w:val="000000"/>
                <w:szCs w:val="18"/>
                <w:lang w:val="ka-GE"/>
              </w:rPr>
              <w:t xml:space="preserve">, </w:t>
            </w:r>
            <w:r w:rsidRPr="009D577C">
              <w:rPr>
                <w:rFonts w:cs="Calibri"/>
                <w:color w:val="000000"/>
                <w:szCs w:val="18"/>
              </w:rPr>
              <w:t>კ. გამსახურდიას პირველი შესახვევი</w:t>
            </w:r>
            <w:r w:rsidRPr="009D577C">
              <w:rPr>
                <w:rFonts w:cs="Calibri"/>
                <w:color w:val="000000"/>
                <w:szCs w:val="18"/>
                <w:lang w:val="ka-GE"/>
              </w:rPr>
              <w:t xml:space="preserve">, </w:t>
            </w:r>
            <w:r w:rsidRPr="009D577C">
              <w:rPr>
                <w:rFonts w:cs="Calibri"/>
                <w:color w:val="000000"/>
                <w:szCs w:val="18"/>
              </w:rPr>
              <w:t>რუსთაველის გამზირის მე–12 ჩიხი</w:t>
            </w:r>
            <w:r w:rsidR="00BA0706" w:rsidRPr="009D577C">
              <w:rPr>
                <w:rFonts w:cs="Calibri"/>
                <w:color w:val="000000"/>
                <w:szCs w:val="18"/>
                <w:lang w:val="ka-GE"/>
              </w:rPr>
              <w:t>ს რეაბილიტაცია</w:t>
            </w:r>
          </w:p>
        </w:tc>
        <w:tc>
          <w:tcPr>
            <w:tcW w:w="1344" w:type="dxa"/>
            <w:gridSpan w:val="2"/>
            <w:vAlign w:val="center"/>
          </w:tcPr>
          <w:p w:rsidR="00224CC4" w:rsidRPr="009D577C" w:rsidRDefault="00224CC4" w:rsidP="009D577C">
            <w:pPr>
              <w:spacing w:line="276" w:lineRule="auto"/>
              <w:ind w:firstLine="0"/>
              <w:jc w:val="center"/>
              <w:rPr>
                <w:rFonts w:cs="Calibri"/>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141,8</w:t>
            </w:r>
          </w:p>
        </w:tc>
      </w:tr>
      <w:tr w:rsidR="00224CC4" w:rsidRPr="009D577C" w:rsidTr="00BC2CFE">
        <w:trPr>
          <w:trHeight w:val="468"/>
        </w:trPr>
        <w:tc>
          <w:tcPr>
            <w:tcW w:w="339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35"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დასაბრუნებელი 2.5%</w:t>
            </w:r>
          </w:p>
        </w:tc>
        <w:tc>
          <w:tcPr>
            <w:tcW w:w="1344"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85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28,0</w:t>
            </w:r>
          </w:p>
        </w:tc>
      </w:tr>
      <w:tr w:rsidR="00224CC4" w:rsidRPr="009D577C" w:rsidTr="00BC2CFE">
        <w:trPr>
          <w:trHeight w:val="637"/>
        </w:trPr>
        <w:tc>
          <w:tcPr>
            <w:tcW w:w="3398" w:type="dxa"/>
            <w:gridSpan w:val="3"/>
            <w:vAlign w:val="center"/>
          </w:tcPr>
          <w:p w:rsidR="00224CC4" w:rsidRPr="009D577C" w:rsidRDefault="005A3117"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00224CC4" w:rsidRPr="009D577C">
              <w:rPr>
                <w:rFonts w:cs="Calibri"/>
                <w:b/>
                <w:bCs/>
                <w:color w:val="000000"/>
                <w:szCs w:val="18"/>
              </w:rPr>
              <w:t>პროგრამის მიზანი</w:t>
            </w:r>
          </w:p>
        </w:tc>
        <w:tc>
          <w:tcPr>
            <w:tcW w:w="7537"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მოსახლეობის გადაადგილებისათვის უსაფრთხო გარემოს შექმნის მიზნით საგზაო ინფრასტრუქტურის დაზიანებული და ავარიული მონაკვეთების კაპიტალური შეკეთება</w:t>
            </w:r>
          </w:p>
        </w:tc>
      </w:tr>
      <w:tr w:rsidR="00224CC4" w:rsidRPr="009D577C" w:rsidTr="00BC2CFE">
        <w:tc>
          <w:tcPr>
            <w:tcW w:w="339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5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r w:rsidRPr="009D577C">
              <w:rPr>
                <w:rFonts w:cs="Calibri"/>
                <w:color w:val="000000"/>
                <w:szCs w:val="18"/>
                <w:lang w:val="ka-GE"/>
              </w:rPr>
              <w:t xml:space="preserve"> </w:t>
            </w:r>
            <w:r w:rsidRPr="009D577C">
              <w:rPr>
                <w:rFonts w:cs="Calibri"/>
                <w:color w:val="000000"/>
                <w:szCs w:val="18"/>
              </w:rPr>
              <w:t>5: გენდერული თანასწორობა</w:t>
            </w:r>
          </w:p>
        </w:tc>
      </w:tr>
      <w:tr w:rsidR="00224CC4" w:rsidRPr="009D577C" w:rsidTr="00BC2CFE">
        <w:trPr>
          <w:trHeight w:val="408"/>
        </w:trPr>
        <w:tc>
          <w:tcPr>
            <w:tcW w:w="3398" w:type="dxa"/>
            <w:gridSpan w:val="3"/>
            <w:vAlign w:val="center"/>
          </w:tcPr>
          <w:p w:rsidR="00224CC4" w:rsidRPr="009D577C" w:rsidRDefault="005A3117"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00224CC4" w:rsidRPr="009D577C">
              <w:rPr>
                <w:rFonts w:cs="Calibri"/>
                <w:b/>
                <w:bCs/>
                <w:color w:val="000000"/>
                <w:szCs w:val="18"/>
              </w:rPr>
              <w:t xml:space="preserve">პროგრამის განხორციელების ვადები </w:t>
            </w:r>
          </w:p>
        </w:tc>
        <w:tc>
          <w:tcPr>
            <w:tcW w:w="75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151B13" w:rsidRPr="009D577C" w:rsidTr="00BC2CFE">
        <w:tc>
          <w:tcPr>
            <w:tcW w:w="3398" w:type="dxa"/>
            <w:gridSpan w:val="3"/>
            <w:vAlign w:val="center"/>
          </w:tcPr>
          <w:p w:rsidR="00151B13" w:rsidRPr="009D577C" w:rsidRDefault="00151B13"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537" w:type="dxa"/>
            <w:gridSpan w:val="9"/>
            <w:vAlign w:val="center"/>
          </w:tcPr>
          <w:p w:rsidR="00151B13" w:rsidRPr="009D577C" w:rsidRDefault="00151B13" w:rsidP="009D577C">
            <w:pPr>
              <w:spacing w:line="276" w:lineRule="auto"/>
              <w:ind w:firstLine="0"/>
              <w:rPr>
                <w:b/>
                <w:szCs w:val="18"/>
              </w:rPr>
            </w:pPr>
            <w:r w:rsidRPr="009D577C">
              <w:rPr>
                <w:rFonts w:cs="Calibri"/>
                <w:color w:val="000000"/>
                <w:szCs w:val="18"/>
              </w:rPr>
              <w:t>სრულად რეაბილიტირებული საგზაო ინფრასტრუქტურა; ადაპტირებ</w:t>
            </w:r>
            <w:r w:rsidRPr="009D577C">
              <w:rPr>
                <w:rFonts w:cs="Calibri"/>
                <w:color w:val="000000"/>
                <w:szCs w:val="18"/>
                <w:lang w:val="ka-GE"/>
              </w:rPr>
              <w:softHyphen/>
            </w:r>
            <w:r w:rsidRPr="009D577C">
              <w:rPr>
                <w:rFonts w:cs="Calibri"/>
                <w:color w:val="000000"/>
                <w:szCs w:val="18"/>
              </w:rPr>
              <w:t>ული ინფრა</w:t>
            </w:r>
            <w:r w:rsidR="00BC2CFE">
              <w:rPr>
                <w:rFonts w:cs="Calibri"/>
                <w:color w:val="000000"/>
                <w:szCs w:val="18"/>
              </w:rPr>
              <w:softHyphen/>
            </w:r>
            <w:r w:rsidRPr="009D577C">
              <w:rPr>
                <w:rFonts w:cs="Calibri"/>
                <w:color w:val="000000"/>
                <w:szCs w:val="18"/>
              </w:rPr>
              <w:t>სტრუქ</w:t>
            </w:r>
            <w:r w:rsidR="00BC2CFE">
              <w:rPr>
                <w:rFonts w:cs="Calibri"/>
                <w:color w:val="000000"/>
                <w:szCs w:val="18"/>
              </w:rPr>
              <w:softHyphen/>
            </w:r>
            <w:r w:rsidRPr="009D577C">
              <w:rPr>
                <w:rFonts w:cs="Calibri"/>
                <w:color w:val="000000"/>
                <w:szCs w:val="18"/>
              </w:rPr>
              <w:t>ტურა საბავშვო ეტლით მოსარგებლეთათვის და შშმ პირებისათვის</w:t>
            </w:r>
          </w:p>
        </w:tc>
      </w:tr>
      <w:tr w:rsidR="00151B13" w:rsidRPr="009D577C" w:rsidTr="00BC2CFE">
        <w:trPr>
          <w:trHeight w:val="417"/>
        </w:trPr>
        <w:tc>
          <w:tcPr>
            <w:tcW w:w="450" w:type="dxa"/>
            <w:vMerge w:val="restart"/>
            <w:vAlign w:val="center"/>
          </w:tcPr>
          <w:p w:rsidR="00151B13" w:rsidRPr="009D577C" w:rsidRDefault="00151B13"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550" w:type="dxa"/>
            <w:vMerge w:val="restart"/>
            <w:vAlign w:val="center"/>
          </w:tcPr>
          <w:p w:rsidR="00151B13" w:rsidRPr="009D577C" w:rsidRDefault="00151B13"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398" w:type="dxa"/>
            <w:vMerge w:val="restart"/>
            <w:vAlign w:val="center"/>
          </w:tcPr>
          <w:p w:rsidR="00151B13" w:rsidRPr="009D577C" w:rsidRDefault="00151B13"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537" w:type="dxa"/>
            <w:gridSpan w:val="9"/>
            <w:vAlign w:val="center"/>
          </w:tcPr>
          <w:p w:rsidR="00151B13" w:rsidRPr="009D577C" w:rsidRDefault="00151B13"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BC2CFE">
        <w:trPr>
          <w:trHeight w:val="1273"/>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98"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4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0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1086"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156"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თო</w:t>
            </w:r>
            <w:r w:rsidRPr="009D577C">
              <w:rPr>
                <w:b/>
                <w:szCs w:val="18"/>
                <w:lang w:val="ka-GE"/>
              </w:rPr>
              <w:softHyphen/>
              <w:t>ბა</w:t>
            </w:r>
          </w:p>
        </w:tc>
        <w:tc>
          <w:tcPr>
            <w:tcW w:w="138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BC2CFE">
        <w:tc>
          <w:tcPr>
            <w:tcW w:w="450" w:type="dxa"/>
            <w:vAlign w:val="center"/>
          </w:tcPr>
          <w:p w:rsidR="00224CC4" w:rsidRPr="009D577C" w:rsidRDefault="00224CC4" w:rsidP="009D577C">
            <w:pPr>
              <w:spacing w:line="276" w:lineRule="auto"/>
              <w:ind w:firstLine="0"/>
              <w:jc w:val="center"/>
              <w:rPr>
                <w:rFonts w:cs="Calibri"/>
                <w:color w:val="000000"/>
                <w:szCs w:val="18"/>
                <w:lang w:val="ka-GE"/>
              </w:rPr>
            </w:pPr>
          </w:p>
        </w:tc>
        <w:tc>
          <w:tcPr>
            <w:tcW w:w="1550"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წლის განმავ</w:t>
            </w:r>
            <w:r w:rsidRPr="009D577C">
              <w:rPr>
                <w:rFonts w:cs="Calibri"/>
                <w:color w:val="000000"/>
                <w:szCs w:val="18"/>
              </w:rPr>
              <w:softHyphen/>
              <w:t>ლობაში სრულად რეაბი</w:t>
            </w:r>
            <w:r w:rsidRPr="009D577C">
              <w:rPr>
                <w:rFonts w:cs="Calibri"/>
                <w:color w:val="000000"/>
                <w:szCs w:val="18"/>
              </w:rPr>
              <w:softHyphen/>
              <w:t>ლიტი</w:t>
            </w:r>
            <w:r w:rsidRPr="009D577C">
              <w:rPr>
                <w:rFonts w:cs="Calibri"/>
                <w:color w:val="000000"/>
                <w:szCs w:val="18"/>
              </w:rPr>
              <w:softHyphen/>
            </w:r>
            <w:r w:rsidRPr="009D577C">
              <w:rPr>
                <w:rFonts w:cs="Calibri"/>
                <w:color w:val="000000"/>
                <w:szCs w:val="18"/>
              </w:rPr>
              <w:lastRenderedPageBreak/>
              <w:t>რებ</w:t>
            </w:r>
            <w:r w:rsidRPr="009D577C">
              <w:rPr>
                <w:rFonts w:cs="Calibri"/>
                <w:color w:val="000000"/>
                <w:szCs w:val="18"/>
              </w:rPr>
              <w:softHyphen/>
              <w:t>ული ქუჩების საერთო ფარ</w:t>
            </w:r>
            <w:r w:rsidRPr="009D577C">
              <w:rPr>
                <w:rFonts w:cs="Calibri"/>
                <w:color w:val="000000"/>
                <w:szCs w:val="18"/>
              </w:rPr>
              <w:softHyphen/>
              <w:t>თობი – კვ.მ</w:t>
            </w:r>
            <w:r w:rsidRPr="009D577C">
              <w:rPr>
                <w:rFonts w:cs="Calibri"/>
                <w:color w:val="000000"/>
                <w:szCs w:val="18"/>
                <w:lang w:val="ka-GE"/>
              </w:rPr>
              <w:t>.</w:t>
            </w:r>
          </w:p>
        </w:tc>
        <w:tc>
          <w:tcPr>
            <w:tcW w:w="1398" w:type="dxa"/>
            <w:vAlign w:val="center"/>
          </w:tcPr>
          <w:p w:rsidR="00224CC4" w:rsidRPr="009D577C" w:rsidRDefault="00224CC4" w:rsidP="009D577C">
            <w:pPr>
              <w:spacing w:line="276" w:lineRule="auto"/>
              <w:ind w:firstLine="0"/>
              <w:jc w:val="center"/>
              <w:rPr>
                <w:rFonts w:cs="Calibri"/>
                <w:szCs w:val="18"/>
              </w:rPr>
            </w:pPr>
            <w:r w:rsidRPr="009D577C">
              <w:rPr>
                <w:rFonts w:cs="Calibri"/>
                <w:szCs w:val="18"/>
              </w:rPr>
              <w:lastRenderedPageBreak/>
              <w:t>1</w:t>
            </w:r>
            <w:r w:rsidRPr="009D577C">
              <w:rPr>
                <w:rFonts w:cs="Calibri"/>
                <w:szCs w:val="18"/>
                <w:lang w:val="ka-GE"/>
              </w:rPr>
              <w:t xml:space="preserve"> </w:t>
            </w:r>
            <w:r w:rsidRPr="009D577C">
              <w:rPr>
                <w:rFonts w:cs="Calibri"/>
                <w:szCs w:val="18"/>
              </w:rPr>
              <w:t>კვ.მ. მოწ</w:t>
            </w:r>
            <w:r w:rsidRPr="009D577C">
              <w:rPr>
                <w:rFonts w:cs="Calibri"/>
                <w:szCs w:val="18"/>
              </w:rPr>
              <w:softHyphen/>
              <w:t>ყო</w:t>
            </w:r>
            <w:r w:rsidRPr="009D577C">
              <w:rPr>
                <w:rFonts w:cs="Calibri"/>
                <w:szCs w:val="18"/>
              </w:rPr>
              <w:softHyphen/>
              <w:t>ბის სა</w:t>
            </w:r>
            <w:r w:rsidRPr="009D577C">
              <w:rPr>
                <w:rFonts w:cs="Calibri"/>
                <w:szCs w:val="18"/>
              </w:rPr>
              <w:softHyphen/>
              <w:t>შუა</w:t>
            </w:r>
            <w:r w:rsidRPr="009D577C">
              <w:rPr>
                <w:rFonts w:cs="Calibri"/>
                <w:szCs w:val="18"/>
              </w:rPr>
              <w:softHyphen/>
              <w:t>ლო წლი</w:t>
            </w:r>
            <w:r w:rsidRPr="009D577C">
              <w:rPr>
                <w:rFonts w:cs="Calibri"/>
                <w:szCs w:val="18"/>
              </w:rPr>
              <w:softHyphen/>
              <w:t>ური ფა</w:t>
            </w:r>
            <w:r w:rsidRPr="009D577C">
              <w:rPr>
                <w:rFonts w:cs="Calibri"/>
                <w:szCs w:val="18"/>
              </w:rPr>
              <w:softHyphen/>
              <w:t>სი</w:t>
            </w:r>
          </w:p>
        </w:tc>
        <w:tc>
          <w:tcPr>
            <w:tcW w:w="104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w:t>
            </w:r>
            <w:r w:rsidRPr="009D577C">
              <w:rPr>
                <w:rFonts w:cs="Calibri"/>
                <w:color w:val="000000"/>
                <w:szCs w:val="18"/>
                <w:lang w:val="ka-GE"/>
              </w:rPr>
              <w:t xml:space="preserve"> </w:t>
            </w:r>
            <w:r w:rsidRPr="009D577C">
              <w:rPr>
                <w:rFonts w:cs="Calibri"/>
                <w:color w:val="000000"/>
                <w:szCs w:val="18"/>
              </w:rPr>
              <w:t>876</w:t>
            </w:r>
          </w:p>
        </w:tc>
        <w:tc>
          <w:tcPr>
            <w:tcW w:w="100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301 983</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332 181</w:t>
            </w:r>
          </w:p>
        </w:tc>
        <w:tc>
          <w:tcPr>
            <w:tcW w:w="93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365 399</w:t>
            </w:r>
          </w:p>
        </w:tc>
        <w:tc>
          <w:tcPr>
            <w:tcW w:w="1086"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401 939</w:t>
            </w:r>
          </w:p>
        </w:tc>
        <w:tc>
          <w:tcPr>
            <w:tcW w:w="1156"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w:t>
            </w:r>
          </w:p>
        </w:tc>
        <w:tc>
          <w:tcPr>
            <w:tcW w:w="1388" w:type="dxa"/>
            <w:vAlign w:val="center"/>
          </w:tcPr>
          <w:p w:rsidR="00224CC4" w:rsidRPr="009D577C" w:rsidRDefault="00224CC4" w:rsidP="009D577C">
            <w:pPr>
              <w:spacing w:line="276" w:lineRule="auto"/>
              <w:ind w:firstLine="0"/>
              <w:jc w:val="center"/>
              <w:rPr>
                <w:rFonts w:cs="Calibri"/>
                <w:szCs w:val="18"/>
              </w:rPr>
            </w:pPr>
            <w:r w:rsidRPr="009D577C">
              <w:rPr>
                <w:rFonts w:cs="Sylfaen"/>
                <w:szCs w:val="18"/>
              </w:rPr>
              <w:t>ინფლაცია</w:t>
            </w:r>
            <w:r w:rsidRPr="009D577C">
              <w:rPr>
                <w:rFonts w:cs="Calibri"/>
                <w:szCs w:val="18"/>
              </w:rPr>
              <w:t>;</w:t>
            </w:r>
            <w:r w:rsidRPr="009D577C">
              <w:rPr>
                <w:rFonts w:cs="Calibri"/>
                <w:szCs w:val="18"/>
              </w:rPr>
              <w:br/>
            </w:r>
            <w:r w:rsidRPr="009D577C">
              <w:rPr>
                <w:rFonts w:cs="Sylfaen"/>
                <w:szCs w:val="18"/>
              </w:rPr>
              <w:t>სახელ</w:t>
            </w:r>
            <w:r w:rsidRPr="009D577C">
              <w:rPr>
                <w:rFonts w:cs="Sylfaen"/>
                <w:szCs w:val="18"/>
              </w:rPr>
              <w:softHyphen/>
              <w:t>შეკრუ</w:t>
            </w:r>
            <w:r w:rsidRPr="009D577C">
              <w:rPr>
                <w:rFonts w:cs="Sylfaen"/>
                <w:szCs w:val="18"/>
              </w:rPr>
              <w:softHyphen/>
              <w:t>ლებო</w:t>
            </w:r>
            <w:r w:rsidRPr="009D577C">
              <w:rPr>
                <w:rFonts w:cs="Calibri"/>
                <w:szCs w:val="18"/>
              </w:rPr>
              <w:t xml:space="preserve"> </w:t>
            </w:r>
            <w:r w:rsidRPr="009D577C">
              <w:rPr>
                <w:rFonts w:cs="Sylfaen"/>
                <w:szCs w:val="18"/>
              </w:rPr>
              <w:t>ეკონო</w:t>
            </w:r>
            <w:r w:rsidRPr="009D577C">
              <w:rPr>
                <w:rFonts w:cs="Sylfaen"/>
                <w:szCs w:val="18"/>
              </w:rPr>
              <w:softHyphen/>
              <w:t>მიები</w:t>
            </w:r>
          </w:p>
        </w:tc>
      </w:tr>
    </w:tbl>
    <w:p w:rsidR="00224CC4" w:rsidRPr="009D577C" w:rsidRDefault="00224CC4" w:rsidP="00BC2CFE">
      <w:pPr>
        <w:ind w:firstLine="0"/>
        <w:rPr>
          <w:szCs w:val="18"/>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გზებისა და ტროტუარების მიმდინარე შეკეთება</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02 01 02</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915,9</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70451</w:t>
            </w:r>
          </w:p>
        </w:tc>
      </w:tr>
      <w:tr w:rsidR="00224CC4" w:rsidRPr="009D577C" w:rsidTr="00521FEF">
        <w:trPr>
          <w:trHeight w:val="57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664FB4">
        <w:tc>
          <w:tcPr>
            <w:tcW w:w="355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განხორციელდება შემდეგი ღონისძიებები: გზების პერიოდული შეკეთება, ქუჩების სავალ ნაწილსა და ტროტუარებზე დაზიანებული გრანიტის ძელაკებისა და ფილების შეკეთება, გზის სავალ ნაწილსა და ტროტუარებზე დაზიანებული დაწნეხილი და დეკორატიული ფილების შეკეთების სამუშაოები.</w:t>
            </w:r>
          </w:p>
        </w:tc>
      </w:tr>
      <w:tr w:rsidR="00224CC4" w:rsidRPr="009D577C" w:rsidTr="00521FEF">
        <w:trPr>
          <w:trHeight w:val="466"/>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96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342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სახსრები</w:t>
            </w:r>
          </w:p>
        </w:tc>
      </w:tr>
      <w:tr w:rsidR="00224CC4" w:rsidRPr="009D577C" w:rsidTr="00521FEF">
        <w:trPr>
          <w:trHeight w:val="395"/>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960" w:type="dxa"/>
            <w:gridSpan w:val="4"/>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გზების პერიოდული შეკეთება</w:t>
            </w:r>
          </w:p>
        </w:tc>
        <w:tc>
          <w:tcPr>
            <w:tcW w:w="3421"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915,9</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 </w:t>
            </w:r>
            <w:r w:rsidR="00142D0F" w:rsidRPr="009D577C">
              <w:rPr>
                <w:rFonts w:cs="Calibri"/>
                <w:color w:val="000000"/>
                <w:szCs w:val="18"/>
              </w:rPr>
              <w:t>ექსპლო</w:t>
            </w:r>
            <w:r w:rsidRPr="009D577C">
              <w:rPr>
                <w:rFonts w:cs="Calibri"/>
                <w:color w:val="000000"/>
                <w:szCs w:val="18"/>
              </w:rPr>
              <w:t>ატაციისათვის ვარგის მდგომარეობაში ქალაქის ქუჩებისა და გზების ინფრასტრუქტურის შენარჩუნების მიზნით საგზაო ინფრასტრუქტურის დაზიანებული და ავარიული მონაკვეთების მიმდინარე შეკეთება</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521FEF">
        <w:trPr>
          <w:trHeight w:val="385"/>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ქვეპროგრამის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xml:space="preserve">მოწესრიგებული საგზაო ინფრასტრუქტურა </w:t>
            </w:r>
          </w:p>
        </w:tc>
      </w:tr>
      <w:tr w:rsidR="00224CC4" w:rsidRPr="009D577C" w:rsidTr="00664FB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664FB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664FB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ორმოულად შეკეთებული გზების საერთო სიგრძის მაჩვენებელი</w:t>
            </w:r>
          </w:p>
        </w:tc>
        <w:tc>
          <w:tcPr>
            <w:tcW w:w="142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w:t>
            </w:r>
            <w:r w:rsidRPr="009D577C">
              <w:rPr>
                <w:rFonts w:cs="Calibri"/>
                <w:color w:val="000000"/>
                <w:szCs w:val="18"/>
                <w:lang w:val="ka-GE"/>
              </w:rPr>
              <w:t xml:space="preserve"> </w:t>
            </w:r>
            <w:r w:rsidRPr="009D577C">
              <w:rPr>
                <w:rFonts w:cs="Calibri"/>
                <w:color w:val="000000"/>
                <w:szCs w:val="18"/>
              </w:rPr>
              <w:t>კვ. მეტრის საშულო წლიური ფასი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43 382,10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70 048,77</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75000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82000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87000</w:t>
            </w:r>
          </w:p>
        </w:tc>
        <w:tc>
          <w:tcPr>
            <w:tcW w:w="104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w:t>
            </w:r>
          </w:p>
        </w:tc>
        <w:tc>
          <w:tcPr>
            <w:tcW w:w="1404" w:type="dxa"/>
            <w:vAlign w:val="center"/>
          </w:tcPr>
          <w:p w:rsidR="00224CC4" w:rsidRPr="009D577C" w:rsidRDefault="00224CC4" w:rsidP="009D577C">
            <w:pPr>
              <w:spacing w:line="276" w:lineRule="auto"/>
              <w:ind w:firstLine="0"/>
              <w:jc w:val="center"/>
              <w:rPr>
                <w:rFonts w:cs="Calibri"/>
                <w:szCs w:val="18"/>
              </w:rPr>
            </w:pPr>
            <w:r w:rsidRPr="009D577C">
              <w:rPr>
                <w:rFonts w:cs="Sylfaen"/>
                <w:szCs w:val="18"/>
              </w:rPr>
              <w:t>ინფლაცია</w:t>
            </w:r>
          </w:p>
        </w:tc>
      </w:tr>
    </w:tbl>
    <w:p w:rsidR="00224CC4" w:rsidRPr="009D577C" w:rsidRDefault="00224CC4" w:rsidP="00BC2CFE">
      <w:pPr>
        <w:ind w:firstLine="0"/>
        <w:rPr>
          <w:szCs w:val="18"/>
          <w:lang w:val="ka-GE"/>
        </w:rPr>
      </w:pPr>
    </w:p>
    <w:tbl>
      <w:tblPr>
        <w:tblW w:w="109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
        <w:gridCol w:w="1624"/>
        <w:gridCol w:w="1430"/>
        <w:gridCol w:w="983"/>
        <w:gridCol w:w="994"/>
        <w:gridCol w:w="916"/>
        <w:gridCol w:w="934"/>
        <w:gridCol w:w="64"/>
        <w:gridCol w:w="869"/>
        <w:gridCol w:w="666"/>
        <w:gridCol w:w="224"/>
        <w:gridCol w:w="1830"/>
      </w:tblGrid>
      <w:tr w:rsidR="00224CC4" w:rsidRPr="009D577C" w:rsidTr="00BC2CFE">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480"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სანიაღვრე სისტემის რეაბილიტაცია–მშენებლობა</w:t>
            </w:r>
          </w:p>
        </w:tc>
      </w:tr>
      <w:tr w:rsidR="00224CC4" w:rsidRPr="009D577C" w:rsidTr="00BC2CFE">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480"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02 01 03</w:t>
            </w:r>
          </w:p>
        </w:tc>
      </w:tr>
      <w:tr w:rsidR="00224CC4" w:rsidRPr="009D577C" w:rsidTr="00BC2CFE">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480"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1298,8</w:t>
            </w:r>
          </w:p>
        </w:tc>
      </w:tr>
      <w:tr w:rsidR="00224CC4" w:rsidRPr="009D577C" w:rsidTr="00BC2CFE">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480"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70451</w:t>
            </w:r>
          </w:p>
        </w:tc>
      </w:tr>
      <w:tr w:rsidR="00224CC4" w:rsidRPr="009D577C" w:rsidTr="00BC2CFE">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480"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BC2CFE">
        <w:tc>
          <w:tcPr>
            <w:tcW w:w="349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480"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ქალაქის სანიაღვრე სისტემა სრულად გამართული არ არის, რის გამოც ხშირი და ინტენსიური წვიმების დროს ვერ უზრუნელყოფს მოსული უხვი ნალექის გატარებას, რაც იწვევს ნაწილი ქუჩების, კერძო ეზოებისა და სახლების დატბორვას, რომლის დროსაც ფერხდება მოსახლეობისა და ავტოსატრანსპორტო საშუალებების </w:t>
            </w:r>
            <w:r w:rsidRPr="009D577C">
              <w:rPr>
                <w:rFonts w:cs="Calibri"/>
                <w:color w:val="000000"/>
                <w:szCs w:val="18"/>
              </w:rPr>
              <w:lastRenderedPageBreak/>
              <w:t>გადაადგილება,</w:t>
            </w:r>
            <w:r w:rsidRPr="009D577C">
              <w:rPr>
                <w:rFonts w:cs="Calibri"/>
                <w:color w:val="000000"/>
                <w:szCs w:val="18"/>
                <w:lang w:val="ka-GE"/>
              </w:rPr>
              <w:t xml:space="preserve"> </w:t>
            </w:r>
            <w:r w:rsidRPr="009D577C">
              <w:rPr>
                <w:rFonts w:cs="Calibri"/>
                <w:color w:val="000000"/>
                <w:szCs w:val="18"/>
              </w:rPr>
              <w:t>ეკონომიკურად ზარალდება მოსახლეობა. აღნიშნული პრობლემის ეტაპობრივად მოგვარების მიზნით, ყოველწლიურად ქვეპროგრამის ფარგლებში ინტენსიურად ხორციელდება სანიაღვრე ქსელების მიმდინარე მოვლა–ექსპლუატაციისა და სანიაღვრე არხების მშენებლობა</w:t>
            </w:r>
            <w:r w:rsidR="00BC2CFE">
              <w:rPr>
                <w:rFonts w:cs="Calibri"/>
                <w:color w:val="000000"/>
                <w:szCs w:val="18"/>
                <w:lang w:val="ka-GE"/>
              </w:rPr>
              <w:t xml:space="preserve"> </w:t>
            </w:r>
            <w:r w:rsidRPr="009D577C">
              <w:rPr>
                <w:rFonts w:cs="Calibri"/>
                <w:color w:val="000000"/>
                <w:szCs w:val="18"/>
              </w:rPr>
              <w:t>– რეკონსტრუქციის ღონისძიებები.</w:t>
            </w:r>
          </w:p>
        </w:tc>
      </w:tr>
      <w:tr w:rsidR="00224CC4" w:rsidRPr="009D577C" w:rsidTr="00BC2CFE">
        <w:tc>
          <w:tcPr>
            <w:tcW w:w="349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535"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2054"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საკუთარი შემოსავლები</w:t>
            </w:r>
          </w:p>
        </w:tc>
      </w:tr>
      <w:tr w:rsidR="00224CC4" w:rsidRPr="009D577C" w:rsidTr="00BC2CFE">
        <w:tc>
          <w:tcPr>
            <w:tcW w:w="349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ბუნებრივი სასულეების ექსპლუატაცია</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205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45,0</w:t>
            </w:r>
          </w:p>
        </w:tc>
      </w:tr>
      <w:tr w:rsidR="00224CC4" w:rsidRPr="009D577C" w:rsidTr="00BC2CFE">
        <w:tc>
          <w:tcPr>
            <w:tcW w:w="349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ლესელიძის ქუჩიდან რუ</w:t>
            </w:r>
            <w:r w:rsidR="005A3117" w:rsidRPr="009D577C">
              <w:rPr>
                <w:rFonts w:cs="Calibri"/>
                <w:color w:val="000000"/>
                <w:szCs w:val="18"/>
                <w:lang w:val="ka-GE"/>
              </w:rPr>
              <w:t>ა</w:t>
            </w:r>
            <w:r w:rsidRPr="009D577C">
              <w:rPr>
                <w:rFonts w:cs="Calibri"/>
                <w:color w:val="000000"/>
                <w:szCs w:val="18"/>
              </w:rPr>
              <w:t>ს ქუჩის N2–მდე სანიაღვრე სისტემის მშე</w:t>
            </w:r>
            <w:r w:rsidR="005A3117" w:rsidRPr="009D577C">
              <w:rPr>
                <w:rFonts w:cs="Calibri"/>
                <w:color w:val="000000"/>
                <w:szCs w:val="18"/>
                <w:lang w:val="ka-GE"/>
              </w:rPr>
              <w:t>ნე</w:t>
            </w:r>
            <w:r w:rsidRPr="009D577C">
              <w:rPr>
                <w:rFonts w:cs="Calibri"/>
                <w:color w:val="000000"/>
                <w:szCs w:val="18"/>
              </w:rPr>
              <w:t>ბლობა</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205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198,0</w:t>
            </w:r>
          </w:p>
        </w:tc>
      </w:tr>
      <w:tr w:rsidR="00224CC4" w:rsidRPr="009D577C" w:rsidTr="00BC2CFE">
        <w:tc>
          <w:tcPr>
            <w:tcW w:w="349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ჩხობაძის ქუჩის სანიაღვრე სისტემის მშენებლობა</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205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188,0</w:t>
            </w:r>
          </w:p>
        </w:tc>
      </w:tr>
      <w:tr w:rsidR="00224CC4" w:rsidRPr="009D577C" w:rsidTr="00BC2CFE">
        <w:tc>
          <w:tcPr>
            <w:tcW w:w="349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ე.წ. </w:t>
            </w:r>
            <w:r w:rsidR="009E5726">
              <w:rPr>
                <w:rFonts w:cs="Calibri"/>
                <w:color w:val="000000"/>
                <w:szCs w:val="18"/>
                <w:lang w:val="ka-GE"/>
              </w:rPr>
              <w:t>„</w:t>
            </w:r>
            <w:r w:rsidRPr="009D577C">
              <w:rPr>
                <w:rFonts w:cs="Calibri"/>
                <w:color w:val="000000"/>
                <w:szCs w:val="18"/>
              </w:rPr>
              <w:t>თამარას ღელეს</w:t>
            </w:r>
            <w:r w:rsidR="009E5726">
              <w:rPr>
                <w:rFonts w:cs="Calibri"/>
                <w:color w:val="000000"/>
                <w:szCs w:val="18"/>
                <w:lang w:val="ka-GE"/>
              </w:rPr>
              <w:t>“</w:t>
            </w:r>
            <w:r w:rsidRPr="009D577C">
              <w:rPr>
                <w:rFonts w:cs="Calibri"/>
                <w:color w:val="000000"/>
                <w:szCs w:val="18"/>
              </w:rPr>
              <w:t xml:space="preserve"> (სანიაღვე ქსელის) რეაბილიტაცია</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205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269,0</w:t>
            </w:r>
          </w:p>
        </w:tc>
      </w:tr>
      <w:tr w:rsidR="00224CC4" w:rsidRPr="009D577C" w:rsidTr="00BC2CFE">
        <w:tc>
          <w:tcPr>
            <w:tcW w:w="349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AC7D76">
            <w:pPr>
              <w:spacing w:line="276" w:lineRule="auto"/>
              <w:ind w:firstLine="0"/>
              <w:jc w:val="center"/>
              <w:rPr>
                <w:rFonts w:cs="Calibri"/>
                <w:color w:val="000000"/>
                <w:szCs w:val="18"/>
                <w:lang w:val="ka-GE"/>
              </w:rPr>
            </w:pPr>
            <w:r w:rsidRPr="009D577C">
              <w:rPr>
                <w:rFonts w:cs="Calibri"/>
                <w:color w:val="000000"/>
                <w:szCs w:val="18"/>
              </w:rPr>
              <w:t xml:space="preserve">ხარებავას ქუჩაზე, სს </w:t>
            </w:r>
            <w:r w:rsidR="005A3117" w:rsidRPr="009D577C">
              <w:rPr>
                <w:rFonts w:cs="Calibri"/>
                <w:color w:val="000000"/>
                <w:szCs w:val="18"/>
                <w:lang w:val="ka-GE"/>
              </w:rPr>
              <w:t>„</w:t>
            </w:r>
            <w:r w:rsidRPr="009D577C">
              <w:rPr>
                <w:rFonts w:cs="Calibri"/>
                <w:color w:val="000000"/>
                <w:szCs w:val="18"/>
              </w:rPr>
              <w:t>ჰუალინგის</w:t>
            </w:r>
            <w:r w:rsidR="005A3117" w:rsidRPr="009D577C">
              <w:rPr>
                <w:rFonts w:cs="Calibri"/>
                <w:color w:val="000000"/>
                <w:szCs w:val="18"/>
                <w:lang w:val="ka-GE"/>
              </w:rPr>
              <w:t>“</w:t>
            </w:r>
            <w:r w:rsidRPr="009D577C">
              <w:rPr>
                <w:rFonts w:cs="Calibri"/>
                <w:color w:val="000000"/>
                <w:szCs w:val="18"/>
              </w:rPr>
              <w:t xml:space="preserve"> მიმდებარედ, მდ</w:t>
            </w:r>
            <w:r w:rsidR="00AC7D76">
              <w:rPr>
                <w:rFonts w:cs="Calibri"/>
                <w:color w:val="000000"/>
                <w:szCs w:val="18"/>
              </w:rPr>
              <w:t>ინარე</w:t>
            </w:r>
            <w:r w:rsidRPr="009D577C">
              <w:rPr>
                <w:rFonts w:cs="Calibri"/>
                <w:color w:val="000000"/>
                <w:szCs w:val="18"/>
              </w:rPr>
              <w:t xml:space="preserve"> ოღასკურას კალაპოტის გამტარუნარიანობის გაზრდა</w:t>
            </w:r>
            <w:r w:rsidRPr="009D577C">
              <w:rPr>
                <w:rFonts w:cs="Calibri"/>
                <w:color w:val="000000"/>
                <w:szCs w:val="18"/>
                <w:lang w:val="ka-GE"/>
              </w:rPr>
              <w:t xml:space="preserve"> </w:t>
            </w:r>
            <w:r w:rsidR="003C3322" w:rsidRPr="009D577C">
              <w:rPr>
                <w:rFonts w:cs="Calibri"/>
                <w:color w:val="000000"/>
                <w:szCs w:val="18"/>
                <w:lang w:val="ka-GE"/>
              </w:rPr>
              <w:t>(</w:t>
            </w:r>
            <w:r w:rsidRPr="009D577C">
              <w:rPr>
                <w:rFonts w:cs="Calibri"/>
                <w:color w:val="000000"/>
                <w:szCs w:val="18"/>
              </w:rPr>
              <w:t>საქართველოს მთავრობის 31</w:t>
            </w:r>
            <w:r w:rsidR="00AC7D76">
              <w:rPr>
                <w:rFonts w:cs="Calibri"/>
                <w:color w:val="000000"/>
                <w:szCs w:val="18"/>
                <w:lang w:val="ka-GE"/>
              </w:rPr>
              <w:t>.</w:t>
            </w:r>
            <w:r w:rsidRPr="009D577C">
              <w:rPr>
                <w:rFonts w:cs="Calibri"/>
                <w:color w:val="000000"/>
                <w:szCs w:val="18"/>
              </w:rPr>
              <w:t>12</w:t>
            </w:r>
            <w:r w:rsidR="00AC7D76">
              <w:rPr>
                <w:rFonts w:cs="Calibri"/>
                <w:color w:val="000000"/>
                <w:szCs w:val="18"/>
                <w:lang w:val="ka-GE"/>
              </w:rPr>
              <w:t>.</w:t>
            </w:r>
            <w:r w:rsidRPr="009D577C">
              <w:rPr>
                <w:rFonts w:cs="Calibri"/>
                <w:color w:val="000000"/>
                <w:szCs w:val="18"/>
              </w:rPr>
              <w:t>2020</w:t>
            </w:r>
            <w:r w:rsidR="00AC7D76">
              <w:rPr>
                <w:rFonts w:cs="Calibri"/>
                <w:color w:val="000000"/>
                <w:szCs w:val="18"/>
                <w:lang w:val="ka-GE"/>
              </w:rPr>
              <w:t xml:space="preserve"> წლის</w:t>
            </w:r>
            <w:r w:rsidRPr="009D577C">
              <w:rPr>
                <w:rFonts w:cs="Calibri"/>
                <w:color w:val="000000"/>
                <w:szCs w:val="18"/>
              </w:rPr>
              <w:t xml:space="preserve"> N2685 განკარგულება</w:t>
            </w:r>
            <w:r w:rsidR="003C3322" w:rsidRPr="009D577C">
              <w:rPr>
                <w:rFonts w:cs="Calibri"/>
                <w:color w:val="000000"/>
                <w:szCs w:val="18"/>
                <w:lang w:val="ka-GE"/>
              </w:rPr>
              <w:t>)</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259,2</w:t>
            </w:r>
          </w:p>
        </w:tc>
        <w:tc>
          <w:tcPr>
            <w:tcW w:w="205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41,1</w:t>
            </w:r>
          </w:p>
        </w:tc>
      </w:tr>
      <w:tr w:rsidR="00224CC4" w:rsidRPr="009D577C" w:rsidTr="00BC2CFE">
        <w:tc>
          <w:tcPr>
            <w:tcW w:w="349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AC7D76">
            <w:pPr>
              <w:spacing w:line="276" w:lineRule="auto"/>
              <w:ind w:firstLine="0"/>
              <w:jc w:val="center"/>
              <w:rPr>
                <w:rFonts w:cs="Calibri"/>
                <w:color w:val="000000"/>
                <w:szCs w:val="18"/>
                <w:lang w:val="ka-GE"/>
              </w:rPr>
            </w:pPr>
            <w:r w:rsidRPr="009D577C">
              <w:rPr>
                <w:rFonts w:cs="Calibri"/>
                <w:color w:val="000000"/>
                <w:szCs w:val="18"/>
              </w:rPr>
              <w:t>ქალაქ ქუთაისში, გელათის, ნიუპორტის და კოსტავას ქუჩების კვეთასთან, სისხლის ბანკამდე სანიაღვრე ქსელის რეაბილიტაცია</w:t>
            </w:r>
            <w:r w:rsidRPr="009D577C">
              <w:rPr>
                <w:rFonts w:cs="Calibri"/>
                <w:color w:val="000000"/>
                <w:szCs w:val="18"/>
              </w:rPr>
              <w:br/>
            </w:r>
            <w:r w:rsidR="00142D0F" w:rsidRPr="009D577C">
              <w:rPr>
                <w:rFonts w:cs="Calibri"/>
                <w:color w:val="000000"/>
                <w:szCs w:val="18"/>
                <w:lang w:val="ka-GE"/>
              </w:rPr>
              <w:t>(</w:t>
            </w:r>
            <w:r w:rsidRPr="009D577C">
              <w:rPr>
                <w:rFonts w:cs="Calibri"/>
                <w:color w:val="000000"/>
                <w:szCs w:val="18"/>
              </w:rPr>
              <w:t>საქართველოს მთავრობის 31</w:t>
            </w:r>
            <w:r w:rsidR="00AC7D76">
              <w:rPr>
                <w:rFonts w:cs="Calibri"/>
                <w:color w:val="000000"/>
                <w:szCs w:val="18"/>
                <w:lang w:val="ka-GE"/>
              </w:rPr>
              <w:t>.</w:t>
            </w:r>
            <w:r w:rsidRPr="009D577C">
              <w:rPr>
                <w:rFonts w:cs="Calibri"/>
                <w:color w:val="000000"/>
                <w:szCs w:val="18"/>
              </w:rPr>
              <w:t>12</w:t>
            </w:r>
            <w:r w:rsidR="00AC7D76">
              <w:rPr>
                <w:rFonts w:cs="Calibri"/>
                <w:color w:val="000000"/>
                <w:szCs w:val="18"/>
                <w:lang w:val="ka-GE"/>
              </w:rPr>
              <w:t>.</w:t>
            </w:r>
            <w:r w:rsidRPr="009D577C">
              <w:rPr>
                <w:rFonts w:cs="Calibri"/>
                <w:color w:val="000000"/>
                <w:szCs w:val="18"/>
              </w:rPr>
              <w:t>2020</w:t>
            </w:r>
            <w:r w:rsidR="00AC7D76">
              <w:rPr>
                <w:rFonts w:cs="Calibri"/>
                <w:color w:val="000000"/>
                <w:szCs w:val="18"/>
                <w:lang w:val="ka-GE"/>
              </w:rPr>
              <w:t xml:space="preserve"> წლის</w:t>
            </w:r>
            <w:r w:rsidRPr="009D577C">
              <w:rPr>
                <w:rFonts w:cs="Calibri"/>
                <w:color w:val="000000"/>
                <w:szCs w:val="18"/>
              </w:rPr>
              <w:t xml:space="preserve"> N2685 განკარგულება</w:t>
            </w:r>
            <w:r w:rsidR="00142D0F" w:rsidRPr="009D577C">
              <w:rPr>
                <w:rFonts w:cs="Calibri"/>
                <w:color w:val="000000"/>
                <w:szCs w:val="18"/>
                <w:lang w:val="ka-GE"/>
              </w:rPr>
              <w:t>)</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38,2</w:t>
            </w:r>
          </w:p>
        </w:tc>
        <w:tc>
          <w:tcPr>
            <w:tcW w:w="205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10,3</w:t>
            </w:r>
          </w:p>
        </w:tc>
      </w:tr>
      <w:tr w:rsidR="00224CC4" w:rsidRPr="009D577C" w:rsidTr="00BC2CFE">
        <w:tc>
          <w:tcPr>
            <w:tcW w:w="349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ჩეჩელაშვილის ქუჩის სანიაღვრე სისტემის მოწყობა</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205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250,0</w:t>
            </w:r>
          </w:p>
        </w:tc>
      </w:tr>
      <w:tr w:rsidR="00224CC4" w:rsidRPr="009D577C" w:rsidTr="00BC2CFE">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480"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რეაბილიტირებული და კაპიტალურად შეკეთებული სანიაღვრე სისტემა</w:t>
            </w:r>
          </w:p>
        </w:tc>
      </w:tr>
      <w:tr w:rsidR="00224CC4" w:rsidRPr="009D577C" w:rsidTr="00BC2CFE">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480"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BC2CFE">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480"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BC2CFE">
        <w:trPr>
          <w:trHeight w:val="678"/>
        </w:trPr>
        <w:tc>
          <w:tcPr>
            <w:tcW w:w="349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480" w:type="dxa"/>
            <w:gridSpan w:val="9"/>
            <w:vAlign w:val="center"/>
          </w:tcPr>
          <w:p w:rsidR="00224CC4" w:rsidRPr="009D577C" w:rsidRDefault="00224CC4" w:rsidP="009D577C">
            <w:pPr>
              <w:spacing w:line="276" w:lineRule="auto"/>
              <w:ind w:firstLine="0"/>
              <w:rPr>
                <w:b/>
                <w:szCs w:val="18"/>
              </w:rPr>
            </w:pPr>
            <w:r w:rsidRPr="009D577C">
              <w:rPr>
                <w:rFonts w:cs="Calibri"/>
                <w:color w:val="000000"/>
                <w:szCs w:val="18"/>
              </w:rPr>
              <w:t>სანიაღვრე სისტემის მოწესრიგებით ნალექების გამტარუნარიანობის ზრდა, რაც განაპირობებს უხვი ნალექიანობით გამოწვეული ზიანის შემცირებას.</w:t>
            </w:r>
          </w:p>
        </w:tc>
      </w:tr>
      <w:tr w:rsidR="00224CC4" w:rsidRPr="009D577C" w:rsidTr="00BC2CFE">
        <w:tc>
          <w:tcPr>
            <w:tcW w:w="44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2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43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5650"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c>
          <w:tcPr>
            <w:tcW w:w="1830" w:type="dxa"/>
            <w:vAlign w:val="center"/>
          </w:tcPr>
          <w:p w:rsidR="00224CC4" w:rsidRPr="009D577C" w:rsidRDefault="00224CC4" w:rsidP="009D577C">
            <w:pPr>
              <w:spacing w:line="276" w:lineRule="auto"/>
              <w:ind w:firstLine="0"/>
              <w:jc w:val="center"/>
              <w:rPr>
                <w:b/>
                <w:szCs w:val="18"/>
                <w:lang w:val="ka-GE"/>
              </w:rPr>
            </w:pPr>
          </w:p>
        </w:tc>
      </w:tr>
      <w:tr w:rsidR="00224CC4" w:rsidRPr="009D577C" w:rsidTr="00BC2CFE">
        <w:tc>
          <w:tcPr>
            <w:tcW w:w="44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2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3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19735A"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0" w:type="dxa"/>
            <w:gridSpan w:val="2"/>
            <w:vAlign w:val="center"/>
          </w:tcPr>
          <w:p w:rsidR="00224CC4" w:rsidRPr="009D577C" w:rsidRDefault="0019735A"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83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w:t>
            </w:r>
            <w:r w:rsidRPr="009D577C">
              <w:rPr>
                <w:b/>
                <w:szCs w:val="18"/>
                <w:lang w:val="ka-GE"/>
              </w:rPr>
              <w:softHyphen/>
              <w:t>ძ</w:t>
            </w:r>
            <w:r w:rsidRPr="009D577C">
              <w:rPr>
                <w:b/>
                <w:szCs w:val="18"/>
                <w:lang w:val="ka-GE"/>
              </w:rPr>
              <w:softHyphen/>
              <w:t>ლო რის</w:t>
            </w:r>
            <w:r w:rsidRPr="009D577C">
              <w:rPr>
                <w:b/>
                <w:szCs w:val="18"/>
                <w:lang w:val="ka-GE"/>
              </w:rPr>
              <w:softHyphen/>
              <w:t>კები</w:t>
            </w:r>
          </w:p>
        </w:tc>
      </w:tr>
      <w:tr w:rsidR="00224CC4" w:rsidRPr="009D577C" w:rsidTr="00BC2CFE">
        <w:tc>
          <w:tcPr>
            <w:tcW w:w="4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w:t>
            </w:r>
          </w:p>
        </w:tc>
        <w:tc>
          <w:tcPr>
            <w:tcW w:w="16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რეა</w:t>
            </w:r>
            <w:r w:rsidRPr="009D577C">
              <w:rPr>
                <w:rFonts w:cs="Calibri"/>
                <w:color w:val="000000"/>
                <w:szCs w:val="18"/>
              </w:rPr>
              <w:softHyphen/>
              <w:t>ბილი</w:t>
            </w:r>
            <w:r w:rsidRPr="009D577C">
              <w:rPr>
                <w:rFonts w:cs="Calibri"/>
                <w:color w:val="000000"/>
                <w:szCs w:val="18"/>
                <w:lang w:val="ka-GE"/>
              </w:rPr>
              <w:softHyphen/>
            </w:r>
            <w:r w:rsidRPr="009D577C">
              <w:rPr>
                <w:rFonts w:cs="Calibri"/>
                <w:color w:val="000000"/>
                <w:szCs w:val="18"/>
              </w:rPr>
              <w:softHyphen/>
              <w:t>ტი</w:t>
            </w:r>
            <w:r w:rsidRPr="009D577C">
              <w:rPr>
                <w:rFonts w:cs="Calibri"/>
                <w:color w:val="000000"/>
                <w:szCs w:val="18"/>
              </w:rPr>
              <w:softHyphen/>
              <w:t>რე</w:t>
            </w:r>
            <w:r w:rsidRPr="009D577C">
              <w:rPr>
                <w:rFonts w:cs="Calibri"/>
                <w:color w:val="000000"/>
                <w:szCs w:val="18"/>
              </w:rPr>
              <w:softHyphen/>
              <w:t>ბუ</w:t>
            </w:r>
            <w:r w:rsidRPr="009D577C">
              <w:rPr>
                <w:rFonts w:cs="Calibri"/>
                <w:color w:val="000000"/>
                <w:szCs w:val="18"/>
              </w:rPr>
              <w:softHyphen/>
              <w:t>ლი/</w:t>
            </w:r>
            <w:r w:rsidRPr="009D577C">
              <w:rPr>
                <w:rFonts w:cs="Calibri"/>
                <w:color w:val="000000"/>
                <w:szCs w:val="18"/>
                <w:lang w:val="ka-GE"/>
              </w:rPr>
              <w:t xml:space="preserve"> </w:t>
            </w:r>
            <w:r w:rsidRPr="009D577C">
              <w:rPr>
                <w:rFonts w:cs="Calibri"/>
                <w:color w:val="000000"/>
                <w:szCs w:val="18"/>
              </w:rPr>
              <w:t>მოწ</w:t>
            </w:r>
            <w:r w:rsidRPr="009D577C">
              <w:rPr>
                <w:rFonts w:cs="Calibri"/>
                <w:color w:val="000000"/>
                <w:szCs w:val="18"/>
              </w:rPr>
              <w:softHyphen/>
              <w:t>ყო</w:t>
            </w:r>
            <w:r w:rsidRPr="009D577C">
              <w:rPr>
                <w:rFonts w:cs="Calibri"/>
                <w:color w:val="000000"/>
                <w:szCs w:val="18"/>
              </w:rPr>
              <w:softHyphen/>
              <w:t>ბი</w:t>
            </w:r>
            <w:r w:rsidRPr="009D577C">
              <w:rPr>
                <w:rFonts w:cs="Calibri"/>
                <w:color w:val="000000"/>
                <w:szCs w:val="18"/>
              </w:rPr>
              <w:softHyphen/>
              <w:t>ლი სანი</w:t>
            </w:r>
            <w:r w:rsidRPr="009D577C">
              <w:rPr>
                <w:rFonts w:cs="Calibri"/>
                <w:color w:val="000000"/>
                <w:szCs w:val="18"/>
              </w:rPr>
              <w:softHyphen/>
              <w:t>აღვ</w:t>
            </w:r>
            <w:r w:rsidRPr="009D577C">
              <w:rPr>
                <w:rFonts w:cs="Calibri"/>
                <w:color w:val="000000"/>
                <w:szCs w:val="18"/>
                <w:lang w:val="ka-GE"/>
              </w:rPr>
              <w:softHyphen/>
            </w:r>
            <w:r w:rsidRPr="009D577C">
              <w:rPr>
                <w:rFonts w:cs="Calibri"/>
                <w:color w:val="000000"/>
                <w:szCs w:val="18"/>
              </w:rPr>
              <w:t>რე</w:t>
            </w:r>
            <w:r w:rsidRPr="009D577C">
              <w:rPr>
                <w:rFonts w:cs="Calibri"/>
                <w:color w:val="000000"/>
                <w:szCs w:val="18"/>
              </w:rPr>
              <w:softHyphen/>
              <w:t>ების რაო</w:t>
            </w:r>
            <w:r w:rsidRPr="009D577C">
              <w:rPr>
                <w:rFonts w:cs="Calibri"/>
                <w:color w:val="000000"/>
                <w:szCs w:val="18"/>
              </w:rPr>
              <w:softHyphen/>
              <w:t>დე</w:t>
            </w:r>
            <w:r w:rsidRPr="009D577C">
              <w:rPr>
                <w:rFonts w:cs="Calibri"/>
                <w:color w:val="000000"/>
                <w:szCs w:val="18"/>
              </w:rPr>
              <w:softHyphen/>
            </w:r>
            <w:r w:rsidRPr="009D577C">
              <w:rPr>
                <w:rFonts w:cs="Calibri"/>
                <w:color w:val="000000"/>
                <w:szCs w:val="18"/>
                <w:lang w:val="ka-GE"/>
              </w:rPr>
              <w:t>ნ</w:t>
            </w:r>
            <w:r w:rsidRPr="009D577C">
              <w:rPr>
                <w:rFonts w:cs="Calibri"/>
                <w:color w:val="000000"/>
                <w:szCs w:val="18"/>
              </w:rPr>
              <w:t>ობა</w:t>
            </w:r>
          </w:p>
        </w:tc>
        <w:tc>
          <w:tcPr>
            <w:tcW w:w="143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w:t>
            </w:r>
            <w:r w:rsidRPr="009D577C">
              <w:rPr>
                <w:rFonts w:cs="Calibri"/>
                <w:color w:val="000000"/>
                <w:szCs w:val="18"/>
                <w:lang w:val="ka-GE"/>
              </w:rPr>
              <w:softHyphen/>
            </w:r>
            <w:r w:rsidRPr="009D577C">
              <w:rPr>
                <w:rFonts w:cs="Calibri"/>
                <w:color w:val="000000"/>
                <w:szCs w:val="18"/>
              </w:rPr>
              <w:t>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w:t>
            </w:r>
            <w:r w:rsidRPr="009D577C">
              <w:rPr>
                <w:rFonts w:cs="Calibri"/>
                <w:color w:val="000000"/>
                <w:szCs w:val="18"/>
              </w:rPr>
              <w:softHyphen/>
              <w:t>ბა</w:t>
            </w:r>
            <w:r w:rsidRPr="009D577C">
              <w:rPr>
                <w:rFonts w:cs="Calibri"/>
                <w:color w:val="000000"/>
                <w:szCs w:val="18"/>
              </w:rPr>
              <w:softHyphen/>
            </w:r>
            <w:r w:rsidRPr="009D577C">
              <w:rPr>
                <w:rFonts w:cs="Calibri"/>
                <w:color w:val="000000"/>
                <w:szCs w:val="18"/>
              </w:rPr>
              <w:softHyphen/>
              <w:t>რე</w:t>
            </w:r>
            <w:r w:rsidRPr="009D577C">
              <w:rPr>
                <w:rFonts w:cs="Calibri"/>
                <w:color w:val="000000"/>
                <w:szCs w:val="18"/>
              </w:rPr>
              <w:softHyphen/>
              <w:t>ბის აქტი</w:t>
            </w:r>
          </w:p>
        </w:tc>
        <w:tc>
          <w:tcPr>
            <w:tcW w:w="98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w:t>
            </w:r>
          </w:p>
        </w:tc>
        <w:tc>
          <w:tcPr>
            <w:tcW w:w="99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w:t>
            </w: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34" w:type="dxa"/>
            <w:vAlign w:val="center"/>
          </w:tcPr>
          <w:p w:rsidR="00224CC4" w:rsidRPr="009D577C" w:rsidRDefault="00224CC4" w:rsidP="009D577C">
            <w:pPr>
              <w:spacing w:line="276" w:lineRule="auto"/>
              <w:ind w:firstLine="0"/>
              <w:jc w:val="center"/>
              <w:rPr>
                <w:rFonts w:cs="Calibri"/>
                <w:color w:val="000000"/>
                <w:szCs w:val="18"/>
              </w:rPr>
            </w:pPr>
          </w:p>
        </w:tc>
        <w:tc>
          <w:tcPr>
            <w:tcW w:w="933"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89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830" w:type="dxa"/>
            <w:vAlign w:val="center"/>
          </w:tcPr>
          <w:p w:rsidR="00224CC4" w:rsidRPr="009D577C" w:rsidRDefault="00224CC4" w:rsidP="009D577C">
            <w:pPr>
              <w:spacing w:line="276" w:lineRule="auto"/>
              <w:ind w:firstLine="0"/>
              <w:jc w:val="center"/>
              <w:rPr>
                <w:rFonts w:cs="Calibri"/>
                <w:color w:val="000000"/>
                <w:sz w:val="16"/>
                <w:szCs w:val="16"/>
              </w:rPr>
            </w:pPr>
            <w:r w:rsidRPr="009D577C">
              <w:rPr>
                <w:rFonts w:cs="Calibri"/>
                <w:color w:val="000000"/>
                <w:sz w:val="16"/>
                <w:szCs w:val="16"/>
              </w:rPr>
              <w:t>საკონ</w:t>
            </w:r>
            <w:r w:rsidRPr="009D577C">
              <w:rPr>
                <w:rFonts w:cs="Calibri"/>
                <w:color w:val="000000"/>
                <w:sz w:val="16"/>
                <w:szCs w:val="16"/>
                <w:lang w:val="ka-GE"/>
              </w:rPr>
              <w:softHyphen/>
            </w:r>
            <w:r w:rsidRPr="009D577C">
              <w:rPr>
                <w:rFonts w:cs="Calibri"/>
                <w:color w:val="000000"/>
                <w:sz w:val="16"/>
                <w:szCs w:val="16"/>
              </w:rPr>
              <w:t>ტ</w:t>
            </w:r>
            <w:r w:rsidRPr="009D577C">
              <w:rPr>
                <w:rFonts w:cs="Calibri"/>
                <w:color w:val="000000"/>
                <w:sz w:val="16"/>
                <w:szCs w:val="16"/>
                <w:lang w:val="ka-GE"/>
              </w:rPr>
              <w:softHyphen/>
            </w:r>
            <w:r w:rsidRPr="009D577C">
              <w:rPr>
                <w:rFonts w:cs="Calibri"/>
                <w:color w:val="000000"/>
                <w:sz w:val="16"/>
                <w:szCs w:val="16"/>
              </w:rPr>
              <w:t>რაქ</w:t>
            </w:r>
            <w:r w:rsidRPr="009D577C">
              <w:rPr>
                <w:rFonts w:cs="Calibri"/>
                <w:color w:val="000000"/>
                <w:sz w:val="16"/>
                <w:szCs w:val="16"/>
                <w:lang w:val="ka-GE"/>
              </w:rPr>
              <w:softHyphen/>
            </w:r>
            <w:r w:rsidRPr="009D577C">
              <w:rPr>
                <w:rFonts w:cs="Calibri"/>
                <w:color w:val="000000"/>
                <w:sz w:val="16"/>
                <w:szCs w:val="16"/>
              </w:rPr>
              <w:t>ტო ვალ</w:t>
            </w:r>
            <w:r w:rsidRPr="009D577C">
              <w:rPr>
                <w:rFonts w:cs="Calibri"/>
                <w:color w:val="000000"/>
                <w:sz w:val="16"/>
                <w:szCs w:val="16"/>
                <w:lang w:val="ka-GE"/>
              </w:rPr>
              <w:softHyphen/>
            </w:r>
            <w:r w:rsidRPr="009D577C">
              <w:rPr>
                <w:rFonts w:cs="Calibri"/>
                <w:color w:val="000000"/>
                <w:sz w:val="16"/>
                <w:szCs w:val="16"/>
              </w:rPr>
              <w:softHyphen/>
              <w:t>დე</w:t>
            </w:r>
            <w:r w:rsidRPr="009D577C">
              <w:rPr>
                <w:rFonts w:cs="Calibri"/>
                <w:color w:val="000000"/>
                <w:sz w:val="16"/>
                <w:szCs w:val="16"/>
              </w:rPr>
              <w:softHyphen/>
              <w:t>ბუ</w:t>
            </w:r>
            <w:r w:rsidRPr="009D577C">
              <w:rPr>
                <w:rFonts w:cs="Calibri"/>
                <w:color w:val="000000"/>
                <w:sz w:val="16"/>
                <w:szCs w:val="16"/>
              </w:rPr>
              <w:softHyphen/>
            </w:r>
            <w:r w:rsidRPr="009D577C">
              <w:rPr>
                <w:rFonts w:cs="Calibri"/>
                <w:color w:val="000000"/>
                <w:sz w:val="16"/>
                <w:szCs w:val="16"/>
                <w:lang w:val="ka-GE"/>
              </w:rPr>
              <w:softHyphen/>
            </w:r>
            <w:r w:rsidRPr="009D577C">
              <w:rPr>
                <w:rFonts w:cs="Calibri"/>
                <w:color w:val="000000"/>
                <w:sz w:val="16"/>
                <w:szCs w:val="16"/>
              </w:rPr>
              <w:t>ლე</w:t>
            </w:r>
            <w:r w:rsidRPr="009D577C">
              <w:rPr>
                <w:rFonts w:cs="Calibri"/>
                <w:color w:val="000000"/>
                <w:sz w:val="16"/>
                <w:szCs w:val="16"/>
              </w:rPr>
              <w:softHyphen/>
              <w:t>ბე</w:t>
            </w:r>
            <w:r w:rsidRPr="009D577C">
              <w:rPr>
                <w:rFonts w:cs="Calibri"/>
                <w:color w:val="000000"/>
                <w:sz w:val="16"/>
                <w:szCs w:val="16"/>
                <w:lang w:val="ka-GE"/>
              </w:rPr>
              <w:softHyphen/>
            </w:r>
            <w:r w:rsidRPr="009D577C">
              <w:rPr>
                <w:rFonts w:cs="Calibri"/>
                <w:color w:val="000000"/>
                <w:sz w:val="16"/>
                <w:szCs w:val="16"/>
              </w:rPr>
              <w:softHyphen/>
              <w:t>ბის არა</w:t>
            </w:r>
            <w:r w:rsidRPr="009D577C">
              <w:rPr>
                <w:rFonts w:cs="Calibri"/>
                <w:color w:val="000000"/>
                <w:sz w:val="16"/>
                <w:szCs w:val="16"/>
              </w:rPr>
              <w:softHyphen/>
              <w:t>ჯე</w:t>
            </w:r>
            <w:r w:rsidRPr="009D577C">
              <w:rPr>
                <w:rFonts w:cs="Calibri"/>
                <w:color w:val="000000"/>
                <w:sz w:val="16"/>
                <w:szCs w:val="16"/>
                <w:lang w:val="ka-GE"/>
              </w:rPr>
              <w:softHyphen/>
            </w:r>
            <w:r w:rsidRPr="009D577C">
              <w:rPr>
                <w:rFonts w:cs="Calibri"/>
                <w:color w:val="000000"/>
                <w:sz w:val="16"/>
                <w:szCs w:val="16"/>
              </w:rPr>
              <w:t>რ</w:t>
            </w:r>
            <w:r w:rsidRPr="009D577C">
              <w:rPr>
                <w:rFonts w:cs="Calibri"/>
                <w:color w:val="000000"/>
                <w:sz w:val="16"/>
                <w:szCs w:val="16"/>
                <w:lang w:val="ka-GE"/>
              </w:rPr>
              <w:softHyphen/>
            </w:r>
            <w:r w:rsidRPr="009D577C">
              <w:rPr>
                <w:rFonts w:cs="Calibri"/>
                <w:color w:val="000000"/>
                <w:sz w:val="16"/>
                <w:szCs w:val="16"/>
              </w:rPr>
              <w:t>ო</w:t>
            </w:r>
            <w:r w:rsidRPr="009D577C">
              <w:rPr>
                <w:rFonts w:cs="Calibri"/>
                <w:color w:val="000000"/>
                <w:sz w:val="16"/>
                <w:szCs w:val="16"/>
              </w:rPr>
              <w:softHyphen/>
              <w:t>ვანი შეს</w:t>
            </w:r>
            <w:r w:rsidRPr="009D577C">
              <w:rPr>
                <w:rFonts w:cs="Calibri"/>
                <w:color w:val="000000"/>
                <w:sz w:val="16"/>
                <w:szCs w:val="16"/>
              </w:rPr>
              <w:softHyphen/>
            </w:r>
            <w:r w:rsidRPr="009D577C">
              <w:rPr>
                <w:rFonts w:cs="Calibri"/>
                <w:color w:val="000000"/>
                <w:sz w:val="16"/>
                <w:szCs w:val="16"/>
                <w:lang w:val="ka-GE"/>
              </w:rPr>
              <w:softHyphen/>
            </w:r>
            <w:r w:rsidRPr="009D577C">
              <w:rPr>
                <w:rFonts w:cs="Calibri"/>
                <w:color w:val="000000"/>
                <w:sz w:val="16"/>
                <w:szCs w:val="16"/>
              </w:rPr>
              <w:t>რუ</w:t>
            </w:r>
            <w:r w:rsidRPr="009D577C">
              <w:rPr>
                <w:rFonts w:cs="Calibri"/>
                <w:color w:val="000000"/>
                <w:sz w:val="16"/>
                <w:szCs w:val="16"/>
              </w:rPr>
              <w:softHyphen/>
              <w:t>ლება</w:t>
            </w:r>
          </w:p>
        </w:tc>
      </w:tr>
      <w:tr w:rsidR="00224CC4" w:rsidRPr="009D577C" w:rsidTr="00BC2CFE">
        <w:tc>
          <w:tcPr>
            <w:tcW w:w="440"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2.</w:t>
            </w:r>
          </w:p>
        </w:tc>
        <w:tc>
          <w:tcPr>
            <w:tcW w:w="1624"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ექს</w:t>
            </w:r>
            <w:r w:rsidRPr="009D577C">
              <w:rPr>
                <w:rFonts w:cs="Calibri"/>
                <w:color w:val="000000"/>
                <w:szCs w:val="18"/>
              </w:rPr>
              <w:softHyphen/>
              <w:t>პლო</w:t>
            </w:r>
            <w:r w:rsidRPr="009D577C">
              <w:rPr>
                <w:rFonts w:cs="Calibri"/>
                <w:color w:val="000000"/>
                <w:szCs w:val="18"/>
                <w:lang w:val="ka-GE"/>
              </w:rPr>
              <w:softHyphen/>
            </w:r>
            <w:r w:rsidRPr="009D577C">
              <w:rPr>
                <w:rFonts w:cs="Calibri"/>
                <w:color w:val="000000"/>
                <w:szCs w:val="18"/>
              </w:rPr>
              <w:t>ა</w:t>
            </w:r>
            <w:r w:rsidRPr="009D577C">
              <w:rPr>
                <w:rFonts w:cs="Calibri"/>
                <w:color w:val="000000"/>
                <w:szCs w:val="18"/>
              </w:rPr>
              <w:softHyphen/>
              <w:t>ტი</w:t>
            </w:r>
            <w:r w:rsidRPr="009D577C">
              <w:rPr>
                <w:rFonts w:cs="Calibri"/>
                <w:color w:val="000000"/>
                <w:szCs w:val="18"/>
              </w:rPr>
              <w:softHyphen/>
              <w:t>რე</w:t>
            </w:r>
            <w:r w:rsidRPr="009D577C">
              <w:rPr>
                <w:rFonts w:cs="Calibri"/>
                <w:color w:val="000000"/>
                <w:szCs w:val="18"/>
              </w:rPr>
              <w:softHyphen/>
              <w:t>ბუ</w:t>
            </w:r>
            <w:r w:rsidRPr="009D577C">
              <w:rPr>
                <w:rFonts w:cs="Calibri"/>
                <w:color w:val="000000"/>
                <w:szCs w:val="18"/>
              </w:rPr>
              <w:softHyphen/>
              <w:t>ლი სასუ</w:t>
            </w:r>
            <w:r w:rsidRPr="009D577C">
              <w:rPr>
                <w:rFonts w:cs="Calibri"/>
                <w:color w:val="000000"/>
                <w:szCs w:val="18"/>
              </w:rPr>
              <w:softHyphen/>
              <w:t>ლეე</w:t>
            </w:r>
            <w:r w:rsidRPr="009D577C">
              <w:rPr>
                <w:rFonts w:cs="Calibri"/>
                <w:color w:val="000000"/>
                <w:szCs w:val="18"/>
              </w:rPr>
              <w:softHyphen/>
              <w:t>ბ</w:t>
            </w:r>
            <w:r w:rsidRPr="009D577C">
              <w:rPr>
                <w:rFonts w:cs="Calibri"/>
                <w:color w:val="000000"/>
                <w:szCs w:val="18"/>
                <w:lang w:val="ka-GE"/>
              </w:rPr>
              <w:softHyphen/>
            </w:r>
            <w:r w:rsidRPr="009D577C">
              <w:rPr>
                <w:rFonts w:cs="Calibri"/>
                <w:color w:val="000000"/>
                <w:szCs w:val="18"/>
              </w:rPr>
              <w:t>ის რაო</w:t>
            </w:r>
            <w:r w:rsidRPr="009D577C">
              <w:rPr>
                <w:rFonts w:cs="Calibri"/>
                <w:color w:val="000000"/>
                <w:szCs w:val="18"/>
              </w:rPr>
              <w:softHyphen/>
              <w:t>დე</w:t>
            </w:r>
            <w:r w:rsidRPr="009D577C">
              <w:rPr>
                <w:rFonts w:cs="Calibri"/>
                <w:color w:val="000000"/>
                <w:szCs w:val="18"/>
              </w:rPr>
              <w:softHyphen/>
              <w:t>ნ</w:t>
            </w:r>
            <w:r w:rsidRPr="009D577C">
              <w:rPr>
                <w:rFonts w:cs="Calibri"/>
                <w:color w:val="000000"/>
                <w:szCs w:val="18"/>
                <w:lang w:val="ka-GE"/>
              </w:rPr>
              <w:softHyphen/>
            </w:r>
            <w:r w:rsidRPr="009D577C">
              <w:rPr>
                <w:rFonts w:cs="Calibri"/>
                <w:color w:val="000000"/>
                <w:szCs w:val="18"/>
              </w:rPr>
              <w:t>ო</w:t>
            </w:r>
            <w:r w:rsidRPr="009D577C">
              <w:rPr>
                <w:rFonts w:cs="Calibri"/>
                <w:color w:val="000000"/>
                <w:szCs w:val="18"/>
              </w:rPr>
              <w:softHyphen/>
              <w:t>ბა</w:t>
            </w:r>
          </w:p>
        </w:tc>
        <w:tc>
          <w:tcPr>
            <w:tcW w:w="1430" w:type="dxa"/>
            <w:vAlign w:val="center"/>
          </w:tcPr>
          <w:p w:rsidR="00224CC4" w:rsidRPr="009D577C" w:rsidRDefault="00224CC4" w:rsidP="009D577C">
            <w:pPr>
              <w:spacing w:line="276" w:lineRule="auto"/>
              <w:ind w:firstLine="0"/>
              <w:jc w:val="center"/>
              <w:rPr>
                <w:rFonts w:cs="Calibri"/>
                <w:szCs w:val="18"/>
              </w:rPr>
            </w:pPr>
            <w:r w:rsidRPr="009D577C">
              <w:rPr>
                <w:rFonts w:cs="Calibri"/>
                <w:color w:val="000000"/>
                <w:szCs w:val="18"/>
              </w:rPr>
              <w:t>მოვ</w:t>
            </w:r>
            <w:r w:rsidRPr="009D577C">
              <w:rPr>
                <w:rFonts w:cs="Calibri"/>
                <w:color w:val="000000"/>
                <w:szCs w:val="18"/>
              </w:rPr>
              <w:softHyphen/>
              <w:t xml:space="preserve">ლა </w:t>
            </w:r>
            <w:r w:rsidRPr="009D577C">
              <w:rPr>
                <w:rFonts w:cs="Calibri"/>
                <w:color w:val="000000"/>
                <w:szCs w:val="18"/>
                <w:lang w:val="ka-GE"/>
              </w:rPr>
              <w:t xml:space="preserve">– </w:t>
            </w:r>
            <w:r w:rsidRPr="009D577C">
              <w:rPr>
                <w:rFonts w:cs="Calibri"/>
                <w:color w:val="000000"/>
                <w:szCs w:val="18"/>
              </w:rPr>
              <w:t>პატ</w:t>
            </w:r>
            <w:r w:rsidRPr="009D577C">
              <w:rPr>
                <w:rFonts w:cs="Calibri"/>
                <w:color w:val="000000"/>
                <w:szCs w:val="18"/>
              </w:rPr>
              <w:softHyphen/>
              <w:t>რო</w:t>
            </w:r>
            <w:r w:rsidRPr="009D577C">
              <w:rPr>
                <w:rFonts w:cs="Calibri"/>
                <w:color w:val="000000"/>
                <w:szCs w:val="18"/>
              </w:rPr>
              <w:softHyphen/>
              <w:t>ნო</w:t>
            </w:r>
            <w:r w:rsidRPr="009D577C">
              <w:rPr>
                <w:rFonts w:cs="Calibri"/>
                <w:color w:val="000000"/>
                <w:szCs w:val="18"/>
              </w:rPr>
              <w:softHyphen/>
              <w:t>ბა</w:t>
            </w:r>
            <w:r w:rsidRPr="009D577C">
              <w:rPr>
                <w:rFonts w:cs="Calibri"/>
                <w:color w:val="000000"/>
                <w:szCs w:val="18"/>
              </w:rPr>
              <w:softHyphen/>
              <w:t>ზე გა</w:t>
            </w:r>
            <w:r w:rsidRPr="009D577C">
              <w:rPr>
                <w:rFonts w:cs="Calibri"/>
                <w:color w:val="000000"/>
                <w:szCs w:val="18"/>
              </w:rPr>
              <w:softHyphen/>
              <w:t>ფორ</w:t>
            </w:r>
            <w:r w:rsidRPr="009D577C">
              <w:rPr>
                <w:rFonts w:cs="Calibri"/>
                <w:color w:val="000000"/>
                <w:szCs w:val="18"/>
              </w:rPr>
              <w:softHyphen/>
            </w:r>
            <w:r w:rsidRPr="009D577C">
              <w:rPr>
                <w:rFonts w:cs="Calibri"/>
                <w:color w:val="000000"/>
                <w:szCs w:val="18"/>
              </w:rPr>
              <w:softHyphen/>
              <w:t>მე</w:t>
            </w:r>
            <w:r w:rsidRPr="009D577C">
              <w:rPr>
                <w:rFonts w:cs="Calibri"/>
                <w:color w:val="000000"/>
                <w:szCs w:val="18"/>
              </w:rPr>
              <w:softHyphen/>
              <w:t>ბუ</w:t>
            </w:r>
            <w:r w:rsidRPr="009D577C">
              <w:rPr>
                <w:rFonts w:cs="Calibri"/>
                <w:color w:val="000000"/>
                <w:szCs w:val="18"/>
              </w:rPr>
              <w:softHyphen/>
              <w:t>ლი ხელ</w:t>
            </w:r>
            <w:r w:rsidRPr="009D577C">
              <w:rPr>
                <w:rFonts w:cs="Calibri"/>
                <w:color w:val="000000"/>
                <w:szCs w:val="18"/>
              </w:rPr>
              <w:softHyphen/>
              <w:t>შეკ</w:t>
            </w:r>
            <w:r w:rsidRPr="009D577C">
              <w:rPr>
                <w:rFonts w:cs="Calibri"/>
                <w:color w:val="000000"/>
                <w:szCs w:val="18"/>
              </w:rPr>
              <w:softHyphen/>
              <w:t>რუ</w:t>
            </w:r>
            <w:r w:rsidRPr="009D577C">
              <w:rPr>
                <w:rFonts w:cs="Calibri"/>
                <w:color w:val="000000"/>
                <w:szCs w:val="18"/>
              </w:rPr>
              <w:softHyphen/>
              <w:t>ლე</w:t>
            </w:r>
            <w:r w:rsidRPr="009D577C">
              <w:rPr>
                <w:rFonts w:cs="Calibri"/>
                <w:color w:val="000000"/>
                <w:szCs w:val="18"/>
              </w:rPr>
              <w:softHyphen/>
              <w:t>ბა</w:t>
            </w:r>
          </w:p>
        </w:tc>
        <w:tc>
          <w:tcPr>
            <w:tcW w:w="98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w:t>
            </w:r>
          </w:p>
        </w:tc>
        <w:tc>
          <w:tcPr>
            <w:tcW w:w="99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21</w:t>
            </w:r>
          </w:p>
        </w:tc>
        <w:tc>
          <w:tcPr>
            <w:tcW w:w="9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21</w:t>
            </w:r>
          </w:p>
        </w:tc>
        <w:tc>
          <w:tcPr>
            <w:tcW w:w="933"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21</w:t>
            </w:r>
          </w:p>
        </w:tc>
        <w:tc>
          <w:tcPr>
            <w:tcW w:w="89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830" w:type="dxa"/>
            <w:vAlign w:val="center"/>
          </w:tcPr>
          <w:p w:rsidR="00224CC4" w:rsidRPr="009D577C" w:rsidRDefault="00224CC4" w:rsidP="009D577C">
            <w:pPr>
              <w:spacing w:line="276" w:lineRule="auto"/>
              <w:ind w:firstLine="0"/>
              <w:jc w:val="center"/>
              <w:rPr>
                <w:rFonts w:cs="Calibri"/>
                <w:color w:val="000000"/>
                <w:sz w:val="16"/>
                <w:szCs w:val="16"/>
              </w:rPr>
            </w:pPr>
            <w:r w:rsidRPr="009D577C">
              <w:rPr>
                <w:rFonts w:cs="Calibri"/>
                <w:color w:val="000000"/>
                <w:sz w:val="16"/>
                <w:szCs w:val="16"/>
              </w:rPr>
              <w:t>სატენ</w:t>
            </w:r>
            <w:r w:rsidRPr="009D577C">
              <w:rPr>
                <w:rFonts w:cs="Calibri"/>
                <w:color w:val="000000"/>
                <w:sz w:val="16"/>
                <w:szCs w:val="16"/>
                <w:lang w:val="ka-GE"/>
              </w:rPr>
              <w:softHyphen/>
            </w:r>
            <w:r w:rsidRPr="009D577C">
              <w:rPr>
                <w:rFonts w:cs="Calibri"/>
                <w:color w:val="000000"/>
                <w:sz w:val="16"/>
                <w:szCs w:val="16"/>
              </w:rPr>
              <w:t>დე</w:t>
            </w:r>
            <w:r w:rsidRPr="009D577C">
              <w:rPr>
                <w:rFonts w:cs="Calibri"/>
                <w:color w:val="000000"/>
                <w:sz w:val="16"/>
                <w:szCs w:val="16"/>
                <w:lang w:val="ka-GE"/>
              </w:rPr>
              <w:softHyphen/>
            </w:r>
            <w:r w:rsidRPr="009D577C">
              <w:rPr>
                <w:rFonts w:cs="Calibri"/>
                <w:color w:val="000000"/>
                <w:sz w:val="16"/>
                <w:szCs w:val="16"/>
              </w:rPr>
              <w:t>რო პრო</w:t>
            </w:r>
            <w:r w:rsidRPr="009D577C">
              <w:rPr>
                <w:rFonts w:cs="Calibri"/>
                <w:color w:val="000000"/>
                <w:sz w:val="16"/>
                <w:szCs w:val="16"/>
                <w:lang w:val="ka-GE"/>
              </w:rPr>
              <w:softHyphen/>
            </w:r>
            <w:r w:rsidRPr="009D577C">
              <w:rPr>
                <w:rFonts w:cs="Calibri"/>
                <w:color w:val="000000"/>
                <w:sz w:val="16"/>
                <w:szCs w:val="16"/>
              </w:rPr>
              <w:t>ც</w:t>
            </w:r>
            <w:r w:rsidRPr="009D577C">
              <w:rPr>
                <w:rFonts w:cs="Calibri"/>
                <w:color w:val="000000"/>
                <w:sz w:val="16"/>
                <w:szCs w:val="16"/>
                <w:lang w:val="ka-GE"/>
              </w:rPr>
              <w:softHyphen/>
            </w:r>
            <w:r w:rsidRPr="009D577C">
              <w:rPr>
                <w:rFonts w:cs="Calibri"/>
                <w:color w:val="000000"/>
                <w:sz w:val="16"/>
                <w:szCs w:val="16"/>
              </w:rPr>
              <w:t>ე</w:t>
            </w:r>
            <w:r w:rsidRPr="009D577C">
              <w:rPr>
                <w:rFonts w:cs="Calibri"/>
                <w:color w:val="000000"/>
                <w:sz w:val="16"/>
                <w:szCs w:val="16"/>
              </w:rPr>
              <w:softHyphen/>
              <w:t>დუ</w:t>
            </w:r>
            <w:r w:rsidRPr="009D577C">
              <w:rPr>
                <w:rFonts w:cs="Calibri"/>
                <w:color w:val="000000"/>
                <w:sz w:val="16"/>
                <w:szCs w:val="16"/>
                <w:lang w:val="ka-GE"/>
              </w:rPr>
              <w:softHyphen/>
            </w:r>
            <w:r w:rsidRPr="009D577C">
              <w:rPr>
                <w:rFonts w:cs="Calibri"/>
                <w:color w:val="000000"/>
                <w:sz w:val="16"/>
                <w:szCs w:val="16"/>
              </w:rPr>
              <w:t>რ</w:t>
            </w:r>
            <w:r w:rsidRPr="009D577C">
              <w:rPr>
                <w:rFonts w:cs="Calibri"/>
                <w:color w:val="000000"/>
                <w:sz w:val="16"/>
                <w:szCs w:val="16"/>
                <w:lang w:val="ka-GE"/>
              </w:rPr>
              <w:softHyphen/>
            </w:r>
            <w:r w:rsidRPr="009D577C">
              <w:rPr>
                <w:rFonts w:cs="Calibri"/>
                <w:color w:val="000000"/>
                <w:sz w:val="16"/>
                <w:szCs w:val="16"/>
              </w:rPr>
              <w:t>ე</w:t>
            </w:r>
            <w:r w:rsidRPr="009D577C">
              <w:rPr>
                <w:rFonts w:cs="Calibri"/>
                <w:color w:val="000000"/>
                <w:sz w:val="16"/>
                <w:szCs w:val="16"/>
              </w:rPr>
              <w:softHyphen/>
              <w:t>ბის გა</w:t>
            </w:r>
            <w:r w:rsidRPr="009D577C">
              <w:rPr>
                <w:rFonts w:cs="Calibri"/>
                <w:color w:val="000000"/>
                <w:sz w:val="16"/>
                <w:szCs w:val="16"/>
                <w:lang w:val="ka-GE"/>
              </w:rPr>
              <w:softHyphen/>
            </w:r>
            <w:r w:rsidRPr="009D577C">
              <w:rPr>
                <w:rFonts w:cs="Calibri"/>
                <w:color w:val="000000"/>
                <w:sz w:val="16"/>
                <w:szCs w:val="16"/>
              </w:rPr>
              <w:t>ჭია</w:t>
            </w:r>
            <w:r w:rsidRPr="009D577C">
              <w:rPr>
                <w:rFonts w:cs="Calibri"/>
                <w:color w:val="000000"/>
                <w:sz w:val="16"/>
                <w:szCs w:val="16"/>
              </w:rPr>
              <w:softHyphen/>
              <w:t>ნუ</w:t>
            </w:r>
            <w:r w:rsidRPr="009D577C">
              <w:rPr>
                <w:rFonts w:cs="Calibri"/>
                <w:color w:val="000000"/>
                <w:sz w:val="16"/>
                <w:szCs w:val="16"/>
                <w:lang w:val="ka-GE"/>
              </w:rPr>
              <w:softHyphen/>
            </w:r>
            <w:r w:rsidRPr="009D577C">
              <w:rPr>
                <w:rFonts w:cs="Calibri"/>
                <w:color w:val="000000"/>
                <w:sz w:val="16"/>
                <w:szCs w:val="16"/>
              </w:rPr>
              <w:t>რ</w:t>
            </w:r>
            <w:r w:rsidRPr="009D577C">
              <w:rPr>
                <w:rFonts w:cs="Calibri"/>
                <w:color w:val="000000"/>
                <w:sz w:val="16"/>
                <w:szCs w:val="16"/>
                <w:lang w:val="ka-GE"/>
              </w:rPr>
              <w:softHyphen/>
            </w:r>
            <w:r w:rsidRPr="009D577C">
              <w:rPr>
                <w:rFonts w:cs="Calibri"/>
                <w:color w:val="000000"/>
                <w:sz w:val="16"/>
                <w:szCs w:val="16"/>
              </w:rPr>
              <w:t>ე</w:t>
            </w:r>
            <w:r w:rsidRPr="009D577C">
              <w:rPr>
                <w:rFonts w:cs="Calibri"/>
                <w:color w:val="000000"/>
                <w:sz w:val="16"/>
                <w:szCs w:val="16"/>
                <w:lang w:val="ka-GE"/>
              </w:rPr>
              <w:softHyphen/>
            </w:r>
            <w:r w:rsidRPr="009D577C">
              <w:rPr>
                <w:rFonts w:cs="Calibri"/>
                <w:color w:val="000000"/>
                <w:sz w:val="16"/>
                <w:szCs w:val="16"/>
              </w:rPr>
              <w:t>ბა, მომ</w:t>
            </w:r>
            <w:r w:rsidRPr="009D577C">
              <w:rPr>
                <w:rFonts w:cs="Calibri"/>
                <w:color w:val="000000"/>
                <w:sz w:val="16"/>
                <w:szCs w:val="16"/>
                <w:lang w:val="ka-GE"/>
              </w:rPr>
              <w:softHyphen/>
            </w:r>
            <w:r w:rsidRPr="009D577C">
              <w:rPr>
                <w:rFonts w:cs="Calibri"/>
                <w:color w:val="000000"/>
                <w:sz w:val="16"/>
                <w:szCs w:val="16"/>
              </w:rPr>
              <w:t>წო</w:t>
            </w:r>
            <w:r w:rsidRPr="009D577C">
              <w:rPr>
                <w:rFonts w:cs="Calibri"/>
                <w:color w:val="000000"/>
                <w:sz w:val="16"/>
                <w:szCs w:val="16"/>
              </w:rPr>
              <w:softHyphen/>
              <w:t>დე</w:t>
            </w:r>
            <w:r w:rsidRPr="009D577C">
              <w:rPr>
                <w:rFonts w:cs="Calibri"/>
                <w:color w:val="000000"/>
                <w:sz w:val="16"/>
                <w:szCs w:val="16"/>
                <w:lang w:val="ka-GE"/>
              </w:rPr>
              <w:softHyphen/>
            </w:r>
            <w:r w:rsidRPr="009D577C">
              <w:rPr>
                <w:rFonts w:cs="Calibri"/>
                <w:color w:val="000000"/>
                <w:sz w:val="16"/>
                <w:szCs w:val="16"/>
              </w:rPr>
              <w:t>ბ</w:t>
            </w:r>
            <w:r w:rsidRPr="009D577C">
              <w:rPr>
                <w:rFonts w:cs="Calibri"/>
                <w:color w:val="000000"/>
                <w:sz w:val="16"/>
                <w:szCs w:val="16"/>
                <w:lang w:val="ka-GE"/>
              </w:rPr>
              <w:softHyphen/>
            </w:r>
            <w:r w:rsidRPr="009D577C">
              <w:rPr>
                <w:rFonts w:cs="Calibri"/>
                <w:color w:val="000000"/>
                <w:sz w:val="16"/>
                <w:szCs w:val="16"/>
              </w:rPr>
              <w:t>ლის არა</w:t>
            </w:r>
            <w:r w:rsidRPr="009D577C">
              <w:rPr>
                <w:rFonts w:cs="Calibri"/>
                <w:color w:val="000000"/>
                <w:sz w:val="16"/>
                <w:szCs w:val="16"/>
                <w:lang w:val="ka-GE"/>
              </w:rPr>
              <w:softHyphen/>
            </w:r>
            <w:r w:rsidRPr="009D577C">
              <w:rPr>
                <w:rFonts w:cs="Calibri"/>
                <w:color w:val="000000"/>
                <w:sz w:val="16"/>
                <w:szCs w:val="16"/>
              </w:rPr>
              <w:softHyphen/>
              <w:t>კე</w:t>
            </w:r>
            <w:r w:rsidRPr="009D577C">
              <w:rPr>
                <w:rFonts w:cs="Calibri"/>
                <w:color w:val="000000"/>
                <w:sz w:val="16"/>
                <w:szCs w:val="16"/>
              </w:rPr>
              <w:softHyphen/>
              <w:t>თილ</w:t>
            </w:r>
            <w:r w:rsidRPr="009D577C">
              <w:rPr>
                <w:rFonts w:cs="Calibri"/>
                <w:color w:val="000000"/>
                <w:sz w:val="16"/>
                <w:szCs w:val="16"/>
              </w:rPr>
              <w:softHyphen/>
              <w:t>სინ</w:t>
            </w:r>
            <w:r w:rsidRPr="009D577C">
              <w:rPr>
                <w:rFonts w:cs="Calibri"/>
                <w:color w:val="000000"/>
                <w:sz w:val="16"/>
                <w:szCs w:val="16"/>
              </w:rPr>
              <w:softHyphen/>
              <w:t>დისი</w:t>
            </w:r>
            <w:r w:rsidRPr="009D577C">
              <w:rPr>
                <w:rFonts w:cs="Calibri"/>
                <w:color w:val="000000"/>
                <w:sz w:val="16"/>
                <w:szCs w:val="16"/>
              </w:rPr>
              <w:softHyphen/>
              <w:t>ერი და</w:t>
            </w:r>
            <w:r w:rsidRPr="009D577C">
              <w:rPr>
                <w:rFonts w:cs="Calibri"/>
                <w:color w:val="000000"/>
                <w:sz w:val="16"/>
                <w:szCs w:val="16"/>
                <w:lang w:val="ka-GE"/>
              </w:rPr>
              <w:softHyphen/>
            </w:r>
            <w:r w:rsidRPr="009D577C">
              <w:rPr>
                <w:rFonts w:cs="Calibri"/>
                <w:color w:val="000000"/>
                <w:sz w:val="16"/>
                <w:szCs w:val="16"/>
              </w:rPr>
              <w:t>მო</w:t>
            </w:r>
            <w:r w:rsidRPr="009D577C">
              <w:rPr>
                <w:rFonts w:cs="Calibri"/>
                <w:color w:val="000000"/>
                <w:sz w:val="16"/>
                <w:szCs w:val="16"/>
              </w:rPr>
              <w:softHyphen/>
              <w:t>კი</w:t>
            </w:r>
            <w:r w:rsidRPr="009D577C">
              <w:rPr>
                <w:rFonts w:cs="Calibri"/>
                <w:color w:val="000000"/>
                <w:sz w:val="16"/>
                <w:szCs w:val="16"/>
                <w:lang w:val="ka-GE"/>
              </w:rPr>
              <w:softHyphen/>
            </w:r>
            <w:r w:rsidRPr="009D577C">
              <w:rPr>
                <w:rFonts w:cs="Calibri"/>
                <w:color w:val="000000"/>
                <w:sz w:val="16"/>
                <w:szCs w:val="16"/>
              </w:rPr>
              <w:t>დე</w:t>
            </w:r>
            <w:r w:rsidRPr="009D577C">
              <w:rPr>
                <w:rFonts w:cs="Calibri"/>
                <w:color w:val="000000"/>
                <w:sz w:val="16"/>
                <w:szCs w:val="16"/>
              </w:rPr>
              <w:softHyphen/>
              <w:t>ბუ</w:t>
            </w:r>
            <w:r w:rsidRPr="009D577C">
              <w:rPr>
                <w:rFonts w:cs="Calibri"/>
                <w:color w:val="000000"/>
                <w:sz w:val="16"/>
                <w:szCs w:val="16"/>
              </w:rPr>
              <w:softHyphen/>
              <w:t>ლება, ხელ</w:t>
            </w:r>
            <w:r w:rsidRPr="009D577C">
              <w:rPr>
                <w:rFonts w:cs="Calibri"/>
                <w:color w:val="000000"/>
                <w:sz w:val="16"/>
                <w:szCs w:val="16"/>
                <w:lang w:val="ka-GE"/>
              </w:rPr>
              <w:softHyphen/>
            </w:r>
            <w:r w:rsidRPr="009D577C">
              <w:rPr>
                <w:rFonts w:cs="Calibri"/>
                <w:color w:val="000000"/>
                <w:sz w:val="16"/>
                <w:szCs w:val="16"/>
              </w:rPr>
              <w:softHyphen/>
              <w:t>შეკ</w:t>
            </w:r>
            <w:r w:rsidRPr="009D577C">
              <w:rPr>
                <w:rFonts w:cs="Calibri"/>
                <w:color w:val="000000"/>
                <w:sz w:val="16"/>
                <w:szCs w:val="16"/>
              </w:rPr>
              <w:softHyphen/>
              <w:t>რუ</w:t>
            </w:r>
            <w:r w:rsidRPr="009D577C">
              <w:rPr>
                <w:rFonts w:cs="Calibri"/>
                <w:color w:val="000000"/>
                <w:sz w:val="16"/>
                <w:szCs w:val="16"/>
              </w:rPr>
              <w:softHyphen/>
              <w:t>ლე</w:t>
            </w:r>
            <w:r w:rsidRPr="009D577C">
              <w:rPr>
                <w:rFonts w:cs="Calibri"/>
                <w:color w:val="000000"/>
                <w:sz w:val="16"/>
                <w:szCs w:val="16"/>
              </w:rPr>
              <w:softHyphen/>
              <w:t>ბით გათ</w:t>
            </w:r>
            <w:r w:rsidRPr="009D577C">
              <w:rPr>
                <w:rFonts w:cs="Calibri"/>
                <w:color w:val="000000"/>
                <w:sz w:val="16"/>
                <w:szCs w:val="16"/>
              </w:rPr>
              <w:softHyphen/>
              <w:t>ვა</w:t>
            </w:r>
            <w:r w:rsidRPr="009D577C">
              <w:rPr>
                <w:rFonts w:cs="Calibri"/>
                <w:color w:val="000000"/>
                <w:sz w:val="16"/>
                <w:szCs w:val="16"/>
              </w:rPr>
              <w:softHyphen/>
              <w:t>ლის</w:t>
            </w:r>
            <w:r w:rsidRPr="009D577C">
              <w:rPr>
                <w:rFonts w:cs="Calibri"/>
                <w:color w:val="000000"/>
                <w:sz w:val="16"/>
                <w:szCs w:val="16"/>
              </w:rPr>
              <w:softHyphen/>
            </w:r>
            <w:r w:rsidRPr="009D577C">
              <w:rPr>
                <w:rFonts w:cs="Calibri"/>
                <w:color w:val="000000"/>
                <w:sz w:val="16"/>
                <w:szCs w:val="16"/>
                <w:lang w:val="ka-GE"/>
              </w:rPr>
              <w:softHyphen/>
            </w:r>
            <w:r w:rsidRPr="009D577C">
              <w:rPr>
                <w:rFonts w:cs="Calibri"/>
                <w:color w:val="000000"/>
                <w:sz w:val="16"/>
                <w:szCs w:val="16"/>
              </w:rPr>
              <w:t>წი</w:t>
            </w:r>
            <w:r w:rsidRPr="009D577C">
              <w:rPr>
                <w:rFonts w:cs="Calibri"/>
                <w:color w:val="000000"/>
                <w:sz w:val="16"/>
                <w:szCs w:val="16"/>
              </w:rPr>
              <w:softHyphen/>
              <w:t>ნე</w:t>
            </w:r>
            <w:r w:rsidRPr="009D577C">
              <w:rPr>
                <w:rFonts w:cs="Calibri"/>
                <w:color w:val="000000"/>
                <w:sz w:val="16"/>
                <w:szCs w:val="16"/>
              </w:rPr>
              <w:softHyphen/>
              <w:t>ბული პირო</w:t>
            </w:r>
            <w:r w:rsidRPr="009D577C">
              <w:rPr>
                <w:rFonts w:cs="Calibri"/>
                <w:color w:val="000000"/>
                <w:sz w:val="16"/>
                <w:szCs w:val="16"/>
                <w:lang w:val="ka-GE"/>
              </w:rPr>
              <w:softHyphen/>
            </w:r>
            <w:r w:rsidRPr="009D577C">
              <w:rPr>
                <w:rFonts w:cs="Calibri"/>
                <w:color w:val="000000"/>
                <w:sz w:val="16"/>
                <w:szCs w:val="16"/>
              </w:rPr>
              <w:t>ბ</w:t>
            </w:r>
            <w:r w:rsidRPr="009D577C">
              <w:rPr>
                <w:rFonts w:cs="Calibri"/>
                <w:color w:val="000000"/>
                <w:sz w:val="16"/>
                <w:szCs w:val="16"/>
                <w:lang w:val="ka-GE"/>
              </w:rPr>
              <w:softHyphen/>
            </w:r>
            <w:r w:rsidRPr="009D577C">
              <w:rPr>
                <w:rFonts w:cs="Calibri"/>
                <w:color w:val="000000"/>
                <w:sz w:val="16"/>
                <w:szCs w:val="16"/>
              </w:rPr>
              <w:t>ე</w:t>
            </w:r>
            <w:r w:rsidRPr="009D577C">
              <w:rPr>
                <w:rFonts w:cs="Calibri"/>
                <w:color w:val="000000"/>
                <w:sz w:val="16"/>
                <w:szCs w:val="16"/>
                <w:lang w:val="ka-GE"/>
              </w:rPr>
              <w:softHyphen/>
            </w:r>
            <w:r w:rsidRPr="009D577C">
              <w:rPr>
                <w:rFonts w:cs="Calibri"/>
                <w:color w:val="000000"/>
                <w:sz w:val="16"/>
                <w:szCs w:val="16"/>
              </w:rPr>
              <w:t>ბ</w:t>
            </w:r>
            <w:r w:rsidRPr="009D577C">
              <w:rPr>
                <w:rFonts w:cs="Calibri"/>
                <w:color w:val="000000"/>
                <w:sz w:val="16"/>
                <w:szCs w:val="16"/>
                <w:lang w:val="ka-GE"/>
              </w:rPr>
              <w:softHyphen/>
            </w:r>
            <w:r w:rsidRPr="009D577C">
              <w:rPr>
                <w:rFonts w:cs="Calibri"/>
                <w:color w:val="000000"/>
                <w:sz w:val="16"/>
                <w:szCs w:val="16"/>
              </w:rPr>
              <w:t>ის შეუს</w:t>
            </w:r>
            <w:r w:rsidRPr="009D577C">
              <w:rPr>
                <w:rFonts w:cs="Calibri"/>
                <w:color w:val="000000"/>
                <w:sz w:val="16"/>
                <w:szCs w:val="16"/>
              </w:rPr>
              <w:softHyphen/>
              <w:t>რუ</w:t>
            </w:r>
            <w:r w:rsidRPr="009D577C">
              <w:rPr>
                <w:rFonts w:cs="Calibri"/>
                <w:color w:val="000000"/>
                <w:sz w:val="16"/>
                <w:szCs w:val="16"/>
              </w:rPr>
              <w:softHyphen/>
            </w:r>
            <w:r w:rsidRPr="009D577C">
              <w:rPr>
                <w:rFonts w:cs="Calibri"/>
                <w:color w:val="000000"/>
                <w:sz w:val="16"/>
                <w:szCs w:val="16"/>
                <w:lang w:val="ka-GE"/>
              </w:rPr>
              <w:softHyphen/>
            </w:r>
            <w:r w:rsidRPr="009D577C">
              <w:rPr>
                <w:rFonts w:cs="Calibri"/>
                <w:color w:val="000000"/>
                <w:sz w:val="16"/>
                <w:szCs w:val="16"/>
              </w:rPr>
              <w:t>ლ</w:t>
            </w:r>
            <w:r w:rsidRPr="009D577C">
              <w:rPr>
                <w:rFonts w:cs="Calibri"/>
                <w:color w:val="000000"/>
                <w:sz w:val="16"/>
                <w:szCs w:val="16"/>
                <w:lang w:val="ka-GE"/>
              </w:rPr>
              <w:softHyphen/>
            </w:r>
            <w:r w:rsidRPr="009D577C">
              <w:rPr>
                <w:rFonts w:cs="Calibri"/>
                <w:color w:val="000000"/>
                <w:sz w:val="16"/>
                <w:szCs w:val="16"/>
              </w:rPr>
              <w:t>ებ</w:t>
            </w:r>
            <w:r w:rsidRPr="009D577C">
              <w:rPr>
                <w:rFonts w:cs="Calibri"/>
                <w:color w:val="000000"/>
                <w:sz w:val="16"/>
                <w:szCs w:val="16"/>
              </w:rPr>
              <w:softHyphen/>
              <w:t>ლო</w:t>
            </w:r>
            <w:r w:rsidRPr="009D577C">
              <w:rPr>
                <w:rFonts w:cs="Calibri"/>
                <w:color w:val="000000"/>
                <w:sz w:val="16"/>
                <w:szCs w:val="16"/>
                <w:lang w:val="ka-GE"/>
              </w:rPr>
              <w:softHyphen/>
            </w:r>
            <w:r w:rsidRPr="009D577C">
              <w:rPr>
                <w:rFonts w:cs="Calibri"/>
                <w:color w:val="000000"/>
                <w:sz w:val="16"/>
                <w:szCs w:val="16"/>
              </w:rPr>
              <w:t>ბა</w:t>
            </w:r>
          </w:p>
        </w:tc>
      </w:tr>
    </w:tbl>
    <w:p w:rsidR="00224CC4" w:rsidRPr="009D577C" w:rsidRDefault="00224CC4" w:rsidP="00BC2CFE">
      <w:pPr>
        <w:ind w:firstLine="0"/>
        <w:rPr>
          <w:szCs w:val="18"/>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
        <w:gridCol w:w="1588"/>
        <w:gridCol w:w="1717"/>
        <w:gridCol w:w="973"/>
        <w:gridCol w:w="991"/>
        <w:gridCol w:w="916"/>
        <w:gridCol w:w="934"/>
        <w:gridCol w:w="955"/>
        <w:gridCol w:w="997"/>
        <w:gridCol w:w="1432"/>
      </w:tblGrid>
      <w:tr w:rsidR="00224CC4" w:rsidRPr="009D577C" w:rsidTr="008F30A6">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198"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ვიდეო – სამეთვალყურეო კამერების შეძენა–ექსპლოატაცია</w:t>
            </w:r>
          </w:p>
        </w:tc>
      </w:tr>
      <w:tr w:rsidR="00224CC4" w:rsidRPr="009D577C" w:rsidTr="007C1A8E">
        <w:trPr>
          <w:trHeight w:val="347"/>
        </w:trPr>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198"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02 01 05</w:t>
            </w:r>
          </w:p>
        </w:tc>
      </w:tr>
      <w:tr w:rsidR="00224CC4" w:rsidRPr="009D577C" w:rsidTr="007C1A8E">
        <w:trPr>
          <w:trHeight w:val="423"/>
        </w:trPr>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198"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299,3</w:t>
            </w:r>
          </w:p>
        </w:tc>
      </w:tr>
      <w:tr w:rsidR="00224CC4" w:rsidRPr="009D577C" w:rsidTr="007C1A8E">
        <w:trPr>
          <w:trHeight w:val="415"/>
        </w:trPr>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198"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7064</w:t>
            </w:r>
          </w:p>
        </w:tc>
      </w:tr>
      <w:tr w:rsidR="00224CC4" w:rsidRPr="009D577C" w:rsidTr="008F30A6">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198"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1F76A6">
        <w:trPr>
          <w:trHeight w:val="635"/>
        </w:trPr>
        <w:tc>
          <w:tcPr>
            <w:tcW w:w="3737"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198"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tc>
      </w:tr>
      <w:tr w:rsidR="00224CC4" w:rsidRPr="009D577C" w:rsidTr="008F30A6">
        <w:trPr>
          <w:trHeight w:val="457"/>
        </w:trPr>
        <w:tc>
          <w:tcPr>
            <w:tcW w:w="3737"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14"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338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სახსრები</w:t>
            </w:r>
          </w:p>
        </w:tc>
      </w:tr>
      <w:tr w:rsidR="00224CC4" w:rsidRPr="009D577C" w:rsidTr="001F76A6">
        <w:trPr>
          <w:trHeight w:val="651"/>
        </w:trPr>
        <w:tc>
          <w:tcPr>
            <w:tcW w:w="3737"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14" w:type="dxa"/>
            <w:gridSpan w:val="4"/>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ვიდეო სამეთვალყურეო სისტემების ექსპლოატაცია</w:t>
            </w:r>
          </w:p>
        </w:tc>
        <w:tc>
          <w:tcPr>
            <w:tcW w:w="3384"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299,3</w:t>
            </w:r>
          </w:p>
        </w:tc>
      </w:tr>
      <w:tr w:rsidR="00224CC4" w:rsidRPr="009D577C" w:rsidTr="008F30A6">
        <w:trPr>
          <w:trHeight w:val="377"/>
        </w:trPr>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მიზანი</w:t>
            </w:r>
          </w:p>
        </w:tc>
        <w:tc>
          <w:tcPr>
            <w:tcW w:w="7198"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მუნიციპალიტეტში უსაფრთხო გარემოს შექმნა</w:t>
            </w:r>
          </w:p>
        </w:tc>
      </w:tr>
      <w:tr w:rsidR="00224CC4" w:rsidRPr="009D577C" w:rsidTr="008F30A6">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198"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8F30A6">
        <w:trPr>
          <w:trHeight w:val="310"/>
        </w:trPr>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ქვეპროგრამის განხორციელების ვადები </w:t>
            </w:r>
          </w:p>
        </w:tc>
        <w:tc>
          <w:tcPr>
            <w:tcW w:w="7198"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F76A6">
        <w:trPr>
          <w:trHeight w:val="746"/>
        </w:trPr>
        <w:tc>
          <w:tcPr>
            <w:tcW w:w="373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198"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r>
      <w:tr w:rsidR="00224CC4" w:rsidRPr="009D577C" w:rsidTr="008F30A6">
        <w:tc>
          <w:tcPr>
            <w:tcW w:w="432"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588"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71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198"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8F30A6">
        <w:tc>
          <w:tcPr>
            <w:tcW w:w="432"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88"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71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7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1"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5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997"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32"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8F30A6">
        <w:tc>
          <w:tcPr>
            <w:tcW w:w="432"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58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მოვლა </w:t>
            </w:r>
            <w:r w:rsidRPr="009D577C">
              <w:rPr>
                <w:rFonts w:cs="Calibri"/>
                <w:color w:val="000000"/>
                <w:szCs w:val="18"/>
                <w:lang w:val="ka-GE"/>
              </w:rPr>
              <w:t>–</w:t>
            </w:r>
            <w:r w:rsidRPr="009D577C">
              <w:rPr>
                <w:rFonts w:cs="Calibri"/>
                <w:color w:val="000000"/>
                <w:szCs w:val="18"/>
              </w:rPr>
              <w:t>პატრონობაში არსებული კამერების რაოდენობა</w:t>
            </w:r>
          </w:p>
        </w:tc>
        <w:tc>
          <w:tcPr>
            <w:tcW w:w="171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მოვლა </w:t>
            </w:r>
            <w:r w:rsidRPr="009D577C">
              <w:rPr>
                <w:rFonts w:cs="Calibri"/>
                <w:color w:val="000000"/>
                <w:szCs w:val="18"/>
                <w:lang w:val="ka-GE"/>
              </w:rPr>
              <w:t xml:space="preserve">– </w:t>
            </w:r>
            <w:r w:rsidRPr="009D577C">
              <w:rPr>
                <w:rFonts w:cs="Calibri"/>
                <w:color w:val="000000"/>
                <w:szCs w:val="18"/>
              </w:rPr>
              <w:t>პატრონობაზე გაფორმებული ხელშეკრულებები</w:t>
            </w:r>
          </w:p>
        </w:tc>
        <w:tc>
          <w:tcPr>
            <w:tcW w:w="97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142</w:t>
            </w:r>
          </w:p>
        </w:tc>
        <w:tc>
          <w:tcPr>
            <w:tcW w:w="9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142</w:t>
            </w:r>
          </w:p>
        </w:tc>
        <w:tc>
          <w:tcPr>
            <w:tcW w:w="916" w:type="dxa"/>
            <w:vAlign w:val="center"/>
          </w:tcPr>
          <w:p w:rsidR="00224CC4" w:rsidRPr="009D577C" w:rsidRDefault="00224CC4" w:rsidP="009D577C">
            <w:pPr>
              <w:spacing w:line="276" w:lineRule="auto"/>
              <w:ind w:firstLine="0"/>
              <w:jc w:val="center"/>
              <w:rPr>
                <w:rFonts w:cs="Calibri"/>
                <w:color w:val="000000"/>
                <w:sz w:val="20"/>
                <w:szCs w:val="20"/>
              </w:rPr>
            </w:pPr>
            <w:r w:rsidRPr="009D577C">
              <w:rPr>
                <w:rFonts w:cs="Calibri"/>
                <w:color w:val="000000"/>
                <w:sz w:val="20"/>
                <w:szCs w:val="20"/>
              </w:rPr>
              <w:t>150</w:t>
            </w:r>
          </w:p>
        </w:tc>
        <w:tc>
          <w:tcPr>
            <w:tcW w:w="934" w:type="dxa"/>
            <w:vAlign w:val="center"/>
          </w:tcPr>
          <w:p w:rsidR="00224CC4" w:rsidRPr="009D577C" w:rsidRDefault="00224CC4" w:rsidP="009D577C">
            <w:pPr>
              <w:spacing w:line="276" w:lineRule="auto"/>
              <w:ind w:firstLine="0"/>
              <w:jc w:val="center"/>
              <w:rPr>
                <w:rFonts w:cs="Calibri"/>
                <w:color w:val="000000"/>
                <w:sz w:val="20"/>
                <w:szCs w:val="20"/>
              </w:rPr>
            </w:pPr>
            <w:r w:rsidRPr="009D577C">
              <w:rPr>
                <w:rFonts w:cs="Calibri"/>
                <w:color w:val="000000"/>
                <w:sz w:val="20"/>
                <w:szCs w:val="20"/>
              </w:rPr>
              <w:t>160</w:t>
            </w:r>
          </w:p>
        </w:tc>
        <w:tc>
          <w:tcPr>
            <w:tcW w:w="955" w:type="dxa"/>
            <w:vAlign w:val="center"/>
          </w:tcPr>
          <w:p w:rsidR="00224CC4" w:rsidRPr="009D577C" w:rsidRDefault="00224CC4" w:rsidP="009D577C">
            <w:pPr>
              <w:spacing w:line="276" w:lineRule="auto"/>
              <w:ind w:firstLine="0"/>
              <w:jc w:val="center"/>
              <w:rPr>
                <w:rFonts w:cs="Calibri"/>
                <w:color w:val="000000"/>
                <w:sz w:val="20"/>
                <w:szCs w:val="20"/>
              </w:rPr>
            </w:pPr>
            <w:r w:rsidRPr="009D577C">
              <w:rPr>
                <w:rFonts w:cs="Calibri"/>
                <w:color w:val="000000"/>
                <w:sz w:val="20"/>
                <w:szCs w:val="20"/>
              </w:rPr>
              <w:t>180</w:t>
            </w:r>
          </w:p>
        </w:tc>
        <w:tc>
          <w:tcPr>
            <w:tcW w:w="997" w:type="dxa"/>
            <w:vAlign w:val="center"/>
          </w:tcPr>
          <w:p w:rsidR="00224CC4" w:rsidRPr="009D577C" w:rsidRDefault="00224CC4" w:rsidP="009D577C">
            <w:pPr>
              <w:spacing w:line="276" w:lineRule="auto"/>
              <w:ind w:firstLine="0"/>
              <w:jc w:val="center"/>
              <w:rPr>
                <w:rFonts w:cs="Calibri"/>
                <w:color w:val="000000"/>
                <w:szCs w:val="18"/>
              </w:rPr>
            </w:pPr>
          </w:p>
        </w:tc>
        <w:tc>
          <w:tcPr>
            <w:tcW w:w="1432" w:type="dxa"/>
            <w:vAlign w:val="center"/>
          </w:tcPr>
          <w:p w:rsidR="00224CC4" w:rsidRPr="009D577C" w:rsidRDefault="00224CC4" w:rsidP="00C76B84">
            <w:pPr>
              <w:spacing w:line="276" w:lineRule="auto"/>
              <w:ind w:firstLine="0"/>
              <w:jc w:val="center"/>
              <w:rPr>
                <w:rFonts w:cs="Calibri"/>
                <w:color w:val="000000"/>
                <w:szCs w:val="18"/>
              </w:rPr>
            </w:pPr>
            <w:r w:rsidRPr="009D577C">
              <w:rPr>
                <w:rFonts w:cs="Calibri"/>
                <w:color w:val="000000"/>
                <w:szCs w:val="18"/>
              </w:rPr>
              <w:t>კამერის კრიტიკული დაზი</w:t>
            </w:r>
            <w:r w:rsidR="00C76B84">
              <w:rPr>
                <w:rFonts w:cs="Calibri"/>
                <w:color w:val="000000"/>
                <w:szCs w:val="18"/>
                <w:lang w:val="ka-GE"/>
              </w:rPr>
              <w:t>ა</w:t>
            </w:r>
            <w:r w:rsidRPr="009D577C">
              <w:rPr>
                <w:rFonts w:cs="Calibri"/>
                <w:color w:val="000000"/>
                <w:szCs w:val="18"/>
              </w:rPr>
              <w:t>ნება, რაც არ ექვემდებარება აღდგენა</w:t>
            </w:r>
            <w:r w:rsidRPr="009D577C">
              <w:rPr>
                <w:rFonts w:cs="Calibri"/>
                <w:color w:val="000000"/>
                <w:szCs w:val="18"/>
                <w:lang w:val="ka-GE"/>
              </w:rPr>
              <w:t xml:space="preserve"> </w:t>
            </w:r>
            <w:r w:rsidRPr="009D577C">
              <w:rPr>
                <w:rFonts w:cs="Calibri"/>
                <w:color w:val="000000"/>
                <w:szCs w:val="18"/>
              </w:rPr>
              <w:t>–შეკეთებას.</w:t>
            </w:r>
          </w:p>
        </w:tc>
      </w:tr>
    </w:tbl>
    <w:p w:rsidR="00224CC4" w:rsidRPr="009D577C" w:rsidRDefault="00224CC4" w:rsidP="00BC2CFE">
      <w:pPr>
        <w:ind w:firstLine="0"/>
        <w:rPr>
          <w:szCs w:val="18"/>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გარე განათება </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02 03</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3850,0</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7064</w:t>
            </w:r>
          </w:p>
        </w:tc>
      </w:tr>
      <w:tr w:rsidR="00224CC4" w:rsidRPr="009D577C" w:rsidTr="001F76A6">
        <w:trPr>
          <w:trHeight w:val="39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„ქუთგანათების სერვისი“</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გარე განათების სისტემის გაფართოება და გამართული ფუნქციონირების უზრუნველყოფა, ღამის პერიოდში მუნიციპალიტეტში უსაფრთხო გადაადგილებისა და გარე განათების სისტემის გაფართოება და გამართული ფუნქციონირების უზრუნველყოფა, კომფორტული გარემოს შექმნა, განათებულ ქუჩებში მოსახლეობის, განსაკუთრებით კი ქალებისა და ბავშვების უსაფრთხო გადაადგილება, სატრანსპორტო საშუალებების უსაფრთხო გადაადგილება. კრიმინოგენული ფაქტორების შემცირება</w:t>
            </w:r>
          </w:p>
        </w:tc>
      </w:tr>
      <w:tr w:rsidR="00224CC4" w:rsidRPr="009D577C" w:rsidTr="001F76A6">
        <w:trPr>
          <w:trHeight w:val="417"/>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გარე განათების ქსელის შეუფერხებელი ფუნქციონირება</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გაეროს მდგრადი განვითარების „SDG“ </w:t>
            </w:r>
            <w:r w:rsidRPr="009D577C">
              <w:rPr>
                <w:rFonts w:cs="Calibri"/>
                <w:b/>
                <w:bCs/>
                <w:color w:val="000000"/>
                <w:szCs w:val="18"/>
              </w:rPr>
              <w:lastRenderedPageBreak/>
              <w:t>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lastRenderedPageBreak/>
              <w:t xml:space="preserve">11: ქალაქებისა და დასახლებების ინკლუზიური, უსაფრთხო და მდგრადი </w:t>
            </w:r>
            <w:r w:rsidRPr="009D577C">
              <w:rPr>
                <w:rFonts w:cs="Calibri"/>
                <w:color w:val="000000"/>
                <w:szCs w:val="18"/>
              </w:rPr>
              <w:lastRenderedPageBreak/>
              <w:t>განვითარება. 5: გენდერული თანასწორობა</w:t>
            </w:r>
          </w:p>
        </w:tc>
      </w:tr>
      <w:tr w:rsidR="00224CC4" w:rsidRPr="009D577C" w:rsidTr="001F76A6">
        <w:trPr>
          <w:trHeight w:val="430"/>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xml:space="preserve">მოსახლეობის გადაადგილებისათვის უსაფრთხო და კომფორტული გარემო </w:t>
            </w:r>
          </w:p>
        </w:tc>
      </w:tr>
      <w:tr w:rsidR="00224CC4" w:rsidRPr="009D577C" w:rsidTr="00664FB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664FB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w:t>
            </w:r>
            <w:r w:rsidRPr="009D577C">
              <w:rPr>
                <w:b/>
                <w:szCs w:val="18"/>
                <w:lang w:val="ka-GE"/>
              </w:rPr>
              <w:softHyphen/>
              <w:t>ძ</w:t>
            </w:r>
            <w:r w:rsidRPr="009D577C">
              <w:rPr>
                <w:b/>
                <w:szCs w:val="18"/>
                <w:lang w:val="ka-GE"/>
              </w:rPr>
              <w:softHyphen/>
              <w:t>ლო რის</w:t>
            </w:r>
            <w:r w:rsidRPr="009D577C">
              <w:rPr>
                <w:b/>
                <w:szCs w:val="18"/>
                <w:lang w:val="ka-GE"/>
              </w:rPr>
              <w:softHyphen/>
              <w:t>კები</w:t>
            </w:r>
          </w:p>
        </w:tc>
      </w:tr>
      <w:tr w:rsidR="00224CC4" w:rsidRPr="008B5E7E" w:rsidTr="00664FB4">
        <w:tc>
          <w:tcPr>
            <w:tcW w:w="45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w:t>
            </w:r>
          </w:p>
        </w:tc>
        <w:tc>
          <w:tcPr>
            <w:tcW w:w="167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დაგებუ</w:t>
            </w:r>
            <w:r w:rsidRPr="008B5E7E">
              <w:rPr>
                <w:rFonts w:cs="Calibri"/>
                <w:color w:val="000000"/>
                <w:sz w:val="16"/>
                <w:szCs w:val="16"/>
                <w:lang w:val="ka-GE"/>
              </w:rPr>
              <w:softHyphen/>
            </w:r>
            <w:r w:rsidRPr="008B5E7E">
              <w:rPr>
                <w:rFonts w:cs="Calibri"/>
                <w:color w:val="000000"/>
                <w:sz w:val="16"/>
                <w:szCs w:val="16"/>
              </w:rPr>
              <w:t>ლი სიჩქარის შემზ</w:t>
            </w:r>
            <w:r w:rsidRPr="008B5E7E">
              <w:rPr>
                <w:rFonts w:cs="Calibri"/>
                <w:color w:val="000000"/>
                <w:sz w:val="16"/>
                <w:szCs w:val="16"/>
                <w:lang w:val="ka-GE"/>
              </w:rPr>
              <w:softHyphen/>
            </w:r>
            <w:r w:rsidRPr="008B5E7E">
              <w:rPr>
                <w:rFonts w:cs="Calibri"/>
                <w:color w:val="000000"/>
                <w:sz w:val="16"/>
                <w:szCs w:val="16"/>
              </w:rPr>
              <w:t>ღუდ</w:t>
            </w:r>
            <w:r w:rsidRPr="008B5E7E">
              <w:rPr>
                <w:rFonts w:cs="Calibri"/>
                <w:color w:val="000000"/>
                <w:sz w:val="16"/>
                <w:szCs w:val="16"/>
                <w:lang w:val="ka-GE"/>
              </w:rPr>
              <w:softHyphen/>
            </w:r>
            <w:r w:rsidRPr="008B5E7E">
              <w:rPr>
                <w:rFonts w:cs="Calibri"/>
                <w:color w:val="000000"/>
                <w:sz w:val="16"/>
                <w:szCs w:val="16"/>
              </w:rPr>
              <w:t>ველი ბორც</w:t>
            </w:r>
            <w:r w:rsidRPr="008B5E7E">
              <w:rPr>
                <w:rFonts w:cs="Calibri"/>
                <w:color w:val="000000"/>
                <w:sz w:val="16"/>
                <w:szCs w:val="16"/>
                <w:lang w:val="ka-GE"/>
              </w:rPr>
              <w:softHyphen/>
            </w:r>
            <w:r w:rsidRPr="008B5E7E">
              <w:rPr>
                <w:rFonts w:cs="Calibri"/>
                <w:color w:val="000000"/>
                <w:sz w:val="16"/>
                <w:szCs w:val="16"/>
              </w:rPr>
              <w:t>ვების რაო</w:t>
            </w:r>
            <w:r w:rsidRPr="008B5E7E">
              <w:rPr>
                <w:rFonts w:cs="Calibri"/>
                <w:color w:val="000000"/>
                <w:sz w:val="16"/>
                <w:szCs w:val="16"/>
                <w:lang w:val="ka-GE"/>
              </w:rPr>
              <w:softHyphen/>
            </w:r>
            <w:r w:rsidRPr="008B5E7E">
              <w:rPr>
                <w:rFonts w:cs="Calibri"/>
                <w:color w:val="000000"/>
                <w:sz w:val="16"/>
                <w:szCs w:val="16"/>
              </w:rPr>
              <w:t>დენ</w:t>
            </w:r>
            <w:r w:rsidRPr="008B5E7E">
              <w:rPr>
                <w:rFonts w:cs="Calibri"/>
                <w:color w:val="000000"/>
                <w:sz w:val="16"/>
                <w:szCs w:val="16"/>
                <w:lang w:val="ka-GE"/>
              </w:rPr>
              <w:softHyphen/>
            </w:r>
            <w:r w:rsidRPr="008B5E7E">
              <w:rPr>
                <w:rFonts w:cs="Calibri"/>
                <w:color w:val="000000"/>
                <w:sz w:val="16"/>
                <w:szCs w:val="16"/>
              </w:rPr>
              <w:t>ობა</w:t>
            </w:r>
          </w:p>
        </w:tc>
        <w:tc>
          <w:tcPr>
            <w:tcW w:w="142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w:t>
            </w:r>
            <w:r w:rsidRPr="008B5E7E">
              <w:rPr>
                <w:rFonts w:cs="Calibri"/>
                <w:color w:val="000000"/>
                <w:sz w:val="16"/>
                <w:szCs w:val="16"/>
                <w:lang w:val="ka-GE"/>
              </w:rPr>
              <w:softHyphen/>
            </w:r>
            <w:r w:rsidRPr="008B5E7E">
              <w:rPr>
                <w:rFonts w:cs="Calibri"/>
                <w:color w:val="000000"/>
                <w:sz w:val="16"/>
                <w:szCs w:val="16"/>
              </w:rPr>
              <w:t>ოების შესრუ</w:t>
            </w:r>
            <w:r w:rsidRPr="008B5E7E">
              <w:rPr>
                <w:rFonts w:cs="Calibri"/>
                <w:color w:val="000000"/>
                <w:sz w:val="16"/>
                <w:szCs w:val="16"/>
                <w:lang w:val="ka-GE"/>
              </w:rPr>
              <w:softHyphen/>
            </w:r>
            <w:r w:rsidRPr="008B5E7E">
              <w:rPr>
                <w:rFonts w:cs="Calibri"/>
                <w:color w:val="000000"/>
                <w:sz w:val="16"/>
                <w:szCs w:val="16"/>
              </w:rPr>
              <w:t>ლ</w:t>
            </w:r>
            <w:r w:rsidRPr="008B5E7E">
              <w:rPr>
                <w:rFonts w:cs="Calibri"/>
                <w:color w:val="000000"/>
                <w:sz w:val="16"/>
                <w:szCs w:val="16"/>
                <w:lang w:val="ka-GE"/>
              </w:rPr>
              <w:softHyphen/>
            </w:r>
            <w:r w:rsidRPr="008B5E7E">
              <w:rPr>
                <w:rFonts w:cs="Calibri"/>
                <w:color w:val="000000"/>
                <w:sz w:val="16"/>
                <w:szCs w:val="16"/>
              </w:rPr>
              <w:t>ების აქტი</w:t>
            </w:r>
          </w:p>
        </w:tc>
        <w:tc>
          <w:tcPr>
            <w:tcW w:w="1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40</w:t>
            </w:r>
          </w:p>
        </w:tc>
        <w:tc>
          <w:tcPr>
            <w:tcW w:w="101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94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96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048"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404" w:type="dxa"/>
            <w:vAlign w:val="center"/>
          </w:tcPr>
          <w:p w:rsidR="00224CC4" w:rsidRPr="008B5E7E" w:rsidRDefault="00224CC4" w:rsidP="009D577C">
            <w:pPr>
              <w:spacing w:line="276" w:lineRule="auto"/>
              <w:ind w:firstLine="0"/>
              <w:jc w:val="center"/>
              <w:rPr>
                <w:b/>
                <w:sz w:val="16"/>
                <w:szCs w:val="16"/>
                <w:lang w:val="ka-GE"/>
              </w:rPr>
            </w:pPr>
          </w:p>
        </w:tc>
      </w:tr>
      <w:tr w:rsidR="00224CC4" w:rsidRPr="008B5E7E" w:rsidTr="00664FB4">
        <w:tc>
          <w:tcPr>
            <w:tcW w:w="45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2.</w:t>
            </w:r>
          </w:p>
        </w:tc>
        <w:tc>
          <w:tcPr>
            <w:tcW w:w="167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შეკეთე</w:t>
            </w:r>
            <w:r w:rsidRPr="008B5E7E">
              <w:rPr>
                <w:rFonts w:cs="Calibri"/>
                <w:color w:val="000000"/>
                <w:sz w:val="16"/>
                <w:szCs w:val="16"/>
                <w:lang w:val="ka-GE"/>
              </w:rPr>
              <w:softHyphen/>
            </w:r>
            <w:r w:rsidRPr="008B5E7E">
              <w:rPr>
                <w:rFonts w:cs="Calibri"/>
                <w:color w:val="000000"/>
                <w:sz w:val="16"/>
                <w:szCs w:val="16"/>
              </w:rPr>
              <w:t>ბული სადენ</w:t>
            </w:r>
            <w:r w:rsidRPr="008B5E7E">
              <w:rPr>
                <w:rFonts w:cs="Calibri"/>
                <w:color w:val="000000"/>
                <w:sz w:val="16"/>
                <w:szCs w:val="16"/>
                <w:lang w:val="ka-GE"/>
              </w:rPr>
              <w:softHyphen/>
            </w:r>
            <w:r w:rsidRPr="008B5E7E">
              <w:rPr>
                <w:rFonts w:cs="Calibri"/>
                <w:color w:val="000000"/>
                <w:sz w:val="16"/>
                <w:szCs w:val="16"/>
              </w:rPr>
              <w:t>ების რაოდ</w:t>
            </w:r>
            <w:r w:rsidRPr="008B5E7E">
              <w:rPr>
                <w:rFonts w:cs="Calibri"/>
                <w:color w:val="000000"/>
                <w:sz w:val="16"/>
                <w:szCs w:val="16"/>
                <w:lang w:val="ka-GE"/>
              </w:rPr>
              <w:softHyphen/>
            </w:r>
            <w:r w:rsidRPr="008B5E7E">
              <w:rPr>
                <w:rFonts w:cs="Calibri"/>
                <w:color w:val="000000"/>
                <w:sz w:val="16"/>
                <w:szCs w:val="16"/>
              </w:rPr>
              <w:t>ენობა</w:t>
            </w:r>
          </w:p>
        </w:tc>
        <w:tc>
          <w:tcPr>
            <w:tcW w:w="142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w:t>
            </w:r>
            <w:r w:rsidRPr="008B5E7E">
              <w:rPr>
                <w:rFonts w:cs="Calibri"/>
                <w:color w:val="000000"/>
                <w:sz w:val="16"/>
                <w:szCs w:val="16"/>
                <w:lang w:val="ka-GE"/>
              </w:rPr>
              <w:softHyphen/>
            </w:r>
            <w:r w:rsidRPr="008B5E7E">
              <w:rPr>
                <w:rFonts w:cs="Calibri"/>
                <w:color w:val="000000"/>
                <w:sz w:val="16"/>
                <w:szCs w:val="16"/>
              </w:rPr>
              <w:t>ოების შესრუ</w:t>
            </w:r>
            <w:r w:rsidRPr="008B5E7E">
              <w:rPr>
                <w:rFonts w:cs="Calibri"/>
                <w:color w:val="000000"/>
                <w:sz w:val="16"/>
                <w:szCs w:val="16"/>
                <w:lang w:val="ka-GE"/>
              </w:rPr>
              <w:softHyphen/>
            </w:r>
            <w:r w:rsidRPr="008B5E7E">
              <w:rPr>
                <w:rFonts w:cs="Calibri"/>
                <w:color w:val="000000"/>
                <w:sz w:val="16"/>
                <w:szCs w:val="16"/>
              </w:rPr>
              <w:t>ლ</w:t>
            </w:r>
            <w:r w:rsidRPr="008B5E7E">
              <w:rPr>
                <w:rFonts w:cs="Calibri"/>
                <w:color w:val="000000"/>
                <w:sz w:val="16"/>
                <w:szCs w:val="16"/>
                <w:lang w:val="ka-GE"/>
              </w:rPr>
              <w:softHyphen/>
            </w:r>
            <w:r w:rsidRPr="008B5E7E">
              <w:rPr>
                <w:rFonts w:cs="Calibri"/>
                <w:color w:val="000000"/>
                <w:sz w:val="16"/>
                <w:szCs w:val="16"/>
              </w:rPr>
              <w:t>ების აქტი</w:t>
            </w:r>
          </w:p>
        </w:tc>
        <w:tc>
          <w:tcPr>
            <w:tcW w:w="1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5000</w:t>
            </w:r>
          </w:p>
        </w:tc>
        <w:tc>
          <w:tcPr>
            <w:tcW w:w="101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5000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5000</w:t>
            </w:r>
          </w:p>
        </w:tc>
        <w:tc>
          <w:tcPr>
            <w:tcW w:w="94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5000</w:t>
            </w:r>
          </w:p>
        </w:tc>
        <w:tc>
          <w:tcPr>
            <w:tcW w:w="96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5000</w:t>
            </w:r>
          </w:p>
        </w:tc>
        <w:tc>
          <w:tcPr>
            <w:tcW w:w="1048"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404" w:type="dxa"/>
            <w:vAlign w:val="center"/>
          </w:tcPr>
          <w:p w:rsidR="00224CC4" w:rsidRPr="008B5E7E" w:rsidRDefault="00224CC4" w:rsidP="009D577C">
            <w:pPr>
              <w:spacing w:line="276" w:lineRule="auto"/>
              <w:ind w:firstLine="0"/>
              <w:jc w:val="center"/>
              <w:rPr>
                <w:b/>
                <w:sz w:val="16"/>
                <w:szCs w:val="16"/>
                <w:lang w:val="ka-GE"/>
              </w:rPr>
            </w:pPr>
          </w:p>
        </w:tc>
      </w:tr>
      <w:tr w:rsidR="00224CC4" w:rsidRPr="008B5E7E" w:rsidTr="00664FB4">
        <w:tc>
          <w:tcPr>
            <w:tcW w:w="45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w:t>
            </w:r>
          </w:p>
        </w:tc>
        <w:tc>
          <w:tcPr>
            <w:tcW w:w="167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არსებ</w:t>
            </w:r>
            <w:r w:rsidRPr="008B5E7E">
              <w:rPr>
                <w:rFonts w:cs="Calibri"/>
                <w:color w:val="000000"/>
                <w:sz w:val="16"/>
                <w:szCs w:val="16"/>
                <w:lang w:val="ka-GE"/>
              </w:rPr>
              <w:softHyphen/>
            </w:r>
            <w:r w:rsidRPr="008B5E7E">
              <w:rPr>
                <w:rFonts w:cs="Calibri"/>
                <w:color w:val="000000"/>
                <w:sz w:val="16"/>
                <w:szCs w:val="16"/>
              </w:rPr>
              <w:t>ული სანა</w:t>
            </w:r>
            <w:r w:rsidRPr="008B5E7E">
              <w:rPr>
                <w:rFonts w:cs="Calibri"/>
                <w:color w:val="000000"/>
                <w:sz w:val="16"/>
                <w:szCs w:val="16"/>
                <w:lang w:val="ka-GE"/>
              </w:rPr>
              <w:softHyphen/>
            </w:r>
            <w:r w:rsidRPr="008B5E7E">
              <w:rPr>
                <w:rFonts w:cs="Calibri"/>
                <w:color w:val="000000"/>
                <w:sz w:val="16"/>
                <w:szCs w:val="16"/>
              </w:rPr>
              <w:t>თების ახალი დიო</w:t>
            </w:r>
            <w:r w:rsidRPr="008B5E7E">
              <w:rPr>
                <w:rFonts w:cs="Calibri"/>
                <w:color w:val="000000"/>
                <w:sz w:val="16"/>
                <w:szCs w:val="16"/>
                <w:lang w:val="ka-GE"/>
              </w:rPr>
              <w:softHyphen/>
            </w:r>
            <w:r w:rsidRPr="008B5E7E">
              <w:rPr>
                <w:rFonts w:cs="Calibri"/>
                <w:color w:val="000000"/>
                <w:sz w:val="16"/>
                <w:szCs w:val="16"/>
              </w:rPr>
              <w:t>დური სანათ</w:t>
            </w:r>
            <w:r w:rsidRPr="008B5E7E">
              <w:rPr>
                <w:rFonts w:cs="Calibri"/>
                <w:color w:val="000000"/>
                <w:sz w:val="16"/>
                <w:szCs w:val="16"/>
                <w:lang w:val="ka-GE"/>
              </w:rPr>
              <w:softHyphen/>
            </w:r>
            <w:r w:rsidRPr="008B5E7E">
              <w:rPr>
                <w:rFonts w:cs="Calibri"/>
                <w:color w:val="000000"/>
                <w:sz w:val="16"/>
                <w:szCs w:val="16"/>
              </w:rPr>
              <w:t>ებით ჩანაც</w:t>
            </w:r>
            <w:r w:rsidRPr="008B5E7E">
              <w:rPr>
                <w:rFonts w:cs="Calibri"/>
                <w:color w:val="000000"/>
                <w:sz w:val="16"/>
                <w:szCs w:val="16"/>
                <w:lang w:val="ka-GE"/>
              </w:rPr>
              <w:softHyphen/>
            </w:r>
            <w:r w:rsidRPr="008B5E7E">
              <w:rPr>
                <w:rFonts w:cs="Calibri"/>
                <w:color w:val="000000"/>
                <w:sz w:val="16"/>
                <w:szCs w:val="16"/>
              </w:rPr>
              <w:t>ვლება</w:t>
            </w:r>
          </w:p>
        </w:tc>
        <w:tc>
          <w:tcPr>
            <w:tcW w:w="142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w:t>
            </w:r>
            <w:r w:rsidRPr="008B5E7E">
              <w:rPr>
                <w:rFonts w:cs="Calibri"/>
                <w:color w:val="000000"/>
                <w:sz w:val="16"/>
                <w:szCs w:val="16"/>
                <w:lang w:val="ka-GE"/>
              </w:rPr>
              <w:softHyphen/>
            </w:r>
            <w:r w:rsidRPr="008B5E7E">
              <w:rPr>
                <w:rFonts w:cs="Calibri"/>
                <w:color w:val="000000"/>
                <w:sz w:val="16"/>
                <w:szCs w:val="16"/>
              </w:rPr>
              <w:t>ოების შესრუ</w:t>
            </w:r>
            <w:r w:rsidRPr="008B5E7E">
              <w:rPr>
                <w:rFonts w:cs="Calibri"/>
                <w:color w:val="000000"/>
                <w:sz w:val="16"/>
                <w:szCs w:val="16"/>
                <w:lang w:val="ka-GE"/>
              </w:rPr>
              <w:softHyphen/>
            </w:r>
            <w:r w:rsidRPr="008B5E7E">
              <w:rPr>
                <w:rFonts w:cs="Calibri"/>
                <w:color w:val="000000"/>
                <w:sz w:val="16"/>
                <w:szCs w:val="16"/>
              </w:rPr>
              <w:t>ლ</w:t>
            </w:r>
            <w:r w:rsidRPr="008B5E7E">
              <w:rPr>
                <w:rFonts w:cs="Calibri"/>
                <w:color w:val="000000"/>
                <w:sz w:val="16"/>
                <w:szCs w:val="16"/>
                <w:lang w:val="ka-GE"/>
              </w:rPr>
              <w:softHyphen/>
            </w:r>
            <w:r w:rsidRPr="008B5E7E">
              <w:rPr>
                <w:rFonts w:cs="Calibri"/>
                <w:color w:val="000000"/>
                <w:sz w:val="16"/>
                <w:szCs w:val="16"/>
              </w:rPr>
              <w:t>ების აქტი</w:t>
            </w:r>
          </w:p>
        </w:tc>
        <w:tc>
          <w:tcPr>
            <w:tcW w:w="1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500</w:t>
            </w:r>
          </w:p>
        </w:tc>
        <w:tc>
          <w:tcPr>
            <w:tcW w:w="101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400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300</w:t>
            </w:r>
          </w:p>
        </w:tc>
        <w:tc>
          <w:tcPr>
            <w:tcW w:w="94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200</w:t>
            </w:r>
          </w:p>
        </w:tc>
        <w:tc>
          <w:tcPr>
            <w:tcW w:w="96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1048"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404" w:type="dxa"/>
            <w:vAlign w:val="center"/>
          </w:tcPr>
          <w:p w:rsidR="00224CC4" w:rsidRPr="008B5E7E" w:rsidRDefault="00224CC4" w:rsidP="009D577C">
            <w:pPr>
              <w:spacing w:line="276" w:lineRule="auto"/>
              <w:ind w:firstLine="0"/>
              <w:jc w:val="center"/>
              <w:rPr>
                <w:b/>
                <w:sz w:val="16"/>
                <w:szCs w:val="16"/>
                <w:lang w:val="ka-GE"/>
              </w:rPr>
            </w:pPr>
          </w:p>
        </w:tc>
      </w:tr>
      <w:tr w:rsidR="00224CC4" w:rsidRPr="008B5E7E" w:rsidTr="00664FB4">
        <w:tc>
          <w:tcPr>
            <w:tcW w:w="45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4.</w:t>
            </w:r>
          </w:p>
        </w:tc>
        <w:tc>
          <w:tcPr>
            <w:tcW w:w="167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ექსპლოა</w:t>
            </w:r>
            <w:r w:rsidRPr="008B5E7E">
              <w:rPr>
                <w:rFonts w:cs="Calibri"/>
                <w:color w:val="000000"/>
                <w:sz w:val="16"/>
                <w:szCs w:val="16"/>
                <w:lang w:val="ka-GE"/>
              </w:rPr>
              <w:softHyphen/>
            </w:r>
            <w:r w:rsidRPr="008B5E7E">
              <w:rPr>
                <w:rFonts w:cs="Calibri"/>
                <w:color w:val="000000"/>
                <w:sz w:val="16"/>
                <w:szCs w:val="16"/>
              </w:rPr>
              <w:t>ტაცია</w:t>
            </w:r>
            <w:r w:rsidRPr="008B5E7E">
              <w:rPr>
                <w:rFonts w:cs="Calibri"/>
                <w:color w:val="000000"/>
                <w:sz w:val="16"/>
                <w:szCs w:val="16"/>
                <w:lang w:val="ka-GE"/>
              </w:rPr>
              <w:softHyphen/>
            </w:r>
            <w:r w:rsidRPr="008B5E7E">
              <w:rPr>
                <w:rFonts w:cs="Calibri"/>
                <w:color w:val="000000"/>
                <w:sz w:val="16"/>
                <w:szCs w:val="16"/>
              </w:rPr>
              <w:t>გა</w:t>
            </w:r>
            <w:r w:rsidRPr="008B5E7E">
              <w:rPr>
                <w:rFonts w:cs="Calibri"/>
                <w:color w:val="000000"/>
                <w:sz w:val="16"/>
                <w:szCs w:val="16"/>
                <w:lang w:val="ka-GE"/>
              </w:rPr>
              <w:softHyphen/>
            </w:r>
            <w:r w:rsidRPr="008B5E7E">
              <w:rPr>
                <w:rFonts w:cs="Calibri"/>
                <w:color w:val="000000"/>
                <w:sz w:val="16"/>
                <w:szCs w:val="16"/>
              </w:rPr>
              <w:t>წე</w:t>
            </w:r>
            <w:r w:rsidRPr="008B5E7E">
              <w:rPr>
                <w:rFonts w:cs="Calibri"/>
                <w:color w:val="000000"/>
                <w:sz w:val="16"/>
                <w:szCs w:val="16"/>
                <w:lang w:val="ka-GE"/>
              </w:rPr>
              <w:softHyphen/>
            </w:r>
            <w:r w:rsidRPr="008B5E7E">
              <w:rPr>
                <w:rFonts w:cs="Calibri"/>
                <w:color w:val="000000"/>
                <w:sz w:val="16"/>
                <w:szCs w:val="16"/>
              </w:rPr>
              <w:t>ული შუქ</w:t>
            </w:r>
            <w:r w:rsidRPr="008B5E7E">
              <w:rPr>
                <w:rFonts w:cs="Calibri"/>
                <w:color w:val="000000"/>
                <w:sz w:val="16"/>
                <w:szCs w:val="16"/>
                <w:lang w:val="ka-GE"/>
              </w:rPr>
              <w:softHyphen/>
            </w:r>
            <w:r w:rsidRPr="008B5E7E">
              <w:rPr>
                <w:rFonts w:cs="Calibri"/>
                <w:color w:val="000000"/>
                <w:sz w:val="16"/>
                <w:szCs w:val="16"/>
              </w:rPr>
              <w:t>ნიშ</w:t>
            </w:r>
            <w:r w:rsidRPr="008B5E7E">
              <w:rPr>
                <w:rFonts w:cs="Calibri"/>
                <w:color w:val="000000"/>
                <w:sz w:val="16"/>
                <w:szCs w:val="16"/>
                <w:lang w:val="ka-GE"/>
              </w:rPr>
              <w:softHyphen/>
            </w:r>
            <w:r w:rsidRPr="008B5E7E">
              <w:rPr>
                <w:rFonts w:cs="Calibri"/>
                <w:color w:val="000000"/>
                <w:sz w:val="16"/>
                <w:szCs w:val="16"/>
              </w:rPr>
              <w:t>ნები</w:t>
            </w:r>
          </w:p>
        </w:tc>
        <w:tc>
          <w:tcPr>
            <w:tcW w:w="142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w:t>
            </w:r>
            <w:r w:rsidRPr="008B5E7E">
              <w:rPr>
                <w:rFonts w:cs="Calibri"/>
                <w:color w:val="000000"/>
                <w:sz w:val="16"/>
                <w:szCs w:val="16"/>
                <w:lang w:val="ka-GE"/>
              </w:rPr>
              <w:softHyphen/>
            </w:r>
            <w:r w:rsidRPr="008B5E7E">
              <w:rPr>
                <w:rFonts w:cs="Calibri"/>
                <w:color w:val="000000"/>
                <w:sz w:val="16"/>
                <w:szCs w:val="16"/>
              </w:rPr>
              <w:t>ოების შესრუ</w:t>
            </w:r>
            <w:r w:rsidRPr="008B5E7E">
              <w:rPr>
                <w:rFonts w:cs="Calibri"/>
                <w:color w:val="000000"/>
                <w:sz w:val="16"/>
                <w:szCs w:val="16"/>
                <w:lang w:val="ka-GE"/>
              </w:rPr>
              <w:softHyphen/>
            </w:r>
            <w:r w:rsidRPr="008B5E7E">
              <w:rPr>
                <w:rFonts w:cs="Calibri"/>
                <w:color w:val="000000"/>
                <w:sz w:val="16"/>
                <w:szCs w:val="16"/>
              </w:rPr>
              <w:t>ლ</w:t>
            </w:r>
            <w:r w:rsidRPr="008B5E7E">
              <w:rPr>
                <w:rFonts w:cs="Calibri"/>
                <w:color w:val="000000"/>
                <w:sz w:val="16"/>
                <w:szCs w:val="16"/>
                <w:lang w:val="ka-GE"/>
              </w:rPr>
              <w:softHyphen/>
            </w:r>
            <w:r w:rsidRPr="008B5E7E">
              <w:rPr>
                <w:rFonts w:cs="Calibri"/>
                <w:color w:val="000000"/>
                <w:sz w:val="16"/>
                <w:szCs w:val="16"/>
              </w:rPr>
              <w:t>ების აქტი</w:t>
            </w:r>
          </w:p>
        </w:tc>
        <w:tc>
          <w:tcPr>
            <w:tcW w:w="1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30</w:t>
            </w:r>
          </w:p>
        </w:tc>
        <w:tc>
          <w:tcPr>
            <w:tcW w:w="101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30</w:t>
            </w:r>
          </w:p>
        </w:tc>
        <w:tc>
          <w:tcPr>
            <w:tcW w:w="94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30</w:t>
            </w:r>
          </w:p>
        </w:tc>
        <w:tc>
          <w:tcPr>
            <w:tcW w:w="96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30</w:t>
            </w:r>
          </w:p>
        </w:tc>
        <w:tc>
          <w:tcPr>
            <w:tcW w:w="1048"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404" w:type="dxa"/>
            <w:vAlign w:val="center"/>
          </w:tcPr>
          <w:p w:rsidR="00224CC4" w:rsidRPr="008B5E7E" w:rsidRDefault="00224CC4" w:rsidP="009D577C">
            <w:pPr>
              <w:spacing w:line="276" w:lineRule="auto"/>
              <w:ind w:firstLine="0"/>
              <w:jc w:val="center"/>
              <w:rPr>
                <w:b/>
                <w:sz w:val="16"/>
                <w:szCs w:val="16"/>
                <w:lang w:val="ka-GE"/>
              </w:rPr>
            </w:pPr>
          </w:p>
        </w:tc>
      </w:tr>
      <w:tr w:rsidR="00224CC4" w:rsidRPr="008B5E7E" w:rsidTr="00664FB4">
        <w:tc>
          <w:tcPr>
            <w:tcW w:w="45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w:t>
            </w:r>
          </w:p>
        </w:tc>
        <w:tc>
          <w:tcPr>
            <w:tcW w:w="1677"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განათ</w:t>
            </w:r>
            <w:r w:rsidRPr="008B5E7E">
              <w:rPr>
                <w:rFonts w:cs="Calibri"/>
                <w:color w:val="000000"/>
                <w:sz w:val="16"/>
                <w:szCs w:val="16"/>
                <w:lang w:val="ka-GE"/>
              </w:rPr>
              <w:softHyphen/>
            </w:r>
            <w:r w:rsidRPr="008B5E7E">
              <w:rPr>
                <w:rFonts w:cs="Calibri"/>
                <w:color w:val="000000"/>
                <w:sz w:val="16"/>
                <w:szCs w:val="16"/>
              </w:rPr>
              <w:t>ებული ქუჩ</w:t>
            </w:r>
            <w:r w:rsidRPr="008B5E7E">
              <w:rPr>
                <w:rFonts w:cs="Calibri"/>
                <w:color w:val="000000"/>
                <w:sz w:val="16"/>
                <w:szCs w:val="16"/>
                <w:lang w:val="ka-GE"/>
              </w:rPr>
              <w:softHyphen/>
            </w:r>
            <w:r w:rsidRPr="008B5E7E">
              <w:rPr>
                <w:rFonts w:cs="Calibri"/>
                <w:color w:val="000000"/>
                <w:sz w:val="16"/>
                <w:szCs w:val="16"/>
              </w:rPr>
              <w:t>ების რაოდე</w:t>
            </w:r>
            <w:r w:rsidRPr="008B5E7E">
              <w:rPr>
                <w:rFonts w:cs="Calibri"/>
                <w:color w:val="000000"/>
                <w:sz w:val="16"/>
                <w:szCs w:val="16"/>
                <w:lang w:val="ka-GE"/>
              </w:rPr>
              <w:softHyphen/>
            </w:r>
            <w:r w:rsidRPr="008B5E7E">
              <w:rPr>
                <w:rFonts w:cs="Calibri"/>
                <w:color w:val="000000"/>
                <w:sz w:val="16"/>
                <w:szCs w:val="16"/>
              </w:rPr>
              <w:t>ნობა მთლიან ქუჩებ</w:t>
            </w:r>
            <w:r w:rsidRPr="008B5E7E">
              <w:rPr>
                <w:rFonts w:cs="Calibri"/>
                <w:color w:val="000000"/>
                <w:sz w:val="16"/>
                <w:szCs w:val="16"/>
                <w:lang w:val="ka-GE"/>
              </w:rPr>
              <w:softHyphen/>
            </w:r>
            <w:r w:rsidRPr="008B5E7E">
              <w:rPr>
                <w:rFonts w:cs="Calibri"/>
                <w:color w:val="000000"/>
                <w:sz w:val="16"/>
                <w:szCs w:val="16"/>
              </w:rPr>
              <w:t>თან მიმარ</w:t>
            </w:r>
            <w:r w:rsidRPr="008B5E7E">
              <w:rPr>
                <w:rFonts w:cs="Calibri"/>
                <w:color w:val="000000"/>
                <w:sz w:val="16"/>
                <w:szCs w:val="16"/>
                <w:lang w:val="ka-GE"/>
              </w:rPr>
              <w:softHyphen/>
            </w:r>
            <w:r w:rsidRPr="008B5E7E">
              <w:rPr>
                <w:rFonts w:cs="Calibri"/>
                <w:color w:val="000000"/>
                <w:sz w:val="16"/>
                <w:szCs w:val="16"/>
              </w:rPr>
              <w:t>თ</w:t>
            </w:r>
            <w:r w:rsidRPr="008B5E7E">
              <w:rPr>
                <w:rFonts w:cs="Calibri"/>
                <w:color w:val="000000"/>
                <w:sz w:val="16"/>
                <w:szCs w:val="16"/>
                <w:lang w:val="ka-GE"/>
              </w:rPr>
              <w:softHyphen/>
            </w:r>
            <w:r w:rsidRPr="008B5E7E">
              <w:rPr>
                <w:rFonts w:cs="Calibri"/>
                <w:color w:val="000000"/>
                <w:sz w:val="16"/>
                <w:szCs w:val="16"/>
              </w:rPr>
              <w:t>ებაში</w:t>
            </w:r>
          </w:p>
        </w:tc>
        <w:tc>
          <w:tcPr>
            <w:tcW w:w="1427" w:type="dxa"/>
            <w:vAlign w:val="center"/>
          </w:tcPr>
          <w:p w:rsidR="00224CC4" w:rsidRPr="008B5E7E" w:rsidRDefault="00224CC4" w:rsidP="009D577C">
            <w:pPr>
              <w:spacing w:line="276" w:lineRule="auto"/>
              <w:ind w:firstLine="0"/>
              <w:jc w:val="center"/>
              <w:rPr>
                <w:rFonts w:cs="Calibri"/>
                <w:color w:val="000000"/>
                <w:sz w:val="16"/>
                <w:szCs w:val="16"/>
              </w:rPr>
            </w:pPr>
          </w:p>
        </w:tc>
        <w:tc>
          <w:tcPr>
            <w:tcW w:w="1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101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40"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6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1048" w:type="dxa"/>
            <w:vAlign w:val="center"/>
          </w:tcPr>
          <w:p w:rsidR="00224CC4" w:rsidRPr="008B5E7E" w:rsidRDefault="00224CC4" w:rsidP="009D577C">
            <w:pPr>
              <w:spacing w:line="276" w:lineRule="auto"/>
              <w:ind w:firstLine="0"/>
              <w:jc w:val="center"/>
              <w:rPr>
                <w:rFonts w:cs="Calibri"/>
                <w:b/>
                <w:bCs/>
                <w:color w:val="000000"/>
                <w:sz w:val="16"/>
                <w:szCs w:val="16"/>
              </w:rPr>
            </w:pPr>
          </w:p>
        </w:tc>
        <w:tc>
          <w:tcPr>
            <w:tcW w:w="1404" w:type="dxa"/>
            <w:vAlign w:val="center"/>
          </w:tcPr>
          <w:p w:rsidR="00224CC4" w:rsidRPr="008B5E7E" w:rsidRDefault="00224CC4" w:rsidP="009D577C">
            <w:pPr>
              <w:spacing w:line="276" w:lineRule="auto"/>
              <w:ind w:firstLine="0"/>
              <w:jc w:val="center"/>
              <w:rPr>
                <w:b/>
                <w:sz w:val="16"/>
                <w:szCs w:val="16"/>
                <w:lang w:val="ka-GE"/>
              </w:rPr>
            </w:pPr>
          </w:p>
        </w:tc>
      </w:tr>
    </w:tbl>
    <w:p w:rsidR="00224CC4" w:rsidRPr="009D577C" w:rsidRDefault="00224CC4" w:rsidP="00BC2CFE">
      <w:pPr>
        <w:ind w:firstLine="0"/>
        <w:rPr>
          <w:szCs w:val="18"/>
          <w:lang w:val="ka-GE"/>
        </w:rPr>
      </w:pPr>
    </w:p>
    <w:tbl>
      <w:tblPr>
        <w:tblW w:w="108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
        <w:gridCol w:w="2085"/>
        <w:gridCol w:w="1564"/>
        <w:gridCol w:w="983"/>
        <w:gridCol w:w="994"/>
        <w:gridCol w:w="916"/>
        <w:gridCol w:w="934"/>
        <w:gridCol w:w="64"/>
        <w:gridCol w:w="869"/>
        <w:gridCol w:w="893"/>
        <w:gridCol w:w="1151"/>
      </w:tblGrid>
      <w:tr w:rsidR="00224CC4" w:rsidRPr="009D577C" w:rsidTr="00B61CA3">
        <w:trPr>
          <w:trHeight w:val="445"/>
        </w:trPr>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6804"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გარე განათების ქსელის ექსპლოატაცია</w:t>
            </w:r>
          </w:p>
        </w:tc>
      </w:tr>
      <w:tr w:rsidR="00224CC4" w:rsidRPr="009D577C" w:rsidTr="00B61CA3">
        <w:trPr>
          <w:trHeight w:val="409"/>
        </w:trPr>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6804"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02 03 01</w:t>
            </w:r>
          </w:p>
        </w:tc>
      </w:tr>
      <w:tr w:rsidR="00224CC4" w:rsidRPr="009D577C" w:rsidTr="00B61CA3">
        <w:trPr>
          <w:trHeight w:val="429"/>
        </w:trPr>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6804"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3850,0</w:t>
            </w:r>
          </w:p>
        </w:tc>
      </w:tr>
      <w:tr w:rsidR="00224CC4" w:rsidRPr="009D577C" w:rsidTr="00B61CA3">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6804"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7064</w:t>
            </w:r>
          </w:p>
        </w:tc>
      </w:tr>
      <w:tr w:rsidR="00224CC4" w:rsidRPr="009D577C" w:rsidTr="00B61CA3">
        <w:trPr>
          <w:trHeight w:val="553"/>
        </w:trPr>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6804"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„ქუთგანათების სერვისი“</w:t>
            </w:r>
          </w:p>
        </w:tc>
      </w:tr>
      <w:tr w:rsidR="00224CC4" w:rsidRPr="009D577C" w:rsidTr="00B61CA3">
        <w:tc>
          <w:tcPr>
            <w:tcW w:w="4088"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6804" w:type="dxa"/>
            <w:gridSpan w:val="8"/>
            <w:vAlign w:val="center"/>
          </w:tcPr>
          <w:p w:rsidR="00224CC4" w:rsidRPr="009D577C" w:rsidRDefault="00224CC4" w:rsidP="009D577C">
            <w:pPr>
              <w:spacing w:line="276" w:lineRule="auto"/>
              <w:ind w:firstLine="0"/>
              <w:rPr>
                <w:rFonts w:cs="Calibri"/>
                <w:color w:val="000000"/>
                <w:szCs w:val="18"/>
                <w:lang w:val="ka-GE"/>
              </w:rPr>
            </w:pPr>
            <w:r w:rsidRPr="009D577C">
              <w:rPr>
                <w:rFonts w:cs="Calibri"/>
                <w:color w:val="000000"/>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 პროგრამის ფარგლებში განხორციელდება შემდეგი ღონისძიებები</w:t>
            </w:r>
          </w:p>
        </w:tc>
      </w:tr>
      <w:tr w:rsidR="00224CC4" w:rsidRPr="009D577C" w:rsidTr="00B61CA3">
        <w:trPr>
          <w:trHeight w:val="339"/>
        </w:trPr>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2913" w:type="dxa"/>
            <w:gridSpan w:val="3"/>
            <w:vAlign w:val="center"/>
          </w:tcPr>
          <w:p w:rsidR="00224CC4" w:rsidRPr="009D577C" w:rsidRDefault="00224CC4" w:rsidP="009D577C">
            <w:pPr>
              <w:spacing w:line="276" w:lineRule="auto"/>
              <w:ind w:firstLine="0"/>
              <w:jc w:val="center"/>
              <w:rPr>
                <w:rFonts w:cs="Calibri"/>
                <w:b/>
                <w:bCs/>
                <w:color w:val="000000"/>
                <w:szCs w:val="18"/>
                <w:lang w:val="ka-GE"/>
              </w:rPr>
            </w:pPr>
            <w:r w:rsidRPr="009D577C">
              <w:rPr>
                <w:rFonts w:cs="Calibri"/>
                <w:b/>
                <w:bCs/>
                <w:color w:val="000000"/>
                <w:szCs w:val="18"/>
                <w:lang w:val="ka-GE"/>
              </w:rPr>
              <w:t>საბიუჯეტო თანხები</w:t>
            </w:r>
          </w:p>
        </w:tc>
      </w:tr>
      <w:tr w:rsidR="00224CC4" w:rsidRPr="009D577C" w:rsidTr="00B61CA3">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ადმინისტრაციული ხარჯის დაფინანსება</w:t>
            </w:r>
          </w:p>
        </w:tc>
        <w:tc>
          <w:tcPr>
            <w:tcW w:w="2913"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650,0</w:t>
            </w:r>
          </w:p>
        </w:tc>
      </w:tr>
      <w:tr w:rsidR="00224CC4" w:rsidRPr="009D577C" w:rsidTr="00B61CA3">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სანათი წერტილების ექსპლოატაცია და მოწყობა</w:t>
            </w:r>
          </w:p>
        </w:tc>
        <w:tc>
          <w:tcPr>
            <w:tcW w:w="2913"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550,0</w:t>
            </w:r>
          </w:p>
        </w:tc>
      </w:tr>
      <w:tr w:rsidR="00224CC4" w:rsidRPr="009D577C" w:rsidTr="00B61CA3">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ელექტრო ენერგიის ხარჯის დაფინანსება</w:t>
            </w:r>
          </w:p>
        </w:tc>
        <w:tc>
          <w:tcPr>
            <w:tcW w:w="2913"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2400,0</w:t>
            </w:r>
          </w:p>
        </w:tc>
      </w:tr>
      <w:tr w:rsidR="00224CC4" w:rsidRPr="009D577C" w:rsidTr="00B61CA3">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განათებისათვის მაკომპლექტებლების შეძენა</w:t>
            </w:r>
          </w:p>
        </w:tc>
        <w:tc>
          <w:tcPr>
            <w:tcW w:w="2913"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r>
      <w:tr w:rsidR="00224CC4" w:rsidRPr="009D577C" w:rsidTr="00B61CA3">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შუქნიშნების, მონიშვნითი ხაზების და საგზაო ნიშნების ექსპლოატაცია</w:t>
            </w:r>
          </w:p>
        </w:tc>
        <w:tc>
          <w:tcPr>
            <w:tcW w:w="2913"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80,0</w:t>
            </w:r>
          </w:p>
        </w:tc>
      </w:tr>
      <w:tr w:rsidR="00224CC4" w:rsidRPr="009D577C" w:rsidTr="00B61CA3">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სიჩქარის შემზღუდველი ბარიერების </w:t>
            </w:r>
            <w:r w:rsidRPr="009D577C">
              <w:rPr>
                <w:rFonts w:cs="Calibri"/>
                <w:color w:val="000000"/>
                <w:szCs w:val="18"/>
              </w:rPr>
              <w:lastRenderedPageBreak/>
              <w:t>მოწყობა</w:t>
            </w:r>
          </w:p>
        </w:tc>
        <w:tc>
          <w:tcPr>
            <w:tcW w:w="2913"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40,0</w:t>
            </w:r>
          </w:p>
        </w:tc>
      </w:tr>
      <w:tr w:rsidR="00224CC4" w:rsidRPr="009D577C" w:rsidTr="00B61CA3">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განათების მართვისათვის „GPS" მოდემების შეძენა</w:t>
            </w:r>
          </w:p>
        </w:tc>
        <w:tc>
          <w:tcPr>
            <w:tcW w:w="2913"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r>
      <w:tr w:rsidR="00224CC4" w:rsidRPr="009D577C" w:rsidTr="00B61CA3">
        <w:tc>
          <w:tcPr>
            <w:tcW w:w="4088"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შენობის სასაწყობე ნაწილის შეკეთება და გადახურვა</w:t>
            </w:r>
          </w:p>
        </w:tc>
        <w:tc>
          <w:tcPr>
            <w:tcW w:w="2913"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B61CA3">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6804"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p>
        </w:tc>
      </w:tr>
      <w:tr w:rsidR="00224CC4" w:rsidRPr="009D577C" w:rsidTr="00B61CA3">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6804"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224CC4" w:rsidRPr="009D577C" w:rsidTr="00B600B4">
        <w:trPr>
          <w:trHeight w:val="413"/>
        </w:trPr>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6804"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B61CA3">
        <w:tc>
          <w:tcPr>
            <w:tcW w:w="4088"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6804"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განათებულ ქუჩებში მოსახლეობის, განსაკუთრებით კი, ქალების, ბავშვების, ხანდაზმულთა და სატრანსპორტო საშუალებების უსაფრთხო გადაადგილება. </w:t>
            </w:r>
          </w:p>
        </w:tc>
      </w:tr>
      <w:tr w:rsidR="00224CC4" w:rsidRPr="009D577C" w:rsidTr="00B600B4">
        <w:trPr>
          <w:trHeight w:val="426"/>
        </w:trPr>
        <w:tc>
          <w:tcPr>
            <w:tcW w:w="439"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2085"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559"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5653"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c>
          <w:tcPr>
            <w:tcW w:w="1151" w:type="dxa"/>
            <w:vAlign w:val="center"/>
          </w:tcPr>
          <w:p w:rsidR="00224CC4" w:rsidRPr="009D577C" w:rsidRDefault="00224CC4" w:rsidP="009D577C">
            <w:pPr>
              <w:spacing w:line="276" w:lineRule="auto"/>
              <w:ind w:firstLine="0"/>
              <w:jc w:val="center"/>
              <w:rPr>
                <w:b/>
                <w:szCs w:val="18"/>
                <w:lang w:val="ka-GE"/>
              </w:rPr>
            </w:pPr>
          </w:p>
        </w:tc>
      </w:tr>
      <w:tr w:rsidR="00224CC4" w:rsidRPr="009D577C" w:rsidTr="00B61CA3">
        <w:tc>
          <w:tcPr>
            <w:tcW w:w="43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2085"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5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w:t>
            </w:r>
            <w:r w:rsidRPr="009D577C">
              <w:rPr>
                <w:b/>
                <w:szCs w:val="18"/>
                <w:lang w:val="ka-GE"/>
              </w:rPr>
              <w:softHyphen/>
              <w:t>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w:t>
            </w:r>
            <w:r w:rsidRPr="009D577C">
              <w:rPr>
                <w:b/>
                <w:szCs w:val="18"/>
                <w:lang w:val="ka-GE"/>
              </w:rPr>
              <w:softHyphen/>
              <w:t>ო</w:t>
            </w:r>
            <w:r w:rsidRPr="009D577C">
              <w:rPr>
                <w:b/>
                <w:szCs w:val="18"/>
                <w:lang w:val="ka-GE"/>
              </w:rPr>
              <w:softHyphen/>
              <w:t>ბა</w:t>
            </w:r>
          </w:p>
        </w:tc>
        <w:tc>
          <w:tcPr>
            <w:tcW w:w="1151"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w:t>
            </w:r>
            <w:r w:rsidRPr="009D577C">
              <w:rPr>
                <w:b/>
                <w:szCs w:val="18"/>
                <w:lang w:val="ka-GE"/>
              </w:rPr>
              <w:softHyphen/>
              <w:t>ლო რის</w:t>
            </w:r>
            <w:r w:rsidRPr="009D577C">
              <w:rPr>
                <w:b/>
                <w:szCs w:val="18"/>
                <w:lang w:val="ka-GE"/>
              </w:rPr>
              <w:softHyphen/>
              <w:t>კები</w:t>
            </w:r>
          </w:p>
        </w:tc>
      </w:tr>
      <w:tr w:rsidR="00224CC4" w:rsidRPr="008B5E7E" w:rsidTr="00B61CA3">
        <w:tc>
          <w:tcPr>
            <w:tcW w:w="43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w:t>
            </w:r>
          </w:p>
        </w:tc>
        <w:tc>
          <w:tcPr>
            <w:tcW w:w="2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გარე განათების წერტილ</w:t>
            </w:r>
            <w:r w:rsidR="008B5E7E">
              <w:rPr>
                <w:rFonts w:cs="Calibri"/>
                <w:color w:val="000000"/>
                <w:sz w:val="16"/>
                <w:szCs w:val="16"/>
              </w:rPr>
              <w:softHyphen/>
            </w:r>
            <w:r w:rsidRPr="008B5E7E">
              <w:rPr>
                <w:rFonts w:cs="Calibri"/>
                <w:color w:val="000000"/>
                <w:sz w:val="16"/>
                <w:szCs w:val="16"/>
              </w:rPr>
              <w:t>ების რაოდენობა, რო</w:t>
            </w:r>
            <w:r w:rsidR="008B5E7E">
              <w:rPr>
                <w:rFonts w:cs="Calibri"/>
                <w:color w:val="000000"/>
                <w:sz w:val="16"/>
                <w:szCs w:val="16"/>
              </w:rPr>
              <w:softHyphen/>
            </w:r>
            <w:r w:rsidRPr="008B5E7E">
              <w:rPr>
                <w:rFonts w:cs="Calibri"/>
                <w:color w:val="000000"/>
                <w:sz w:val="16"/>
                <w:szCs w:val="16"/>
              </w:rPr>
              <w:t>მელ</w:t>
            </w:r>
            <w:r w:rsidR="008B5E7E">
              <w:rPr>
                <w:rFonts w:cs="Calibri"/>
                <w:color w:val="000000"/>
                <w:sz w:val="16"/>
                <w:szCs w:val="16"/>
              </w:rPr>
              <w:softHyphen/>
            </w:r>
            <w:r w:rsidRPr="008B5E7E">
              <w:rPr>
                <w:rFonts w:cs="Calibri"/>
                <w:color w:val="000000"/>
                <w:sz w:val="16"/>
                <w:szCs w:val="16"/>
              </w:rPr>
              <w:t>თა ექსპლოატაციაც ხორციელდება</w:t>
            </w:r>
          </w:p>
        </w:tc>
        <w:tc>
          <w:tcPr>
            <w:tcW w:w="155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სამუშაოების შესრულების აქტი</w:t>
            </w:r>
          </w:p>
        </w:tc>
        <w:tc>
          <w:tcPr>
            <w:tcW w:w="98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16500</w:t>
            </w:r>
          </w:p>
        </w:tc>
        <w:tc>
          <w:tcPr>
            <w:tcW w:w="99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16600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16600</w:t>
            </w:r>
          </w:p>
        </w:tc>
        <w:tc>
          <w:tcPr>
            <w:tcW w:w="93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16700</w:t>
            </w:r>
          </w:p>
        </w:tc>
        <w:tc>
          <w:tcPr>
            <w:tcW w:w="933" w:type="dxa"/>
            <w:gridSpan w:val="2"/>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16700</w:t>
            </w:r>
          </w:p>
        </w:tc>
        <w:tc>
          <w:tcPr>
            <w:tcW w:w="89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151" w:type="dxa"/>
            <w:vAlign w:val="bottom"/>
          </w:tcPr>
          <w:p w:rsidR="00224CC4" w:rsidRPr="008B5E7E" w:rsidRDefault="00224CC4" w:rsidP="009D577C">
            <w:pPr>
              <w:spacing w:line="276" w:lineRule="auto"/>
              <w:ind w:firstLine="0"/>
              <w:jc w:val="center"/>
              <w:rPr>
                <w:rFonts w:cs="Calibri"/>
                <w:color w:val="000000"/>
                <w:sz w:val="16"/>
                <w:szCs w:val="16"/>
              </w:rPr>
            </w:pPr>
          </w:p>
        </w:tc>
      </w:tr>
      <w:tr w:rsidR="00224CC4" w:rsidRPr="008B5E7E" w:rsidTr="00B61CA3">
        <w:tc>
          <w:tcPr>
            <w:tcW w:w="439" w:type="dxa"/>
            <w:vAlign w:val="center"/>
          </w:tcPr>
          <w:p w:rsidR="00224CC4" w:rsidRPr="008B5E7E" w:rsidRDefault="00224CC4" w:rsidP="009D577C">
            <w:pPr>
              <w:spacing w:line="276" w:lineRule="auto"/>
              <w:ind w:firstLine="0"/>
              <w:jc w:val="center"/>
              <w:rPr>
                <w:rFonts w:cs="Calibri"/>
                <w:color w:val="000000"/>
                <w:sz w:val="16"/>
                <w:szCs w:val="16"/>
                <w:lang w:val="ka-GE"/>
              </w:rPr>
            </w:pPr>
            <w:r w:rsidRPr="008B5E7E">
              <w:rPr>
                <w:rFonts w:cs="Calibri"/>
                <w:color w:val="000000"/>
                <w:sz w:val="16"/>
                <w:szCs w:val="16"/>
                <w:lang w:val="ka-GE"/>
              </w:rPr>
              <w:t>2.</w:t>
            </w:r>
          </w:p>
        </w:tc>
        <w:tc>
          <w:tcPr>
            <w:tcW w:w="2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შეკეთებული სანათების რაოდენობა</w:t>
            </w:r>
          </w:p>
        </w:tc>
        <w:tc>
          <w:tcPr>
            <w:tcW w:w="155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სამუშაოების შესრულების აქტი</w:t>
            </w:r>
          </w:p>
        </w:tc>
        <w:tc>
          <w:tcPr>
            <w:tcW w:w="98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1000</w:t>
            </w:r>
          </w:p>
        </w:tc>
        <w:tc>
          <w:tcPr>
            <w:tcW w:w="99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500</w:t>
            </w:r>
          </w:p>
        </w:tc>
        <w:tc>
          <w:tcPr>
            <w:tcW w:w="93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300</w:t>
            </w:r>
          </w:p>
        </w:tc>
        <w:tc>
          <w:tcPr>
            <w:tcW w:w="933" w:type="dxa"/>
            <w:gridSpan w:val="2"/>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200</w:t>
            </w:r>
          </w:p>
        </w:tc>
        <w:tc>
          <w:tcPr>
            <w:tcW w:w="89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151" w:type="dxa"/>
            <w:vAlign w:val="bottom"/>
          </w:tcPr>
          <w:p w:rsidR="00224CC4" w:rsidRPr="008B5E7E" w:rsidRDefault="00224CC4" w:rsidP="009D577C">
            <w:pPr>
              <w:spacing w:line="276" w:lineRule="auto"/>
              <w:ind w:firstLine="0"/>
              <w:jc w:val="center"/>
              <w:rPr>
                <w:rFonts w:cs="Calibri"/>
                <w:color w:val="000000"/>
                <w:sz w:val="16"/>
                <w:szCs w:val="16"/>
              </w:rPr>
            </w:pPr>
          </w:p>
        </w:tc>
      </w:tr>
      <w:tr w:rsidR="00224CC4" w:rsidRPr="008B5E7E" w:rsidTr="00B61CA3">
        <w:tc>
          <w:tcPr>
            <w:tcW w:w="439" w:type="dxa"/>
            <w:vAlign w:val="center"/>
          </w:tcPr>
          <w:p w:rsidR="00224CC4" w:rsidRPr="008B5E7E" w:rsidRDefault="00224CC4" w:rsidP="009D577C">
            <w:pPr>
              <w:spacing w:line="276" w:lineRule="auto"/>
              <w:ind w:firstLine="0"/>
              <w:jc w:val="center"/>
              <w:rPr>
                <w:rFonts w:cs="Calibri"/>
                <w:color w:val="000000"/>
                <w:sz w:val="16"/>
                <w:szCs w:val="16"/>
                <w:lang w:val="ka-GE"/>
              </w:rPr>
            </w:pPr>
            <w:r w:rsidRPr="008B5E7E">
              <w:rPr>
                <w:rFonts w:cs="Calibri"/>
                <w:color w:val="000000"/>
                <w:sz w:val="16"/>
                <w:szCs w:val="16"/>
                <w:lang w:val="ka-GE"/>
              </w:rPr>
              <w:t>3.</w:t>
            </w:r>
          </w:p>
        </w:tc>
        <w:tc>
          <w:tcPr>
            <w:tcW w:w="2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შეკეთებული და გამოცვ</w:t>
            </w:r>
            <w:r w:rsidR="008B5E7E">
              <w:rPr>
                <w:rFonts w:cs="Calibri"/>
                <w:color w:val="000000"/>
                <w:sz w:val="16"/>
                <w:szCs w:val="16"/>
              </w:rPr>
              <w:softHyphen/>
            </w:r>
            <w:r w:rsidRPr="008B5E7E">
              <w:rPr>
                <w:rFonts w:cs="Calibri"/>
                <w:color w:val="000000"/>
                <w:sz w:val="16"/>
                <w:szCs w:val="16"/>
              </w:rPr>
              <w:t>ლილი ბოძების რაოდ</w:t>
            </w:r>
            <w:r w:rsidR="008B5E7E">
              <w:rPr>
                <w:rFonts w:cs="Calibri"/>
                <w:color w:val="000000"/>
                <w:sz w:val="16"/>
                <w:szCs w:val="16"/>
              </w:rPr>
              <w:softHyphen/>
            </w:r>
            <w:r w:rsidRPr="008B5E7E">
              <w:rPr>
                <w:rFonts w:cs="Calibri"/>
                <w:color w:val="000000"/>
                <w:sz w:val="16"/>
                <w:szCs w:val="16"/>
              </w:rPr>
              <w:t>ენობა</w:t>
            </w:r>
          </w:p>
        </w:tc>
        <w:tc>
          <w:tcPr>
            <w:tcW w:w="155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სამუშაოების შესრულების აქტი</w:t>
            </w:r>
          </w:p>
        </w:tc>
        <w:tc>
          <w:tcPr>
            <w:tcW w:w="98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w:t>
            </w:r>
          </w:p>
        </w:tc>
        <w:tc>
          <w:tcPr>
            <w:tcW w:w="99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w:t>
            </w:r>
          </w:p>
        </w:tc>
        <w:tc>
          <w:tcPr>
            <w:tcW w:w="93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w:t>
            </w:r>
          </w:p>
        </w:tc>
        <w:tc>
          <w:tcPr>
            <w:tcW w:w="933" w:type="dxa"/>
            <w:gridSpan w:val="2"/>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50</w:t>
            </w:r>
          </w:p>
        </w:tc>
        <w:tc>
          <w:tcPr>
            <w:tcW w:w="89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151" w:type="dxa"/>
            <w:vAlign w:val="bottom"/>
          </w:tcPr>
          <w:p w:rsidR="00224CC4" w:rsidRPr="008B5E7E" w:rsidRDefault="00224CC4" w:rsidP="009D577C">
            <w:pPr>
              <w:spacing w:line="276" w:lineRule="auto"/>
              <w:ind w:firstLine="0"/>
              <w:jc w:val="center"/>
              <w:rPr>
                <w:rFonts w:cs="Calibri"/>
                <w:color w:val="000000"/>
                <w:sz w:val="16"/>
                <w:szCs w:val="16"/>
              </w:rPr>
            </w:pPr>
          </w:p>
        </w:tc>
      </w:tr>
      <w:tr w:rsidR="00224CC4" w:rsidRPr="008B5E7E" w:rsidTr="00B61CA3">
        <w:tc>
          <w:tcPr>
            <w:tcW w:w="439" w:type="dxa"/>
            <w:vAlign w:val="center"/>
          </w:tcPr>
          <w:p w:rsidR="00224CC4" w:rsidRPr="008B5E7E" w:rsidRDefault="00224CC4" w:rsidP="009D577C">
            <w:pPr>
              <w:spacing w:line="276" w:lineRule="auto"/>
              <w:ind w:firstLine="0"/>
              <w:jc w:val="center"/>
              <w:rPr>
                <w:rFonts w:cs="Calibri"/>
                <w:color w:val="000000"/>
                <w:sz w:val="16"/>
                <w:szCs w:val="16"/>
                <w:lang w:val="ka-GE"/>
              </w:rPr>
            </w:pPr>
            <w:r w:rsidRPr="008B5E7E">
              <w:rPr>
                <w:rFonts w:cs="Calibri"/>
                <w:color w:val="000000"/>
                <w:sz w:val="16"/>
                <w:szCs w:val="16"/>
                <w:lang w:val="ka-GE"/>
              </w:rPr>
              <w:t>4.</w:t>
            </w:r>
          </w:p>
        </w:tc>
        <w:tc>
          <w:tcPr>
            <w:tcW w:w="2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ახალი სანათი წერტილ</w:t>
            </w:r>
            <w:r w:rsidR="008B5E7E">
              <w:rPr>
                <w:rFonts w:cs="Calibri"/>
                <w:color w:val="000000"/>
                <w:sz w:val="16"/>
                <w:szCs w:val="16"/>
              </w:rPr>
              <w:softHyphen/>
            </w:r>
            <w:r w:rsidRPr="008B5E7E">
              <w:rPr>
                <w:rFonts w:cs="Calibri"/>
                <w:color w:val="000000"/>
                <w:sz w:val="16"/>
                <w:szCs w:val="16"/>
              </w:rPr>
              <w:t>ების რაოდენობა</w:t>
            </w:r>
          </w:p>
        </w:tc>
        <w:tc>
          <w:tcPr>
            <w:tcW w:w="155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სამუშაოების შესრულების აქტი</w:t>
            </w:r>
          </w:p>
        </w:tc>
        <w:tc>
          <w:tcPr>
            <w:tcW w:w="98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9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3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33" w:type="dxa"/>
            <w:gridSpan w:val="2"/>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89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151" w:type="dxa"/>
            <w:vAlign w:val="bottom"/>
          </w:tcPr>
          <w:p w:rsidR="00224CC4" w:rsidRPr="008B5E7E" w:rsidRDefault="00224CC4" w:rsidP="009D577C">
            <w:pPr>
              <w:spacing w:line="276" w:lineRule="auto"/>
              <w:ind w:firstLine="0"/>
              <w:jc w:val="center"/>
              <w:rPr>
                <w:rFonts w:cs="Calibri"/>
                <w:color w:val="000000"/>
                <w:sz w:val="16"/>
                <w:szCs w:val="16"/>
              </w:rPr>
            </w:pPr>
          </w:p>
        </w:tc>
      </w:tr>
      <w:tr w:rsidR="00224CC4" w:rsidRPr="008B5E7E" w:rsidTr="00B61CA3">
        <w:tc>
          <w:tcPr>
            <w:tcW w:w="439" w:type="dxa"/>
            <w:vAlign w:val="center"/>
          </w:tcPr>
          <w:p w:rsidR="00224CC4" w:rsidRPr="008B5E7E" w:rsidRDefault="00224CC4" w:rsidP="009D577C">
            <w:pPr>
              <w:spacing w:line="276" w:lineRule="auto"/>
              <w:ind w:firstLine="0"/>
              <w:jc w:val="center"/>
              <w:rPr>
                <w:rFonts w:cs="Calibri"/>
                <w:color w:val="000000"/>
                <w:sz w:val="16"/>
                <w:szCs w:val="16"/>
                <w:lang w:val="ka-GE"/>
              </w:rPr>
            </w:pPr>
            <w:r w:rsidRPr="008B5E7E">
              <w:rPr>
                <w:rFonts w:cs="Calibri"/>
                <w:color w:val="000000"/>
                <w:sz w:val="16"/>
                <w:szCs w:val="16"/>
                <w:lang w:val="ka-GE"/>
              </w:rPr>
              <w:t>5.</w:t>
            </w:r>
          </w:p>
        </w:tc>
        <w:tc>
          <w:tcPr>
            <w:tcW w:w="2085"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ექს</w:t>
            </w:r>
            <w:r w:rsidR="00D35FA1" w:rsidRPr="008B5E7E">
              <w:rPr>
                <w:rFonts w:cs="Calibri"/>
                <w:color w:val="000000"/>
                <w:sz w:val="16"/>
                <w:szCs w:val="16"/>
              </w:rPr>
              <w:softHyphen/>
            </w:r>
            <w:r w:rsidRPr="008B5E7E">
              <w:rPr>
                <w:rFonts w:cs="Calibri"/>
                <w:color w:val="000000"/>
                <w:sz w:val="16"/>
                <w:szCs w:val="16"/>
              </w:rPr>
              <w:t>პლო</w:t>
            </w:r>
            <w:r w:rsidR="00D35FA1" w:rsidRPr="008B5E7E">
              <w:rPr>
                <w:rFonts w:cs="Calibri"/>
                <w:color w:val="000000"/>
                <w:sz w:val="16"/>
                <w:szCs w:val="16"/>
              </w:rPr>
              <w:softHyphen/>
            </w:r>
            <w:r w:rsidRPr="008B5E7E">
              <w:rPr>
                <w:rFonts w:cs="Calibri"/>
                <w:color w:val="000000"/>
                <w:sz w:val="16"/>
                <w:szCs w:val="16"/>
              </w:rPr>
              <w:t>ა</w:t>
            </w:r>
            <w:r w:rsidR="00D35FA1" w:rsidRPr="008B5E7E">
              <w:rPr>
                <w:rFonts w:cs="Calibri"/>
                <w:color w:val="000000"/>
                <w:sz w:val="16"/>
                <w:szCs w:val="16"/>
              </w:rPr>
              <w:softHyphen/>
            </w:r>
            <w:r w:rsidRPr="008B5E7E">
              <w:rPr>
                <w:rFonts w:cs="Calibri"/>
                <w:color w:val="000000"/>
                <w:sz w:val="16"/>
                <w:szCs w:val="16"/>
              </w:rPr>
              <w:t>ტა</w:t>
            </w:r>
            <w:r w:rsidR="00D35FA1" w:rsidRPr="008B5E7E">
              <w:rPr>
                <w:rFonts w:cs="Calibri"/>
                <w:color w:val="000000"/>
                <w:sz w:val="16"/>
                <w:szCs w:val="16"/>
              </w:rPr>
              <w:softHyphen/>
            </w:r>
            <w:r w:rsidRPr="008B5E7E">
              <w:rPr>
                <w:rFonts w:cs="Calibri"/>
                <w:color w:val="000000"/>
                <w:sz w:val="16"/>
                <w:szCs w:val="16"/>
              </w:rPr>
              <w:t>ცია</w:t>
            </w:r>
            <w:r w:rsidR="00D35FA1" w:rsidRPr="008B5E7E">
              <w:rPr>
                <w:rFonts w:cs="Calibri"/>
                <w:color w:val="000000"/>
                <w:sz w:val="16"/>
                <w:szCs w:val="16"/>
              </w:rPr>
              <w:softHyphen/>
            </w:r>
            <w:r w:rsidRPr="008B5E7E">
              <w:rPr>
                <w:rFonts w:cs="Calibri"/>
                <w:color w:val="000000"/>
                <w:sz w:val="16"/>
                <w:szCs w:val="16"/>
              </w:rPr>
              <w:t>გა</w:t>
            </w:r>
            <w:r w:rsidR="00D35FA1" w:rsidRPr="008B5E7E">
              <w:rPr>
                <w:rFonts w:cs="Calibri"/>
                <w:color w:val="000000"/>
                <w:sz w:val="16"/>
                <w:szCs w:val="16"/>
              </w:rPr>
              <w:softHyphen/>
            </w:r>
            <w:r w:rsidRPr="008B5E7E">
              <w:rPr>
                <w:rFonts w:cs="Calibri"/>
                <w:color w:val="000000"/>
                <w:sz w:val="16"/>
                <w:szCs w:val="16"/>
              </w:rPr>
              <w:t>წე</w:t>
            </w:r>
            <w:r w:rsidR="00D35FA1" w:rsidRPr="008B5E7E">
              <w:rPr>
                <w:rFonts w:cs="Calibri"/>
                <w:color w:val="000000"/>
                <w:sz w:val="16"/>
                <w:szCs w:val="16"/>
              </w:rPr>
              <w:softHyphen/>
            </w:r>
            <w:r w:rsidRPr="008B5E7E">
              <w:rPr>
                <w:rFonts w:cs="Calibri"/>
                <w:color w:val="000000"/>
                <w:sz w:val="16"/>
                <w:szCs w:val="16"/>
              </w:rPr>
              <w:t>უ</w:t>
            </w:r>
            <w:r w:rsidR="00D35FA1" w:rsidRPr="008B5E7E">
              <w:rPr>
                <w:rFonts w:cs="Calibri"/>
                <w:color w:val="000000"/>
                <w:sz w:val="16"/>
                <w:szCs w:val="16"/>
              </w:rPr>
              <w:softHyphen/>
            </w:r>
            <w:r w:rsidRPr="008B5E7E">
              <w:rPr>
                <w:rFonts w:cs="Calibri"/>
                <w:color w:val="000000"/>
                <w:sz w:val="16"/>
                <w:szCs w:val="16"/>
              </w:rPr>
              <w:t>ლი საგ</w:t>
            </w:r>
            <w:r w:rsidR="00D35FA1" w:rsidRPr="008B5E7E">
              <w:rPr>
                <w:rFonts w:cs="Calibri"/>
                <w:color w:val="000000"/>
                <w:sz w:val="16"/>
                <w:szCs w:val="16"/>
              </w:rPr>
              <w:softHyphen/>
            </w:r>
            <w:r w:rsidRPr="008B5E7E">
              <w:rPr>
                <w:rFonts w:cs="Calibri"/>
                <w:color w:val="000000"/>
                <w:sz w:val="16"/>
                <w:szCs w:val="16"/>
              </w:rPr>
              <w:t>ზაო ნიშ</w:t>
            </w:r>
            <w:r w:rsidR="00D35FA1" w:rsidRPr="008B5E7E">
              <w:rPr>
                <w:rFonts w:cs="Calibri"/>
                <w:color w:val="000000"/>
                <w:sz w:val="16"/>
                <w:szCs w:val="16"/>
              </w:rPr>
              <w:softHyphen/>
            </w:r>
            <w:r w:rsidRPr="008B5E7E">
              <w:rPr>
                <w:rFonts w:cs="Calibri"/>
                <w:color w:val="000000"/>
                <w:sz w:val="16"/>
                <w:szCs w:val="16"/>
              </w:rPr>
              <w:t>ნე</w:t>
            </w:r>
            <w:r w:rsidR="00D35FA1" w:rsidRPr="008B5E7E">
              <w:rPr>
                <w:rFonts w:cs="Calibri"/>
                <w:color w:val="000000"/>
                <w:sz w:val="16"/>
                <w:szCs w:val="16"/>
              </w:rPr>
              <w:softHyphen/>
            </w:r>
            <w:r w:rsidRPr="008B5E7E">
              <w:rPr>
                <w:rFonts w:cs="Calibri"/>
                <w:color w:val="000000"/>
                <w:sz w:val="16"/>
                <w:szCs w:val="16"/>
              </w:rPr>
              <w:t>ბი</w:t>
            </w:r>
          </w:p>
        </w:tc>
        <w:tc>
          <w:tcPr>
            <w:tcW w:w="1559"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სამუშაოების შესრულების აქტი</w:t>
            </w:r>
          </w:p>
        </w:tc>
        <w:tc>
          <w:tcPr>
            <w:tcW w:w="98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300</w:t>
            </w:r>
          </w:p>
        </w:tc>
        <w:tc>
          <w:tcPr>
            <w:tcW w:w="99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16"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34"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933" w:type="dxa"/>
            <w:gridSpan w:val="2"/>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100</w:t>
            </w:r>
          </w:p>
        </w:tc>
        <w:tc>
          <w:tcPr>
            <w:tcW w:w="893" w:type="dxa"/>
            <w:vAlign w:val="center"/>
          </w:tcPr>
          <w:p w:rsidR="00224CC4" w:rsidRPr="008B5E7E" w:rsidRDefault="00224CC4" w:rsidP="009D577C">
            <w:pPr>
              <w:spacing w:line="276" w:lineRule="auto"/>
              <w:ind w:firstLine="0"/>
              <w:jc w:val="center"/>
              <w:rPr>
                <w:rFonts w:cs="Calibri"/>
                <w:color w:val="000000"/>
                <w:sz w:val="16"/>
                <w:szCs w:val="16"/>
              </w:rPr>
            </w:pPr>
            <w:r w:rsidRPr="008B5E7E">
              <w:rPr>
                <w:rFonts w:cs="Calibri"/>
                <w:color w:val="000000"/>
                <w:sz w:val="16"/>
                <w:szCs w:val="16"/>
              </w:rPr>
              <w:t>10%</w:t>
            </w:r>
          </w:p>
        </w:tc>
        <w:tc>
          <w:tcPr>
            <w:tcW w:w="1151" w:type="dxa"/>
            <w:vAlign w:val="bottom"/>
          </w:tcPr>
          <w:p w:rsidR="00224CC4" w:rsidRPr="008B5E7E" w:rsidRDefault="00224CC4" w:rsidP="009D577C">
            <w:pPr>
              <w:spacing w:line="276" w:lineRule="auto"/>
              <w:ind w:firstLine="0"/>
              <w:jc w:val="center"/>
              <w:rPr>
                <w:rFonts w:cs="Calibri"/>
                <w:color w:val="000000"/>
                <w:sz w:val="16"/>
                <w:szCs w:val="16"/>
              </w:rPr>
            </w:pPr>
          </w:p>
        </w:tc>
      </w:tr>
    </w:tbl>
    <w:p w:rsidR="00224CC4" w:rsidRPr="009D577C" w:rsidRDefault="00224CC4" w:rsidP="00BC2CFE">
      <w:pPr>
        <w:ind w:firstLine="0"/>
        <w:rPr>
          <w:szCs w:val="18"/>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D70966">
        <w:trPr>
          <w:trHeight w:val="407"/>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მშენებლობა, ავარიული ობიექტებისა და შენობების რეაბილიტაცია</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02 04</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1599,7</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7066</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224CC4" w:rsidRPr="009D577C" w:rsidTr="00B600B4">
        <w:trPr>
          <w:trHeight w:val="115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პროგრამა ითვალისწინებს მუნიციპალური სერვისების მოსახლეობისათვის ხელმისაწვდომობას, ასევე, სოციალურად დაუცველი ოჯახებისათვის საბინაო –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224CC4" w:rsidRPr="009D577C" w:rsidTr="00B600B4">
        <w:trPr>
          <w:trHeight w:val="702"/>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B600B4">
        <w:trPr>
          <w:trHeight w:val="508"/>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lang w:val="ka-GE"/>
              </w:rPr>
            </w:pPr>
            <w:r w:rsidRPr="009D577C">
              <w:rPr>
                <w:rFonts w:cs="Calibri"/>
                <w:color w:val="000000"/>
                <w:szCs w:val="18"/>
              </w:rPr>
              <w:t>2022 წ</w:t>
            </w:r>
            <w:r w:rsidR="00D70966" w:rsidRPr="009D577C">
              <w:rPr>
                <w:rFonts w:cs="Calibri"/>
                <w:color w:val="000000"/>
                <w:szCs w:val="18"/>
                <w:lang w:val="ka-GE"/>
              </w:rPr>
              <w:t>ელი</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მოსალოდნელი საბოლოო </w:t>
            </w:r>
            <w:r w:rsidRPr="009D577C">
              <w:rPr>
                <w:rFonts w:cs="Calibri"/>
                <w:b/>
                <w:bCs/>
                <w:color w:val="000000"/>
                <w:szCs w:val="18"/>
              </w:rPr>
              <w:lastRenderedPageBreak/>
              <w:t>შედეგი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 xml:space="preserve">მობინადრეთათვის უსაფრთხო, გაუმჯობესებული და კომფორტული საცხოვრებელი </w:t>
            </w:r>
            <w:r w:rsidRPr="009D577C">
              <w:rPr>
                <w:rFonts w:cs="Calibri"/>
                <w:color w:val="000000"/>
                <w:szCs w:val="18"/>
              </w:rPr>
              <w:lastRenderedPageBreak/>
              <w:t>პირობები</w:t>
            </w:r>
          </w:p>
        </w:tc>
      </w:tr>
      <w:tr w:rsidR="00224CC4" w:rsidRPr="009D577C" w:rsidTr="00B600B4">
        <w:trPr>
          <w:trHeight w:val="495"/>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B600B4">
        <w:trPr>
          <w:trHeight w:val="1267"/>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w:t>
            </w:r>
            <w:r w:rsidRPr="009D577C">
              <w:rPr>
                <w:b/>
                <w:szCs w:val="18"/>
                <w:lang w:val="ka-GE"/>
              </w:rPr>
              <w:softHyphen/>
              <w:t>ლო რის</w:t>
            </w:r>
            <w:r w:rsidRPr="009D577C">
              <w:rPr>
                <w:b/>
                <w:szCs w:val="18"/>
                <w:lang w:val="ka-GE"/>
              </w:rPr>
              <w:softHyphen/>
              <w:t>კები</w:t>
            </w:r>
          </w:p>
        </w:tc>
      </w:tr>
      <w:tr w:rsidR="00224CC4" w:rsidRPr="009D577C" w:rsidTr="00664FB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რეაბი</w:t>
            </w:r>
            <w:r w:rsidRPr="009D577C">
              <w:rPr>
                <w:rFonts w:cs="Calibri"/>
                <w:color w:val="000000"/>
                <w:szCs w:val="18"/>
                <w:lang w:val="ka-GE"/>
              </w:rPr>
              <w:softHyphen/>
            </w:r>
            <w:r w:rsidRPr="009D577C">
              <w:rPr>
                <w:rFonts w:cs="Calibri"/>
                <w:color w:val="000000"/>
                <w:szCs w:val="18"/>
              </w:rPr>
              <w:t>ლი</w:t>
            </w:r>
            <w:r w:rsidRPr="009D577C">
              <w:rPr>
                <w:rFonts w:cs="Calibri"/>
                <w:color w:val="000000"/>
                <w:szCs w:val="18"/>
                <w:lang w:val="ka-GE"/>
              </w:rPr>
              <w:softHyphen/>
            </w:r>
            <w:r w:rsidRPr="009D577C">
              <w:rPr>
                <w:rFonts w:cs="Calibri"/>
                <w:color w:val="000000"/>
                <w:szCs w:val="18"/>
              </w:rPr>
              <w:t>ტი</w:t>
            </w:r>
            <w:r w:rsidRPr="009D577C">
              <w:rPr>
                <w:rFonts w:cs="Calibri"/>
                <w:color w:val="000000"/>
                <w:szCs w:val="18"/>
                <w:lang w:val="ka-GE"/>
              </w:rPr>
              <w:softHyphen/>
            </w:r>
            <w:r w:rsidRPr="009D577C">
              <w:rPr>
                <w:rFonts w:cs="Calibri"/>
                <w:color w:val="000000"/>
                <w:szCs w:val="18"/>
              </w:rPr>
              <w:t>რ</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ბუ</w:t>
            </w:r>
            <w:r w:rsidRPr="009D577C">
              <w:rPr>
                <w:rFonts w:cs="Calibri"/>
                <w:color w:val="000000"/>
                <w:szCs w:val="18"/>
                <w:lang w:val="ka-GE"/>
              </w:rPr>
              <w:softHyphen/>
            </w:r>
            <w:r w:rsidRPr="009D577C">
              <w:rPr>
                <w:rFonts w:cs="Calibri"/>
                <w:color w:val="000000"/>
                <w:szCs w:val="18"/>
              </w:rPr>
              <w:t>ლი ობიექ</w:t>
            </w:r>
            <w:r w:rsidRPr="009D577C">
              <w:rPr>
                <w:rFonts w:cs="Calibri"/>
                <w:color w:val="000000"/>
                <w:szCs w:val="18"/>
                <w:lang w:val="ka-GE"/>
              </w:rPr>
              <w:softHyphen/>
            </w:r>
            <w:r w:rsidRPr="009D577C">
              <w:rPr>
                <w:rFonts w:cs="Calibri"/>
                <w:color w:val="000000"/>
                <w:szCs w:val="18"/>
              </w:rPr>
              <w:t>ტების რაო</w:t>
            </w:r>
            <w:r w:rsidRPr="009D577C">
              <w:rPr>
                <w:rFonts w:cs="Calibri"/>
                <w:color w:val="000000"/>
                <w:szCs w:val="18"/>
                <w:lang w:val="ka-GE"/>
              </w:rPr>
              <w:softHyphen/>
            </w:r>
            <w:r w:rsidRPr="009D577C">
              <w:rPr>
                <w:rFonts w:cs="Calibri"/>
                <w:color w:val="000000"/>
                <w:szCs w:val="18"/>
              </w:rPr>
              <w:t>დენობა</w:t>
            </w:r>
          </w:p>
        </w:tc>
        <w:tc>
          <w:tcPr>
            <w:tcW w:w="1427"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560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1070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1420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1500</w:t>
            </w:r>
          </w:p>
        </w:tc>
        <w:tc>
          <w:tcPr>
            <w:tcW w:w="104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404" w:type="dxa"/>
            <w:vAlign w:val="center"/>
          </w:tcPr>
          <w:p w:rsidR="00224CC4" w:rsidRPr="009D577C" w:rsidRDefault="00224CC4" w:rsidP="009D577C">
            <w:pPr>
              <w:spacing w:line="276" w:lineRule="auto"/>
              <w:ind w:firstLine="0"/>
              <w:jc w:val="center"/>
              <w:rPr>
                <w:b/>
                <w:sz w:val="16"/>
                <w:szCs w:val="16"/>
                <w:lang w:val="ka-GE"/>
              </w:rPr>
            </w:pPr>
          </w:p>
        </w:tc>
      </w:tr>
    </w:tbl>
    <w:p w:rsidR="00224CC4" w:rsidRPr="009D577C" w:rsidRDefault="00224CC4" w:rsidP="00BC2CFE">
      <w:pPr>
        <w:ind w:firstLine="0"/>
        <w:rPr>
          <w:szCs w:val="18"/>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E52E9E">
        <w:trPr>
          <w:trHeight w:val="796"/>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r>
      <w:tr w:rsidR="00224CC4" w:rsidRPr="009D577C" w:rsidTr="00E52E9E">
        <w:trPr>
          <w:trHeight w:val="41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02 04 01</w:t>
            </w:r>
          </w:p>
        </w:tc>
      </w:tr>
      <w:tr w:rsidR="00224CC4" w:rsidRPr="009D577C" w:rsidTr="00E52E9E">
        <w:trPr>
          <w:trHeight w:val="416"/>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150,0</w:t>
            </w:r>
          </w:p>
        </w:tc>
      </w:tr>
      <w:tr w:rsidR="00224CC4" w:rsidRPr="009D577C" w:rsidTr="00E52E9E">
        <w:trPr>
          <w:trHeight w:val="42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7066</w:t>
            </w:r>
          </w:p>
        </w:tc>
      </w:tr>
      <w:tr w:rsidR="00224CC4" w:rsidRPr="009D577C" w:rsidTr="00E52E9E">
        <w:trPr>
          <w:trHeight w:val="684"/>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w:t>
            </w:r>
            <w:r w:rsidRPr="009D577C">
              <w:rPr>
                <w:rFonts w:cs="Calibri"/>
                <w:color w:val="000000"/>
                <w:szCs w:val="18"/>
                <w:lang w:val="ka-GE"/>
              </w:rPr>
              <w:t xml:space="preserve"> </w:t>
            </w:r>
            <w:r w:rsidRPr="009D577C">
              <w:rPr>
                <w:rFonts w:cs="Calibri"/>
                <w:color w:val="000000"/>
                <w:szCs w:val="18"/>
              </w:rPr>
              <w:t>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224CC4" w:rsidRPr="009D577C" w:rsidTr="00E52E9E">
        <w:trPr>
          <w:trHeight w:val="662"/>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E52E9E">
        <w:trPr>
          <w:trHeight w:val="44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რეაბილიტირებული სოციალურად დაუცველი ოჯახების სახლები</w:t>
            </w:r>
          </w:p>
        </w:tc>
      </w:tr>
      <w:tr w:rsidR="00224CC4" w:rsidRPr="009D577C" w:rsidTr="00664FB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664FB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B600B4" w:rsidTr="00664FB4">
        <w:tc>
          <w:tcPr>
            <w:tcW w:w="450" w:type="dxa"/>
            <w:vAlign w:val="center"/>
          </w:tcPr>
          <w:p w:rsidR="00224CC4" w:rsidRPr="00B600B4" w:rsidRDefault="00224CC4" w:rsidP="009D577C">
            <w:pPr>
              <w:spacing w:line="276" w:lineRule="auto"/>
              <w:ind w:firstLine="0"/>
              <w:jc w:val="center"/>
              <w:rPr>
                <w:rFonts w:cs="Calibri"/>
                <w:bCs/>
                <w:color w:val="000000"/>
                <w:sz w:val="16"/>
                <w:szCs w:val="16"/>
                <w:lang w:val="ka-GE"/>
              </w:rPr>
            </w:pPr>
          </w:p>
        </w:tc>
        <w:tc>
          <w:tcPr>
            <w:tcW w:w="1677" w:type="dxa"/>
            <w:vAlign w:val="center"/>
          </w:tcPr>
          <w:p w:rsidR="00224CC4" w:rsidRPr="00B600B4" w:rsidRDefault="00224CC4" w:rsidP="009D577C">
            <w:pPr>
              <w:spacing w:line="276" w:lineRule="auto"/>
              <w:ind w:firstLine="0"/>
              <w:jc w:val="center"/>
              <w:rPr>
                <w:rFonts w:cs="Calibri"/>
                <w:color w:val="000000"/>
                <w:sz w:val="16"/>
                <w:szCs w:val="16"/>
              </w:rPr>
            </w:pPr>
            <w:r w:rsidRPr="00B600B4">
              <w:rPr>
                <w:rFonts w:cs="Calibri"/>
                <w:color w:val="000000"/>
                <w:sz w:val="16"/>
                <w:szCs w:val="16"/>
              </w:rPr>
              <w:t>სო</w:t>
            </w:r>
            <w:r w:rsidRPr="00B600B4">
              <w:rPr>
                <w:rFonts w:cs="Calibri"/>
                <w:color w:val="000000"/>
                <w:sz w:val="16"/>
                <w:szCs w:val="16"/>
              </w:rPr>
              <w:softHyphen/>
              <w:t>ცი</w:t>
            </w:r>
            <w:r w:rsidRPr="00B600B4">
              <w:rPr>
                <w:rFonts w:cs="Calibri"/>
                <w:color w:val="000000"/>
                <w:sz w:val="16"/>
                <w:szCs w:val="16"/>
              </w:rPr>
              <w:softHyphen/>
            </w:r>
            <w:r w:rsidRPr="00B600B4">
              <w:rPr>
                <w:rFonts w:cs="Calibri"/>
                <w:color w:val="000000"/>
                <w:sz w:val="16"/>
                <w:szCs w:val="16"/>
              </w:rPr>
              <w:softHyphen/>
              <w:t>ა</w:t>
            </w:r>
            <w:r w:rsidRPr="00B600B4">
              <w:rPr>
                <w:rFonts w:cs="Calibri"/>
                <w:color w:val="000000"/>
                <w:sz w:val="16"/>
                <w:szCs w:val="16"/>
              </w:rPr>
              <w:softHyphen/>
              <w:t>ლუ</w:t>
            </w:r>
            <w:r w:rsidRPr="00B600B4">
              <w:rPr>
                <w:rFonts w:cs="Calibri"/>
                <w:color w:val="000000"/>
                <w:sz w:val="16"/>
                <w:szCs w:val="16"/>
              </w:rPr>
              <w:softHyphen/>
              <w:t>რად და</w:t>
            </w:r>
            <w:r w:rsidRPr="00B600B4">
              <w:rPr>
                <w:rFonts w:cs="Calibri"/>
                <w:color w:val="000000"/>
                <w:sz w:val="16"/>
                <w:szCs w:val="16"/>
              </w:rPr>
              <w:softHyphen/>
              <w:t>უც</w:t>
            </w:r>
            <w:r w:rsidRPr="00B600B4">
              <w:rPr>
                <w:rFonts w:cs="Calibri"/>
                <w:color w:val="000000"/>
                <w:sz w:val="16"/>
                <w:szCs w:val="16"/>
              </w:rPr>
              <w:softHyphen/>
              <w:t>ვე</w:t>
            </w:r>
            <w:r w:rsidRPr="00B600B4">
              <w:rPr>
                <w:rFonts w:cs="Calibri"/>
                <w:color w:val="000000"/>
                <w:sz w:val="16"/>
                <w:szCs w:val="16"/>
              </w:rPr>
              <w:softHyphen/>
              <w:t>ლი ოჯა</w:t>
            </w:r>
            <w:r w:rsidRPr="00B600B4">
              <w:rPr>
                <w:rFonts w:cs="Calibri"/>
                <w:color w:val="000000"/>
                <w:sz w:val="16"/>
                <w:szCs w:val="16"/>
              </w:rPr>
              <w:softHyphen/>
              <w:t>ხ</w:t>
            </w:r>
            <w:r w:rsidR="00B61CA3" w:rsidRPr="00B600B4">
              <w:rPr>
                <w:rFonts w:cs="Calibri"/>
                <w:color w:val="000000"/>
                <w:sz w:val="16"/>
                <w:szCs w:val="16"/>
              </w:rPr>
              <w:softHyphen/>
            </w:r>
            <w:r w:rsidRPr="00B600B4">
              <w:rPr>
                <w:rFonts w:cs="Calibri"/>
                <w:color w:val="000000"/>
                <w:sz w:val="16"/>
                <w:szCs w:val="16"/>
              </w:rPr>
              <w:t>ე</w:t>
            </w:r>
            <w:r w:rsidRPr="00B600B4">
              <w:rPr>
                <w:rFonts w:cs="Calibri"/>
                <w:color w:val="000000"/>
                <w:sz w:val="16"/>
                <w:szCs w:val="16"/>
              </w:rPr>
              <w:softHyphen/>
              <w:t>ბის რე</w:t>
            </w:r>
            <w:r w:rsidRPr="00B600B4">
              <w:rPr>
                <w:rFonts w:cs="Calibri"/>
                <w:color w:val="000000"/>
                <w:sz w:val="16"/>
                <w:szCs w:val="16"/>
              </w:rPr>
              <w:softHyphen/>
              <w:t>ა</w:t>
            </w:r>
            <w:r w:rsidRPr="00B600B4">
              <w:rPr>
                <w:rFonts w:cs="Calibri"/>
                <w:color w:val="000000"/>
                <w:sz w:val="16"/>
                <w:szCs w:val="16"/>
              </w:rPr>
              <w:softHyphen/>
              <w:t>ბი</w:t>
            </w:r>
            <w:r w:rsidRPr="00B600B4">
              <w:rPr>
                <w:rFonts w:cs="Calibri"/>
                <w:color w:val="000000"/>
                <w:sz w:val="16"/>
                <w:szCs w:val="16"/>
              </w:rPr>
              <w:softHyphen/>
              <w:t>ლი</w:t>
            </w:r>
            <w:r w:rsidRPr="00B600B4">
              <w:rPr>
                <w:rFonts w:cs="Calibri"/>
                <w:color w:val="000000"/>
                <w:sz w:val="16"/>
                <w:szCs w:val="16"/>
              </w:rPr>
              <w:softHyphen/>
              <w:t>ტ</w:t>
            </w:r>
            <w:r w:rsidR="00B61CA3" w:rsidRPr="00B600B4">
              <w:rPr>
                <w:rFonts w:cs="Calibri"/>
                <w:color w:val="000000"/>
                <w:sz w:val="16"/>
                <w:szCs w:val="16"/>
              </w:rPr>
              <w:softHyphen/>
            </w:r>
            <w:r w:rsidRPr="00B600B4">
              <w:rPr>
                <w:rFonts w:cs="Calibri"/>
                <w:color w:val="000000"/>
                <w:sz w:val="16"/>
                <w:szCs w:val="16"/>
              </w:rPr>
              <w:t>ი</w:t>
            </w:r>
            <w:r w:rsidRPr="00B600B4">
              <w:rPr>
                <w:rFonts w:cs="Calibri"/>
                <w:color w:val="000000"/>
                <w:sz w:val="16"/>
                <w:szCs w:val="16"/>
              </w:rPr>
              <w:softHyphen/>
              <w:t>რ</w:t>
            </w:r>
            <w:r w:rsidR="00B61CA3" w:rsidRPr="00B600B4">
              <w:rPr>
                <w:rFonts w:cs="Calibri"/>
                <w:color w:val="000000"/>
                <w:sz w:val="16"/>
                <w:szCs w:val="16"/>
              </w:rPr>
              <w:softHyphen/>
            </w:r>
            <w:r w:rsidRPr="00B600B4">
              <w:rPr>
                <w:rFonts w:cs="Calibri"/>
                <w:color w:val="000000"/>
                <w:sz w:val="16"/>
                <w:szCs w:val="16"/>
              </w:rPr>
              <w:t>ე</w:t>
            </w:r>
            <w:r w:rsidRPr="00B600B4">
              <w:rPr>
                <w:rFonts w:cs="Calibri"/>
                <w:color w:val="000000"/>
                <w:sz w:val="16"/>
                <w:szCs w:val="16"/>
              </w:rPr>
              <w:softHyphen/>
              <w:t>ბუ</w:t>
            </w:r>
            <w:r w:rsidRPr="00B600B4">
              <w:rPr>
                <w:rFonts w:cs="Calibri"/>
                <w:color w:val="000000"/>
                <w:sz w:val="16"/>
                <w:szCs w:val="16"/>
              </w:rPr>
              <w:softHyphen/>
              <w:t>ლი სახ</w:t>
            </w:r>
            <w:r w:rsidRPr="00B600B4">
              <w:rPr>
                <w:rFonts w:cs="Calibri"/>
                <w:color w:val="000000"/>
                <w:sz w:val="16"/>
                <w:szCs w:val="16"/>
              </w:rPr>
              <w:softHyphen/>
              <w:t>ლე</w:t>
            </w:r>
            <w:r w:rsidRPr="00B600B4">
              <w:rPr>
                <w:rFonts w:cs="Calibri"/>
                <w:color w:val="000000"/>
                <w:sz w:val="16"/>
                <w:szCs w:val="16"/>
              </w:rPr>
              <w:softHyphen/>
              <w:t>ბის რა</w:t>
            </w:r>
            <w:r w:rsidRPr="00B600B4">
              <w:rPr>
                <w:rFonts w:cs="Calibri"/>
                <w:color w:val="000000"/>
                <w:sz w:val="16"/>
                <w:szCs w:val="16"/>
              </w:rPr>
              <w:softHyphen/>
              <w:t>ო</w:t>
            </w:r>
            <w:r w:rsidRPr="00B600B4">
              <w:rPr>
                <w:rFonts w:cs="Calibri"/>
                <w:color w:val="000000"/>
                <w:sz w:val="16"/>
                <w:szCs w:val="16"/>
              </w:rPr>
              <w:softHyphen/>
              <w:t>დე</w:t>
            </w:r>
            <w:r w:rsidRPr="00B600B4">
              <w:rPr>
                <w:rFonts w:cs="Calibri"/>
                <w:color w:val="000000"/>
                <w:sz w:val="16"/>
                <w:szCs w:val="16"/>
              </w:rPr>
              <w:softHyphen/>
              <w:t>ნო</w:t>
            </w:r>
            <w:r w:rsidRPr="00B600B4">
              <w:rPr>
                <w:rFonts w:cs="Calibri"/>
                <w:color w:val="000000"/>
                <w:sz w:val="16"/>
                <w:szCs w:val="16"/>
              </w:rPr>
              <w:softHyphen/>
              <w:t>ბა</w:t>
            </w:r>
          </w:p>
        </w:tc>
        <w:tc>
          <w:tcPr>
            <w:tcW w:w="1427" w:type="dxa"/>
            <w:vAlign w:val="center"/>
          </w:tcPr>
          <w:p w:rsidR="00224CC4" w:rsidRPr="00B600B4" w:rsidRDefault="00224CC4" w:rsidP="009D577C">
            <w:pPr>
              <w:spacing w:line="276" w:lineRule="auto"/>
              <w:ind w:firstLine="0"/>
              <w:jc w:val="center"/>
              <w:rPr>
                <w:rFonts w:cs="Calibri"/>
                <w:color w:val="000000"/>
                <w:sz w:val="16"/>
                <w:szCs w:val="16"/>
              </w:rPr>
            </w:pPr>
            <w:r w:rsidRPr="00B600B4">
              <w:rPr>
                <w:rFonts w:cs="Calibri"/>
                <w:color w:val="000000"/>
                <w:sz w:val="16"/>
                <w:szCs w:val="16"/>
              </w:rPr>
              <w:t>მიღება</w:t>
            </w:r>
            <w:r w:rsidRPr="00B600B4">
              <w:rPr>
                <w:rFonts w:cs="Calibri"/>
                <w:color w:val="000000"/>
                <w:sz w:val="16"/>
                <w:szCs w:val="16"/>
                <w:lang w:val="ka-GE"/>
              </w:rPr>
              <w:t xml:space="preserve"> </w:t>
            </w:r>
            <w:r w:rsidRPr="00B600B4">
              <w:rPr>
                <w:rFonts w:cs="Calibri"/>
                <w:color w:val="000000"/>
                <w:sz w:val="16"/>
                <w:szCs w:val="16"/>
              </w:rPr>
              <w:t>–</w:t>
            </w:r>
            <w:r w:rsidRPr="00B600B4">
              <w:rPr>
                <w:rFonts w:cs="Calibri"/>
                <w:color w:val="000000"/>
                <w:sz w:val="16"/>
                <w:szCs w:val="16"/>
                <w:lang w:val="ka-GE"/>
              </w:rPr>
              <w:t xml:space="preserve"> </w:t>
            </w:r>
            <w:r w:rsidRPr="00B600B4">
              <w:rPr>
                <w:rFonts w:cs="Calibri"/>
                <w:color w:val="000000"/>
                <w:sz w:val="16"/>
                <w:szCs w:val="16"/>
              </w:rPr>
              <w:t>ჩაბარება, ექს</w:t>
            </w:r>
            <w:r w:rsidRPr="00B600B4">
              <w:rPr>
                <w:rFonts w:cs="Calibri"/>
                <w:color w:val="000000"/>
                <w:sz w:val="16"/>
                <w:szCs w:val="16"/>
              </w:rPr>
              <w:softHyphen/>
              <w:t>პე</w:t>
            </w:r>
            <w:r w:rsidRPr="00B600B4">
              <w:rPr>
                <w:rFonts w:cs="Calibri"/>
                <w:color w:val="000000"/>
                <w:sz w:val="16"/>
                <w:szCs w:val="16"/>
                <w:lang w:val="ka-GE"/>
              </w:rPr>
              <w:t>რ</w:t>
            </w:r>
            <w:r w:rsidRPr="00B600B4">
              <w:rPr>
                <w:rFonts w:cs="Calibri"/>
                <w:color w:val="000000"/>
                <w:sz w:val="16"/>
                <w:szCs w:val="16"/>
                <w:lang w:val="ka-GE"/>
              </w:rPr>
              <w:softHyphen/>
            </w:r>
            <w:r w:rsidRPr="00B600B4">
              <w:rPr>
                <w:rFonts w:cs="Calibri"/>
                <w:color w:val="000000"/>
                <w:sz w:val="16"/>
                <w:szCs w:val="16"/>
              </w:rPr>
              <w:t>ტი</w:t>
            </w:r>
            <w:r w:rsidRPr="00B600B4">
              <w:rPr>
                <w:rFonts w:cs="Calibri"/>
                <w:color w:val="000000"/>
                <w:sz w:val="16"/>
                <w:szCs w:val="16"/>
              </w:rPr>
              <w:softHyphen/>
              <w:t>ზის დას</w:t>
            </w:r>
            <w:r w:rsidRPr="00B600B4">
              <w:rPr>
                <w:rFonts w:cs="Calibri"/>
                <w:color w:val="000000"/>
                <w:sz w:val="16"/>
                <w:szCs w:val="16"/>
              </w:rPr>
              <w:softHyphen/>
              <w:t>კვნა</w:t>
            </w:r>
          </w:p>
        </w:tc>
        <w:tc>
          <w:tcPr>
            <w:tcW w:w="1085" w:type="dxa"/>
            <w:vAlign w:val="center"/>
          </w:tcPr>
          <w:p w:rsidR="00224CC4" w:rsidRPr="00B600B4" w:rsidRDefault="00224CC4" w:rsidP="009D577C">
            <w:pPr>
              <w:spacing w:line="276" w:lineRule="auto"/>
              <w:ind w:firstLine="0"/>
              <w:jc w:val="center"/>
              <w:rPr>
                <w:rFonts w:cs="Calibri"/>
                <w:color w:val="000000"/>
                <w:sz w:val="16"/>
                <w:szCs w:val="16"/>
              </w:rPr>
            </w:pPr>
            <w:r w:rsidRPr="00B600B4">
              <w:rPr>
                <w:rFonts w:cs="Calibri"/>
                <w:color w:val="000000"/>
                <w:sz w:val="16"/>
                <w:szCs w:val="16"/>
              </w:rPr>
              <w:t>232</w:t>
            </w:r>
          </w:p>
        </w:tc>
        <w:tc>
          <w:tcPr>
            <w:tcW w:w="1019" w:type="dxa"/>
            <w:vAlign w:val="center"/>
          </w:tcPr>
          <w:p w:rsidR="00224CC4" w:rsidRPr="00B600B4" w:rsidRDefault="00224CC4" w:rsidP="009D577C">
            <w:pPr>
              <w:spacing w:line="276" w:lineRule="auto"/>
              <w:ind w:firstLine="0"/>
              <w:jc w:val="center"/>
              <w:rPr>
                <w:rFonts w:cs="Calibri"/>
                <w:color w:val="000000"/>
                <w:sz w:val="16"/>
                <w:szCs w:val="16"/>
              </w:rPr>
            </w:pPr>
            <w:r w:rsidRPr="00B600B4">
              <w:rPr>
                <w:rFonts w:cs="Calibri"/>
                <w:color w:val="000000"/>
                <w:sz w:val="16"/>
                <w:szCs w:val="16"/>
              </w:rPr>
              <w:t>247</w:t>
            </w:r>
          </w:p>
        </w:tc>
        <w:tc>
          <w:tcPr>
            <w:tcW w:w="916" w:type="dxa"/>
            <w:vAlign w:val="center"/>
          </w:tcPr>
          <w:p w:rsidR="00224CC4" w:rsidRPr="00B600B4" w:rsidRDefault="00224CC4" w:rsidP="009D577C">
            <w:pPr>
              <w:spacing w:line="276" w:lineRule="auto"/>
              <w:ind w:firstLine="0"/>
              <w:jc w:val="center"/>
              <w:rPr>
                <w:rFonts w:cs="Calibri"/>
                <w:color w:val="000000"/>
                <w:sz w:val="16"/>
                <w:szCs w:val="16"/>
              </w:rPr>
            </w:pPr>
            <w:r w:rsidRPr="00B600B4">
              <w:rPr>
                <w:rFonts w:cs="Calibri"/>
                <w:color w:val="000000"/>
                <w:sz w:val="16"/>
                <w:szCs w:val="16"/>
              </w:rPr>
              <w:t>240</w:t>
            </w:r>
          </w:p>
        </w:tc>
        <w:tc>
          <w:tcPr>
            <w:tcW w:w="940" w:type="dxa"/>
            <w:vAlign w:val="center"/>
          </w:tcPr>
          <w:p w:rsidR="00224CC4" w:rsidRPr="00B600B4" w:rsidRDefault="00224CC4" w:rsidP="009D577C">
            <w:pPr>
              <w:spacing w:line="276" w:lineRule="auto"/>
              <w:ind w:firstLine="0"/>
              <w:jc w:val="center"/>
              <w:rPr>
                <w:rFonts w:cs="Calibri"/>
                <w:color w:val="000000"/>
                <w:sz w:val="16"/>
                <w:szCs w:val="16"/>
              </w:rPr>
            </w:pPr>
            <w:r w:rsidRPr="00B600B4">
              <w:rPr>
                <w:rFonts w:cs="Calibri"/>
                <w:color w:val="000000"/>
                <w:sz w:val="16"/>
                <w:szCs w:val="16"/>
              </w:rPr>
              <w:t>250</w:t>
            </w:r>
          </w:p>
        </w:tc>
        <w:tc>
          <w:tcPr>
            <w:tcW w:w="969" w:type="dxa"/>
            <w:vAlign w:val="center"/>
          </w:tcPr>
          <w:p w:rsidR="00224CC4" w:rsidRPr="00B600B4" w:rsidRDefault="00224CC4" w:rsidP="009D577C">
            <w:pPr>
              <w:spacing w:line="276" w:lineRule="auto"/>
              <w:ind w:firstLine="0"/>
              <w:jc w:val="center"/>
              <w:rPr>
                <w:rFonts w:cs="Calibri"/>
                <w:color w:val="000000"/>
                <w:sz w:val="16"/>
                <w:szCs w:val="16"/>
              </w:rPr>
            </w:pPr>
            <w:r w:rsidRPr="00B600B4">
              <w:rPr>
                <w:rFonts w:cs="Calibri"/>
                <w:color w:val="000000"/>
                <w:sz w:val="16"/>
                <w:szCs w:val="16"/>
              </w:rPr>
              <w:t>260</w:t>
            </w:r>
          </w:p>
        </w:tc>
        <w:tc>
          <w:tcPr>
            <w:tcW w:w="1048" w:type="dxa"/>
            <w:vAlign w:val="center"/>
          </w:tcPr>
          <w:p w:rsidR="00224CC4" w:rsidRPr="00B600B4" w:rsidRDefault="00224CC4" w:rsidP="009D577C">
            <w:pPr>
              <w:spacing w:line="276" w:lineRule="auto"/>
              <w:ind w:firstLine="0"/>
              <w:jc w:val="center"/>
              <w:rPr>
                <w:rFonts w:cs="Calibri"/>
                <w:color w:val="000000"/>
                <w:sz w:val="16"/>
                <w:szCs w:val="16"/>
              </w:rPr>
            </w:pPr>
            <w:r w:rsidRPr="00B600B4">
              <w:rPr>
                <w:rFonts w:cs="Calibri"/>
                <w:color w:val="000000"/>
                <w:sz w:val="16"/>
                <w:szCs w:val="16"/>
              </w:rPr>
              <w:t>10%</w:t>
            </w:r>
          </w:p>
        </w:tc>
        <w:tc>
          <w:tcPr>
            <w:tcW w:w="1404" w:type="dxa"/>
            <w:vAlign w:val="bottom"/>
          </w:tcPr>
          <w:p w:rsidR="00224CC4" w:rsidRPr="00B600B4" w:rsidRDefault="00224CC4" w:rsidP="009D577C">
            <w:pPr>
              <w:spacing w:line="276" w:lineRule="auto"/>
              <w:ind w:firstLine="0"/>
              <w:jc w:val="center"/>
              <w:rPr>
                <w:rFonts w:cs="Calibri"/>
                <w:color w:val="000000"/>
                <w:sz w:val="16"/>
                <w:szCs w:val="16"/>
              </w:rPr>
            </w:pPr>
            <w:r w:rsidRPr="00B600B4">
              <w:rPr>
                <w:rFonts w:cs="Sylfaen"/>
                <w:color w:val="000000"/>
                <w:sz w:val="16"/>
                <w:szCs w:val="16"/>
              </w:rPr>
              <w:t>მო</w:t>
            </w:r>
            <w:r w:rsidRPr="00B600B4">
              <w:rPr>
                <w:rFonts w:cs="Sylfaen"/>
                <w:color w:val="000000"/>
                <w:sz w:val="16"/>
                <w:szCs w:val="16"/>
              </w:rPr>
              <w:softHyphen/>
              <w:t>მარ</w:t>
            </w:r>
            <w:r w:rsidRPr="00B600B4">
              <w:rPr>
                <w:rFonts w:cs="Sylfaen"/>
                <w:color w:val="000000"/>
                <w:sz w:val="16"/>
                <w:szCs w:val="16"/>
              </w:rPr>
              <w:softHyphen/>
              <w:t>თვი</w:t>
            </w:r>
            <w:r w:rsidRPr="00B600B4">
              <w:rPr>
                <w:rFonts w:cs="Sylfaen"/>
                <w:color w:val="000000"/>
                <w:sz w:val="16"/>
                <w:szCs w:val="16"/>
              </w:rPr>
              <w:softHyphen/>
              <w:t>ა</w:t>
            </w:r>
            <w:r w:rsidRPr="00B600B4">
              <w:rPr>
                <w:rFonts w:cs="Sylfaen"/>
                <w:color w:val="000000"/>
                <w:sz w:val="16"/>
                <w:szCs w:val="16"/>
              </w:rPr>
              <w:softHyphen/>
              <w:t>ნო</w:t>
            </w:r>
            <w:r w:rsidRPr="00B600B4">
              <w:rPr>
                <w:rFonts w:cs="Sylfaen"/>
                <w:color w:val="000000"/>
                <w:sz w:val="16"/>
                <w:szCs w:val="16"/>
              </w:rPr>
              <w:softHyphen/>
              <w:t>ბა</w:t>
            </w:r>
            <w:r w:rsidRPr="00B600B4">
              <w:rPr>
                <w:rFonts w:cs="Calibri"/>
                <w:color w:val="000000"/>
                <w:sz w:val="16"/>
                <w:szCs w:val="16"/>
              </w:rPr>
              <w:t xml:space="preserve"> </w:t>
            </w:r>
            <w:r w:rsidRPr="00B600B4">
              <w:rPr>
                <w:rFonts w:cs="Sylfaen"/>
                <w:color w:val="000000"/>
                <w:sz w:val="16"/>
                <w:szCs w:val="16"/>
              </w:rPr>
              <w:t>პრო</w:t>
            </w:r>
            <w:r w:rsidRPr="00B600B4">
              <w:rPr>
                <w:rFonts w:cs="Sylfaen"/>
                <w:color w:val="000000"/>
                <w:sz w:val="16"/>
                <w:szCs w:val="16"/>
              </w:rPr>
              <w:softHyphen/>
              <w:t>ექ</w:t>
            </w:r>
            <w:r w:rsidRPr="00B600B4">
              <w:rPr>
                <w:rFonts w:cs="Sylfaen"/>
                <w:color w:val="000000"/>
                <w:sz w:val="16"/>
                <w:szCs w:val="16"/>
              </w:rPr>
              <w:softHyphen/>
              <w:t>ტის</w:t>
            </w:r>
            <w:r w:rsidRPr="00B600B4">
              <w:rPr>
                <w:rFonts w:cs="Calibri"/>
                <w:color w:val="000000"/>
                <w:sz w:val="16"/>
                <w:szCs w:val="16"/>
              </w:rPr>
              <w:t xml:space="preserve"> </w:t>
            </w:r>
            <w:r w:rsidRPr="00B600B4">
              <w:rPr>
                <w:rFonts w:cs="Sylfaen"/>
                <w:color w:val="000000"/>
                <w:sz w:val="16"/>
                <w:szCs w:val="16"/>
              </w:rPr>
              <w:t>ხარ</w:t>
            </w:r>
            <w:r w:rsidRPr="00B600B4">
              <w:rPr>
                <w:rFonts w:cs="Sylfaen"/>
                <w:color w:val="000000"/>
                <w:sz w:val="16"/>
                <w:szCs w:val="16"/>
              </w:rPr>
              <w:softHyphen/>
              <w:t>ვე</w:t>
            </w:r>
            <w:r w:rsidRPr="00B600B4">
              <w:rPr>
                <w:rFonts w:cs="Sylfaen"/>
                <w:color w:val="000000"/>
                <w:sz w:val="16"/>
                <w:szCs w:val="16"/>
              </w:rPr>
              <w:softHyphen/>
              <w:t>ზი</w:t>
            </w:r>
            <w:r w:rsidRPr="00B600B4">
              <w:rPr>
                <w:rFonts w:cs="Calibri"/>
                <w:color w:val="000000"/>
                <w:sz w:val="16"/>
                <w:szCs w:val="16"/>
              </w:rPr>
              <w:t xml:space="preserve">, </w:t>
            </w:r>
            <w:r w:rsidRPr="00B600B4">
              <w:rPr>
                <w:rFonts w:cs="Sylfaen"/>
                <w:color w:val="000000"/>
                <w:sz w:val="16"/>
                <w:szCs w:val="16"/>
              </w:rPr>
              <w:t>შე</w:t>
            </w:r>
            <w:r w:rsidRPr="00B600B4">
              <w:rPr>
                <w:rFonts w:cs="Sylfaen"/>
                <w:color w:val="000000"/>
                <w:sz w:val="16"/>
                <w:szCs w:val="16"/>
              </w:rPr>
              <w:softHyphen/>
              <w:t>უმდ</w:t>
            </w:r>
            <w:r w:rsidRPr="00B600B4">
              <w:rPr>
                <w:rFonts w:cs="Sylfaen"/>
                <w:color w:val="000000"/>
                <w:sz w:val="16"/>
                <w:szCs w:val="16"/>
              </w:rPr>
              <w:softHyphen/>
              <w:t>გა</w:t>
            </w:r>
            <w:r w:rsidRPr="00B600B4">
              <w:rPr>
                <w:rFonts w:cs="Sylfaen"/>
                <w:color w:val="000000"/>
                <w:sz w:val="16"/>
                <w:szCs w:val="16"/>
              </w:rPr>
              <w:softHyphen/>
              <w:t>რი</w:t>
            </w:r>
            <w:r w:rsidRPr="00B600B4">
              <w:rPr>
                <w:rFonts w:cs="Calibri"/>
                <w:color w:val="000000"/>
                <w:sz w:val="16"/>
                <w:szCs w:val="16"/>
              </w:rPr>
              <w:t xml:space="preserve"> </w:t>
            </w:r>
            <w:r w:rsidRPr="00B600B4">
              <w:rPr>
                <w:rFonts w:cs="Sylfaen"/>
                <w:color w:val="000000"/>
                <w:sz w:val="16"/>
                <w:szCs w:val="16"/>
              </w:rPr>
              <w:t>ტენ</w:t>
            </w:r>
            <w:r w:rsidRPr="00B600B4">
              <w:rPr>
                <w:rFonts w:cs="Sylfaen"/>
                <w:color w:val="000000"/>
                <w:sz w:val="16"/>
                <w:szCs w:val="16"/>
              </w:rPr>
              <w:softHyphen/>
              <w:t>დე</w:t>
            </w:r>
            <w:r w:rsidRPr="00B600B4">
              <w:rPr>
                <w:rFonts w:cs="Sylfaen"/>
                <w:color w:val="000000"/>
                <w:sz w:val="16"/>
                <w:szCs w:val="16"/>
              </w:rPr>
              <w:softHyphen/>
              <w:t>რი</w:t>
            </w:r>
          </w:p>
        </w:tc>
      </w:tr>
    </w:tbl>
    <w:p w:rsidR="00224CC4" w:rsidRPr="009D577C" w:rsidRDefault="00224CC4" w:rsidP="00B61CA3">
      <w:pPr>
        <w:spacing w:line="276" w:lineRule="auto"/>
        <w:ind w:firstLine="0"/>
        <w:rPr>
          <w:szCs w:val="18"/>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
        <w:gridCol w:w="1511"/>
        <w:gridCol w:w="1330"/>
        <w:gridCol w:w="983"/>
        <w:gridCol w:w="994"/>
        <w:gridCol w:w="916"/>
        <w:gridCol w:w="934"/>
        <w:gridCol w:w="64"/>
        <w:gridCol w:w="869"/>
        <w:gridCol w:w="666"/>
        <w:gridCol w:w="224"/>
        <w:gridCol w:w="1985"/>
      </w:tblGrid>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635"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ქალაქში საყრდენი და დამცავი კედლების მშენებლობა</w:t>
            </w:r>
          </w:p>
        </w:tc>
      </w:tr>
      <w:tr w:rsidR="00224CC4" w:rsidRPr="009D577C" w:rsidTr="00B61CA3">
        <w:trPr>
          <w:trHeight w:val="361"/>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02 04 02</w:t>
            </w:r>
          </w:p>
        </w:tc>
      </w:tr>
      <w:tr w:rsidR="00224CC4" w:rsidRPr="009D577C" w:rsidTr="00B61CA3">
        <w:trPr>
          <w:trHeight w:val="423"/>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635"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782,5</w:t>
            </w:r>
          </w:p>
        </w:tc>
      </w:tr>
      <w:tr w:rsidR="00224CC4" w:rsidRPr="009D577C" w:rsidTr="00B61CA3">
        <w:trPr>
          <w:trHeight w:val="401"/>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7066</w:t>
            </w:r>
          </w:p>
        </w:tc>
      </w:tr>
      <w:tr w:rsidR="00224CC4" w:rsidRPr="009D577C" w:rsidTr="001F76A6">
        <w:trPr>
          <w:trHeight w:val="663"/>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635"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1F76A6">
        <w:trPr>
          <w:trHeight w:val="1321"/>
        </w:trPr>
        <w:tc>
          <w:tcPr>
            <w:tcW w:w="3281"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ქვეპროგრამის ფარგლებში განხორციელდება საყრდენი კედლების მშენებლობა, კერძოდ 2022 წლის პროექტი ითვალისწინებს მანდარიას ქუჩაზე არსებული კედლის დემონტაჟს და ახალი კედლის მოწყობას, რომლის ფასადიც მოპირკეთდება ეკლარის ქვით. კედლის ყველაზე დაბალ წერტილში დაგეგმილია გრუნტის წყლების შემკრების მოწყობა, რომელიც დაერთდება სანიაღვრე ქსელზე. </w:t>
            </w:r>
          </w:p>
        </w:tc>
      </w:tr>
      <w:tr w:rsidR="00224CC4" w:rsidRPr="009D577C" w:rsidTr="00B600B4">
        <w:trPr>
          <w:trHeight w:val="1006"/>
        </w:trPr>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535"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2209"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საკუთარი შემოსავლები</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რიონჰესის საყრდენი კედლის მოწყობა</w:t>
            </w:r>
            <w:r w:rsidRPr="009D577C">
              <w:rPr>
                <w:rFonts w:cs="Calibri"/>
                <w:color w:val="000000"/>
                <w:szCs w:val="18"/>
              </w:rPr>
              <w:br/>
            </w:r>
            <w:r w:rsidR="00142D0F" w:rsidRPr="009D577C">
              <w:rPr>
                <w:rFonts w:cs="Calibri"/>
                <w:color w:val="000000"/>
                <w:szCs w:val="18"/>
              </w:rPr>
              <w:t>სოლომონ</w:t>
            </w:r>
            <w:r w:rsidRPr="009D577C">
              <w:rPr>
                <w:rFonts w:cs="Calibri"/>
                <w:color w:val="000000"/>
                <w:szCs w:val="18"/>
              </w:rPr>
              <w:t xml:space="preserve"> </w:t>
            </w:r>
            <w:r w:rsidR="00142D0F" w:rsidRPr="009D577C">
              <w:rPr>
                <w:rFonts w:cs="Calibri"/>
                <w:color w:val="000000"/>
                <w:szCs w:val="18"/>
              </w:rPr>
              <w:t>მეორე</w:t>
            </w:r>
            <w:r w:rsidRPr="009D577C">
              <w:rPr>
                <w:rFonts w:cs="Calibri"/>
                <w:color w:val="000000"/>
                <w:szCs w:val="18"/>
              </w:rPr>
              <w:t>ს ქუჩის N28 საყრდენი კედლის მოწყობა</w:t>
            </w:r>
          </w:p>
        </w:tc>
        <w:tc>
          <w:tcPr>
            <w:tcW w:w="1535" w:type="dxa"/>
            <w:gridSpan w:val="2"/>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123,5</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ბარნოვის ქუჩის N39–თან, </w:t>
            </w:r>
            <w:r w:rsidRPr="009D577C">
              <w:rPr>
                <w:rFonts w:cs="Calibri"/>
                <w:color w:val="000000"/>
                <w:szCs w:val="18"/>
              </w:rPr>
              <w:br w:type="page"/>
              <w:t xml:space="preserve">ძნელაძის ქუჩის N12–14–თან, </w:t>
            </w:r>
            <w:r w:rsidRPr="009D577C">
              <w:rPr>
                <w:rFonts w:cs="Calibri"/>
                <w:color w:val="000000"/>
                <w:szCs w:val="18"/>
              </w:rPr>
              <w:br w:type="page"/>
              <w:t xml:space="preserve">ძნელაძის ქუჩის N4–თან, </w:t>
            </w:r>
            <w:r w:rsidRPr="009D577C">
              <w:rPr>
                <w:rFonts w:cs="Calibri"/>
                <w:color w:val="000000"/>
                <w:szCs w:val="18"/>
              </w:rPr>
              <w:br w:type="page"/>
              <w:t>ძნელაძის ქუჩის N30–თან</w:t>
            </w:r>
            <w:r w:rsidR="003C3322" w:rsidRPr="009D577C">
              <w:rPr>
                <w:rFonts w:cs="Calibri"/>
                <w:color w:val="000000"/>
                <w:szCs w:val="18"/>
                <w:lang w:val="ka-GE"/>
              </w:rPr>
              <w:t xml:space="preserve">, </w:t>
            </w:r>
            <w:r w:rsidRPr="009D577C">
              <w:rPr>
                <w:rFonts w:cs="Calibri"/>
                <w:color w:val="000000"/>
                <w:szCs w:val="18"/>
              </w:rPr>
              <w:br w:type="page"/>
              <w:t>ქეთევან წამებულის ქუჩის მეორე შესახვევის N9–თან საყრდენი კედლის მოწყობა</w:t>
            </w:r>
          </w:p>
        </w:tc>
        <w:tc>
          <w:tcPr>
            <w:tcW w:w="1535" w:type="dxa"/>
            <w:gridSpan w:val="2"/>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123,9</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ქალაქ ქუთაისში, პეტრე იბერის ქუჩის N22–თან, რუას ქუჩის N16ა–სთან, ჩანჩიბაძის ქუჩის N70–თან საყრდენი კედლების </w:t>
            </w:r>
            <w:r w:rsidR="002A3B0D" w:rsidRPr="009D577C">
              <w:rPr>
                <w:rFonts w:cs="Calibri"/>
                <w:color w:val="000000"/>
                <w:szCs w:val="18"/>
              </w:rPr>
              <w:t>მოწყობ</w:t>
            </w:r>
            <w:r w:rsidRPr="009D577C">
              <w:rPr>
                <w:rFonts w:cs="Calibri"/>
                <w:color w:val="000000"/>
                <w:szCs w:val="18"/>
              </w:rPr>
              <w:t>ა და წერეთლის ქუჩის მესამე შესახვევში კიბისა და კედლის რეაბილიტაცია</w:t>
            </w:r>
          </w:p>
        </w:tc>
        <w:tc>
          <w:tcPr>
            <w:tcW w:w="1535" w:type="dxa"/>
            <w:gridSpan w:val="2"/>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162,1</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ქუთაისში, გაპონოვის ქუჩა N82–თან, ლესელიძის ქუჩა N189–თან, მწვანე ყვავილას ქუჩა N8–14–თან და მწვანე ყვავილას ქუჩა N12–თან საყრდენი კედლების მოწყობა</w:t>
            </w:r>
          </w:p>
        </w:tc>
        <w:tc>
          <w:tcPr>
            <w:tcW w:w="1535" w:type="dxa"/>
            <w:gridSpan w:val="2"/>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77,6</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ახალგაზრდობის გამზირის N44–თან, N45–თან და N47–თან საყრდენი კედლების მოწყობა</w:t>
            </w:r>
          </w:p>
        </w:tc>
        <w:tc>
          <w:tcPr>
            <w:tcW w:w="1535" w:type="dxa"/>
            <w:gridSpan w:val="2"/>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102,8</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5C2E31">
            <w:pPr>
              <w:spacing w:line="276" w:lineRule="auto"/>
              <w:ind w:firstLine="0"/>
              <w:jc w:val="center"/>
              <w:rPr>
                <w:rFonts w:cs="Calibri"/>
                <w:color w:val="000000"/>
                <w:szCs w:val="18"/>
              </w:rPr>
            </w:pPr>
            <w:r w:rsidRPr="009D577C">
              <w:rPr>
                <w:rFonts w:cs="Calibri"/>
                <w:color w:val="000000"/>
                <w:szCs w:val="18"/>
              </w:rPr>
              <w:t>კლდიაშვილის ქუჩის მე–6 შეს</w:t>
            </w:r>
            <w:r w:rsidR="005C2E31">
              <w:rPr>
                <w:rFonts w:cs="Calibri"/>
                <w:color w:val="000000"/>
                <w:szCs w:val="18"/>
              </w:rPr>
              <w:t>ახვევის</w:t>
            </w:r>
            <w:r w:rsidRPr="009D577C">
              <w:rPr>
                <w:rFonts w:cs="Calibri"/>
                <w:color w:val="000000"/>
                <w:szCs w:val="18"/>
              </w:rPr>
              <w:t xml:space="preserve"> N20–თან, ნეკრასოვის ქუჩის N6–თან, ნეკრასოვის ქუჩის N100–თან,</w:t>
            </w:r>
            <w:r w:rsidRPr="009D577C">
              <w:rPr>
                <w:rFonts w:cs="Calibri"/>
                <w:color w:val="000000"/>
                <w:szCs w:val="18"/>
                <w:lang w:val="ka-GE"/>
              </w:rPr>
              <w:t xml:space="preserve"> </w:t>
            </w:r>
            <w:r w:rsidRPr="009D577C">
              <w:rPr>
                <w:rFonts w:cs="Calibri"/>
                <w:color w:val="000000"/>
                <w:szCs w:val="18"/>
              </w:rPr>
              <w:t>ტყიბულის ქუჩის N137–თან, გელათის ქუჩის N96–თან, გელათის ქუჩის N98–თან</w:t>
            </w:r>
            <w:r w:rsidRPr="009D577C">
              <w:rPr>
                <w:rFonts w:cs="Calibri"/>
                <w:color w:val="000000"/>
                <w:szCs w:val="18"/>
                <w:lang w:val="ka-GE"/>
              </w:rPr>
              <w:t xml:space="preserve">, </w:t>
            </w:r>
            <w:r w:rsidRPr="009D577C">
              <w:rPr>
                <w:rFonts w:cs="Calibri"/>
                <w:color w:val="000000"/>
                <w:szCs w:val="18"/>
              </w:rPr>
              <w:t>გელათის ქუჩის N48–თან საყრდენი კედლის მოწყობა</w:t>
            </w:r>
          </w:p>
        </w:tc>
        <w:tc>
          <w:tcPr>
            <w:tcW w:w="1535" w:type="dxa"/>
            <w:gridSpan w:val="2"/>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192,6</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სტიქიური მოვლენებით მიყენებული ზიანის პრევენციით მუნიციპალური და კერძო ინფრასტრუქტურის უსაფრთხოება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w:t>
            </w:r>
            <w:r w:rsidRPr="009D577C">
              <w:rPr>
                <w:rFonts w:cs="Calibri"/>
                <w:b/>
                <w:bCs/>
                <w:color w:val="000000"/>
                <w:szCs w:val="18"/>
              </w:rPr>
              <w:lastRenderedPageBreak/>
              <w:t xml:space="preserve">ვადები </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lastRenderedPageBreak/>
              <w:t>მიმდინარე</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უზრუნველყოფილია მუნიციპალური და კერძო ინფრასტრუქტურის უსაფრთხოება</w:t>
            </w:r>
          </w:p>
        </w:tc>
      </w:tr>
      <w:tr w:rsidR="00224CC4" w:rsidRPr="009D577C" w:rsidTr="00380864">
        <w:trPr>
          <w:trHeight w:val="433"/>
        </w:trPr>
        <w:tc>
          <w:tcPr>
            <w:tcW w:w="44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51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33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5650"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c>
          <w:tcPr>
            <w:tcW w:w="1985" w:type="dxa"/>
            <w:vAlign w:val="center"/>
          </w:tcPr>
          <w:p w:rsidR="00224CC4" w:rsidRPr="009D577C" w:rsidRDefault="00224CC4" w:rsidP="009D577C">
            <w:pPr>
              <w:spacing w:line="276" w:lineRule="auto"/>
              <w:ind w:firstLine="0"/>
              <w:jc w:val="center"/>
              <w:rPr>
                <w:b/>
                <w:szCs w:val="18"/>
                <w:lang w:val="ka-GE"/>
              </w:rPr>
            </w:pPr>
          </w:p>
        </w:tc>
      </w:tr>
      <w:tr w:rsidR="00224CC4" w:rsidRPr="009D577C" w:rsidTr="00664FB4">
        <w:tc>
          <w:tcPr>
            <w:tcW w:w="44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1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3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1F585D"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0"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9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664FB4">
        <w:tc>
          <w:tcPr>
            <w:tcW w:w="440" w:type="dxa"/>
            <w:vAlign w:val="center"/>
          </w:tcPr>
          <w:p w:rsidR="00224CC4" w:rsidRPr="009D577C" w:rsidRDefault="00224CC4" w:rsidP="009D577C">
            <w:pPr>
              <w:spacing w:line="276" w:lineRule="auto"/>
              <w:ind w:firstLine="0"/>
              <w:jc w:val="center"/>
              <w:rPr>
                <w:rFonts w:cs="Calibri"/>
                <w:color w:val="000000"/>
                <w:szCs w:val="18"/>
              </w:rPr>
            </w:pPr>
          </w:p>
        </w:tc>
        <w:tc>
          <w:tcPr>
            <w:tcW w:w="15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მოწყ</w:t>
            </w:r>
            <w:r w:rsidRPr="009D577C">
              <w:rPr>
                <w:rFonts w:cs="Calibri"/>
                <w:color w:val="000000"/>
                <w:szCs w:val="18"/>
                <w:lang w:val="ka-GE"/>
              </w:rPr>
              <w:softHyphen/>
            </w:r>
            <w:r w:rsidRPr="009D577C">
              <w:rPr>
                <w:rFonts w:cs="Calibri"/>
                <w:color w:val="000000"/>
                <w:szCs w:val="18"/>
              </w:rPr>
              <w:t>ო</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ილი საყ</w:t>
            </w:r>
            <w:r w:rsidRPr="009D577C">
              <w:rPr>
                <w:rFonts w:cs="Calibri"/>
                <w:color w:val="000000"/>
                <w:szCs w:val="18"/>
                <w:lang w:val="ka-GE"/>
              </w:rPr>
              <w:softHyphen/>
            </w:r>
            <w:r w:rsidRPr="009D577C">
              <w:rPr>
                <w:rFonts w:cs="Calibri"/>
                <w:color w:val="000000"/>
                <w:szCs w:val="18"/>
              </w:rPr>
              <w:t>რდენი კედ</w:t>
            </w:r>
            <w:r w:rsidRPr="009D577C">
              <w:rPr>
                <w:rFonts w:cs="Calibri"/>
                <w:color w:val="000000"/>
                <w:szCs w:val="18"/>
                <w:lang w:val="ka-GE"/>
              </w:rPr>
              <w:softHyphen/>
            </w:r>
            <w:r w:rsidRPr="009D577C">
              <w:rPr>
                <w:rFonts w:cs="Calibri"/>
                <w:color w:val="000000"/>
                <w:szCs w:val="18"/>
              </w:rPr>
              <w:t>ლე</w:t>
            </w:r>
            <w:r w:rsidRPr="009D577C">
              <w:rPr>
                <w:rFonts w:cs="Calibri"/>
                <w:color w:val="000000"/>
                <w:szCs w:val="18"/>
                <w:lang w:val="ka-GE"/>
              </w:rPr>
              <w:softHyphen/>
            </w:r>
            <w:r w:rsidRPr="009D577C">
              <w:rPr>
                <w:rFonts w:cs="Calibri"/>
                <w:color w:val="000000"/>
                <w:szCs w:val="18"/>
              </w:rPr>
              <w:t>ბის რაოდ</w:t>
            </w:r>
            <w:r w:rsidRPr="009D577C">
              <w:rPr>
                <w:rFonts w:cs="Calibri"/>
                <w:color w:val="000000"/>
                <w:szCs w:val="18"/>
                <w:lang w:val="ka-GE"/>
              </w:rPr>
              <w:softHyphen/>
            </w:r>
            <w:r w:rsidRPr="009D577C">
              <w:rPr>
                <w:rFonts w:cs="Calibri"/>
                <w:color w:val="000000"/>
                <w:szCs w:val="18"/>
              </w:rPr>
              <w:t>ე</w:t>
            </w:r>
            <w:r w:rsidR="000060E7" w:rsidRPr="009D577C">
              <w:rPr>
                <w:rFonts w:cs="Calibri"/>
                <w:color w:val="000000"/>
                <w:szCs w:val="18"/>
                <w:lang w:val="ka-GE"/>
              </w:rPr>
              <w:t>ნ</w:t>
            </w:r>
            <w:r w:rsidRPr="009D577C">
              <w:rPr>
                <w:rFonts w:cs="Calibri"/>
                <w:color w:val="000000"/>
                <w:szCs w:val="18"/>
              </w:rPr>
              <w:t>ობა</w:t>
            </w:r>
          </w:p>
        </w:tc>
        <w:tc>
          <w:tcPr>
            <w:tcW w:w="133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მიღება </w:t>
            </w:r>
            <w:r w:rsidRPr="009D577C">
              <w:rPr>
                <w:rFonts w:cs="Calibri"/>
                <w:color w:val="000000"/>
                <w:szCs w:val="18"/>
                <w:lang w:val="ka-GE"/>
              </w:rPr>
              <w:t xml:space="preserve">– </w:t>
            </w:r>
            <w:r w:rsidRPr="009D577C">
              <w:rPr>
                <w:rFonts w:cs="Calibri"/>
                <w:color w:val="000000"/>
                <w:szCs w:val="18"/>
              </w:rPr>
              <w:t>ჩაბარ</w:t>
            </w:r>
            <w:r w:rsidRPr="009D577C">
              <w:rPr>
                <w:rFonts w:cs="Calibri"/>
                <w:color w:val="000000"/>
                <w:szCs w:val="18"/>
                <w:lang w:val="ka-GE"/>
              </w:rPr>
              <w:softHyphen/>
            </w:r>
            <w:r w:rsidRPr="009D577C">
              <w:rPr>
                <w:rFonts w:cs="Calibri"/>
                <w:color w:val="000000"/>
                <w:szCs w:val="18"/>
              </w:rPr>
              <w:t>ების აქტი</w:t>
            </w:r>
          </w:p>
        </w:tc>
        <w:tc>
          <w:tcPr>
            <w:tcW w:w="983"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7</w:t>
            </w:r>
          </w:p>
        </w:tc>
        <w:tc>
          <w:tcPr>
            <w:tcW w:w="994"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31</w:t>
            </w:r>
          </w:p>
        </w:tc>
        <w:tc>
          <w:tcPr>
            <w:tcW w:w="916"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31</w:t>
            </w:r>
          </w:p>
        </w:tc>
        <w:tc>
          <w:tcPr>
            <w:tcW w:w="934"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31</w:t>
            </w:r>
          </w:p>
        </w:tc>
        <w:tc>
          <w:tcPr>
            <w:tcW w:w="933" w:type="dxa"/>
            <w:gridSpan w:val="2"/>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31</w:t>
            </w:r>
          </w:p>
        </w:tc>
        <w:tc>
          <w:tcPr>
            <w:tcW w:w="89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985" w:type="dxa"/>
            <w:vAlign w:val="center"/>
          </w:tcPr>
          <w:p w:rsidR="00224CC4" w:rsidRPr="009D577C" w:rsidRDefault="00224CC4" w:rsidP="009D577C">
            <w:pPr>
              <w:spacing w:line="276" w:lineRule="auto"/>
              <w:ind w:firstLine="0"/>
              <w:jc w:val="center"/>
              <w:rPr>
                <w:rFonts w:cs="Calibri"/>
                <w:color w:val="000000"/>
                <w:sz w:val="14"/>
                <w:szCs w:val="14"/>
              </w:rPr>
            </w:pPr>
            <w:r w:rsidRPr="009D577C">
              <w:rPr>
                <w:rFonts w:cs="Sylfaen"/>
                <w:color w:val="000000"/>
                <w:szCs w:val="18"/>
              </w:rPr>
              <w:t>სა</w:t>
            </w:r>
            <w:r w:rsidR="001F585D" w:rsidRPr="009D577C">
              <w:rPr>
                <w:rFonts w:cs="Sylfaen"/>
                <w:color w:val="000000"/>
                <w:szCs w:val="18"/>
              </w:rPr>
              <w:softHyphen/>
            </w:r>
            <w:r w:rsidRPr="009D577C">
              <w:rPr>
                <w:rFonts w:cs="Sylfaen"/>
                <w:color w:val="000000"/>
                <w:szCs w:val="18"/>
              </w:rPr>
              <w:t>ხელ</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შეკ</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lang w:val="ka-GE"/>
              </w:rPr>
              <w:softHyphen/>
            </w:r>
            <w:r w:rsidRPr="009D577C">
              <w:rPr>
                <w:rFonts w:cs="Sylfaen"/>
                <w:color w:val="000000"/>
                <w:szCs w:val="18"/>
              </w:rPr>
              <w:t>რუ</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ლ</w:t>
            </w:r>
            <w:r w:rsidRPr="009D577C">
              <w:rPr>
                <w:rFonts w:cs="Sylfaen"/>
                <w:color w:val="000000"/>
                <w:szCs w:val="18"/>
                <w:lang w:val="ka-GE"/>
              </w:rPr>
              <w:softHyphen/>
            </w:r>
            <w:r w:rsidRPr="009D577C">
              <w:rPr>
                <w:rFonts w:cs="Sylfaen"/>
                <w:color w:val="000000"/>
                <w:szCs w:val="18"/>
              </w:rPr>
              <w:t>ე</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ბო</w:t>
            </w:r>
            <w:r w:rsidRPr="009D577C">
              <w:rPr>
                <w:rFonts w:cs="Calibri"/>
                <w:color w:val="000000"/>
                <w:szCs w:val="18"/>
              </w:rPr>
              <w:t xml:space="preserve"> </w:t>
            </w:r>
            <w:r w:rsidRPr="009D577C">
              <w:rPr>
                <w:rFonts w:cs="Sylfaen"/>
                <w:color w:val="000000"/>
                <w:szCs w:val="18"/>
              </w:rPr>
              <w:t>ვალ</w:t>
            </w:r>
            <w:r w:rsidRPr="009D577C">
              <w:rPr>
                <w:rFonts w:cs="Sylfaen"/>
                <w:color w:val="000000"/>
                <w:szCs w:val="18"/>
                <w:lang w:val="ka-GE"/>
              </w:rPr>
              <w:softHyphen/>
            </w:r>
            <w:r w:rsidR="001F585D" w:rsidRPr="009D577C">
              <w:rPr>
                <w:rFonts w:cs="Sylfaen"/>
                <w:color w:val="000000"/>
                <w:szCs w:val="18"/>
                <w:lang w:val="ka-GE"/>
              </w:rPr>
              <w:softHyphen/>
            </w:r>
            <w:r w:rsidRPr="009D577C">
              <w:rPr>
                <w:rFonts w:cs="Sylfaen"/>
                <w:color w:val="000000"/>
                <w:szCs w:val="18"/>
              </w:rPr>
              <w:t>დე</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ბ</w:t>
            </w:r>
            <w:r w:rsidRPr="009D577C">
              <w:rPr>
                <w:rFonts w:cs="Sylfaen"/>
                <w:color w:val="000000"/>
                <w:szCs w:val="18"/>
                <w:lang w:val="ka-GE"/>
              </w:rPr>
              <w:softHyphen/>
            </w:r>
            <w:r w:rsidRPr="009D577C">
              <w:rPr>
                <w:rFonts w:cs="Sylfaen"/>
                <w:color w:val="000000"/>
                <w:szCs w:val="18"/>
              </w:rPr>
              <w:t>უ</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ლ</w:t>
            </w:r>
            <w:r w:rsidRPr="009D577C">
              <w:rPr>
                <w:rFonts w:cs="Sylfaen"/>
                <w:color w:val="000000"/>
                <w:szCs w:val="18"/>
                <w:lang w:val="ka-GE"/>
              </w:rPr>
              <w:softHyphen/>
            </w:r>
            <w:r w:rsidRPr="009D577C">
              <w:rPr>
                <w:rFonts w:cs="Sylfaen"/>
                <w:color w:val="000000"/>
                <w:szCs w:val="18"/>
              </w:rPr>
              <w:t>ე</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ბ</w:t>
            </w:r>
            <w:r w:rsidRPr="009D577C">
              <w:rPr>
                <w:rFonts w:cs="Sylfaen"/>
                <w:color w:val="000000"/>
                <w:szCs w:val="18"/>
                <w:lang w:val="ka-GE"/>
              </w:rPr>
              <w:softHyphen/>
            </w:r>
            <w:r w:rsidRPr="009D577C">
              <w:rPr>
                <w:rFonts w:cs="Sylfaen"/>
                <w:color w:val="000000"/>
                <w:szCs w:val="18"/>
              </w:rPr>
              <w:t>ე</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ბის</w:t>
            </w:r>
            <w:r w:rsidRPr="009D577C">
              <w:rPr>
                <w:rFonts w:cs="Calibri"/>
                <w:color w:val="000000"/>
                <w:szCs w:val="18"/>
              </w:rPr>
              <w:t xml:space="preserve"> </w:t>
            </w:r>
            <w:r w:rsidRPr="009D577C">
              <w:rPr>
                <w:rFonts w:cs="Sylfaen"/>
                <w:color w:val="000000"/>
                <w:szCs w:val="18"/>
              </w:rPr>
              <w:t>შეუ</w:t>
            </w:r>
            <w:r w:rsidR="001F585D" w:rsidRPr="009D577C">
              <w:rPr>
                <w:rFonts w:cs="Sylfaen"/>
                <w:color w:val="000000"/>
                <w:szCs w:val="18"/>
              </w:rPr>
              <w:softHyphen/>
            </w:r>
            <w:r w:rsidRPr="009D577C">
              <w:rPr>
                <w:rFonts w:cs="Sylfaen"/>
                <w:color w:val="000000"/>
                <w:szCs w:val="18"/>
              </w:rPr>
              <w:t>ს</w:t>
            </w:r>
            <w:r w:rsidRPr="009D577C">
              <w:rPr>
                <w:rFonts w:cs="Sylfaen"/>
                <w:color w:val="000000"/>
                <w:szCs w:val="18"/>
                <w:lang w:val="ka-GE"/>
              </w:rPr>
              <w:softHyphen/>
            </w:r>
            <w:r w:rsidRPr="009D577C">
              <w:rPr>
                <w:rFonts w:cs="Sylfaen"/>
                <w:color w:val="000000"/>
                <w:szCs w:val="18"/>
              </w:rPr>
              <w:t>რუ</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ლ</w:t>
            </w:r>
            <w:r w:rsidRPr="009D577C">
              <w:rPr>
                <w:rFonts w:cs="Sylfaen"/>
                <w:color w:val="000000"/>
                <w:szCs w:val="18"/>
                <w:lang w:val="ka-GE"/>
              </w:rPr>
              <w:softHyphen/>
            </w:r>
            <w:r w:rsidRPr="009D577C">
              <w:rPr>
                <w:rFonts w:cs="Sylfaen"/>
                <w:color w:val="000000"/>
                <w:szCs w:val="18"/>
              </w:rPr>
              <w:t>ე</w:t>
            </w:r>
            <w:r w:rsidRPr="009D577C">
              <w:rPr>
                <w:rFonts w:cs="Sylfaen"/>
                <w:color w:val="000000"/>
                <w:szCs w:val="18"/>
                <w:lang w:val="ka-GE"/>
              </w:rPr>
              <w:softHyphen/>
            </w:r>
            <w:r w:rsidRPr="009D577C">
              <w:rPr>
                <w:rFonts w:cs="Sylfaen"/>
                <w:color w:val="000000"/>
                <w:szCs w:val="18"/>
              </w:rPr>
              <w:t>ბ</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ლო</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ბა</w:t>
            </w:r>
            <w:r w:rsidRPr="009D577C">
              <w:rPr>
                <w:rFonts w:cs="Calibri"/>
                <w:color w:val="000000"/>
                <w:szCs w:val="18"/>
              </w:rPr>
              <w:t>:</w:t>
            </w:r>
            <w:r w:rsidRPr="009D577C">
              <w:rPr>
                <w:rFonts w:cs="Calibri"/>
                <w:color w:val="000000"/>
                <w:szCs w:val="18"/>
              </w:rPr>
              <w:br/>
            </w:r>
            <w:r w:rsidRPr="009D577C">
              <w:rPr>
                <w:rFonts w:cs="Sylfaen"/>
                <w:color w:val="000000"/>
                <w:szCs w:val="18"/>
              </w:rPr>
              <w:t>ინფ</w:t>
            </w:r>
            <w:r w:rsidR="001F585D" w:rsidRPr="009D577C">
              <w:rPr>
                <w:rFonts w:cs="Sylfaen"/>
                <w:color w:val="000000"/>
                <w:szCs w:val="18"/>
              </w:rPr>
              <w:softHyphen/>
            </w:r>
            <w:r w:rsidRPr="009D577C">
              <w:rPr>
                <w:rFonts w:cs="Sylfaen"/>
                <w:color w:val="000000"/>
                <w:szCs w:val="18"/>
              </w:rPr>
              <w:t>ლა</w:t>
            </w:r>
            <w:r w:rsidR="001F585D"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ცია</w:t>
            </w:r>
          </w:p>
        </w:tc>
      </w:tr>
    </w:tbl>
    <w:p w:rsidR="00224CC4" w:rsidRPr="009D577C" w:rsidRDefault="00224CC4" w:rsidP="00B61CA3">
      <w:pPr>
        <w:ind w:right="50"/>
        <w:rPr>
          <w:rFonts w:cs="Sylfaen"/>
          <w:b/>
          <w:szCs w:val="18"/>
        </w:rPr>
      </w:pPr>
    </w:p>
    <w:tbl>
      <w:tblPr>
        <w:tblW w:w="109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
        <w:gridCol w:w="1546"/>
        <w:gridCol w:w="1330"/>
        <w:gridCol w:w="8"/>
        <w:gridCol w:w="975"/>
        <w:gridCol w:w="994"/>
        <w:gridCol w:w="916"/>
        <w:gridCol w:w="934"/>
        <w:gridCol w:w="72"/>
        <w:gridCol w:w="861"/>
        <w:gridCol w:w="893"/>
        <w:gridCol w:w="1984"/>
        <w:gridCol w:w="8"/>
      </w:tblGrid>
      <w:tr w:rsidR="00224CC4" w:rsidRPr="009D577C" w:rsidTr="00380864">
        <w:trPr>
          <w:trHeight w:val="417"/>
        </w:trPr>
        <w:tc>
          <w:tcPr>
            <w:tcW w:w="3323"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637"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ადმინისტრაციული ორგანოების შენობების მშენებლობა – რეკონსტრუქცია</w:t>
            </w:r>
          </w:p>
        </w:tc>
      </w:tr>
      <w:tr w:rsidR="00224CC4" w:rsidRPr="009D577C" w:rsidTr="00664FB4">
        <w:tc>
          <w:tcPr>
            <w:tcW w:w="3323"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6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02 04 03</w:t>
            </w:r>
          </w:p>
        </w:tc>
      </w:tr>
      <w:tr w:rsidR="00224CC4" w:rsidRPr="009D577C" w:rsidTr="00664FB4">
        <w:tc>
          <w:tcPr>
            <w:tcW w:w="3323"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637"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667,2</w:t>
            </w:r>
          </w:p>
        </w:tc>
      </w:tr>
      <w:tr w:rsidR="00224CC4" w:rsidRPr="009D577C" w:rsidTr="00664FB4">
        <w:tc>
          <w:tcPr>
            <w:tcW w:w="3323"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6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7066</w:t>
            </w:r>
          </w:p>
        </w:tc>
      </w:tr>
      <w:tr w:rsidR="00224CC4" w:rsidRPr="009D577C" w:rsidTr="00664FB4">
        <w:tc>
          <w:tcPr>
            <w:tcW w:w="3323"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637"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664FB4">
        <w:tc>
          <w:tcPr>
            <w:tcW w:w="3323" w:type="dxa"/>
            <w:gridSpan w:val="4"/>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637"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მუნიციპალიტეტის ბალანსზე რიცხული ადმინისტრაციული შენობების უსაფრთხო და გამართული ინფრასტრუქტურის უზრუნველსაყოფად, გარკველი პერიოდულობით აუცილებელია მცირე კაპიტალური, სარეაბილიტაციო სამუშაოები. </w:t>
            </w:r>
          </w:p>
        </w:tc>
      </w:tr>
      <w:tr w:rsidR="00224CC4" w:rsidRPr="009D577C" w:rsidTr="00380864">
        <w:trPr>
          <w:trHeight w:val="433"/>
        </w:trPr>
        <w:tc>
          <w:tcPr>
            <w:tcW w:w="3323"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3746" w:type="dxa"/>
            <w:gridSpan w:val="4"/>
            <w:vAlign w:val="center"/>
          </w:tcPr>
          <w:p w:rsidR="00224CC4" w:rsidRPr="009D577C" w:rsidRDefault="00224CC4" w:rsidP="009D577C">
            <w:pPr>
              <w:spacing w:line="276" w:lineRule="auto"/>
              <w:ind w:firstLine="0"/>
              <w:jc w:val="center"/>
              <w:rPr>
                <w:rFonts w:cs="Calibri"/>
                <w:b/>
                <w:bCs/>
                <w:color w:val="000000"/>
                <w:szCs w:val="18"/>
                <w:lang w:val="ka-GE"/>
              </w:rPr>
            </w:pPr>
            <w:r w:rsidRPr="009D577C">
              <w:rPr>
                <w:rFonts w:cs="Calibri"/>
                <w:b/>
                <w:bCs/>
                <w:color w:val="000000"/>
                <w:szCs w:val="18"/>
                <w:lang w:val="ka-GE"/>
              </w:rPr>
              <w:t>საბიუჯეტო თანხები</w:t>
            </w:r>
          </w:p>
        </w:tc>
      </w:tr>
      <w:tr w:rsidR="00224CC4" w:rsidRPr="009D577C" w:rsidTr="00664FB4">
        <w:tc>
          <w:tcPr>
            <w:tcW w:w="3323"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მერის წარმომადგენელთა ოფისების მშენებლობა „სულხან</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საბასა“ და „გამარჯვების“ ადმინისტრაციულ ერთეულებში</w:t>
            </w:r>
          </w:p>
        </w:tc>
        <w:tc>
          <w:tcPr>
            <w:tcW w:w="3746" w:type="dxa"/>
            <w:gridSpan w:val="4"/>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400,0</w:t>
            </w:r>
          </w:p>
        </w:tc>
      </w:tr>
      <w:tr w:rsidR="00224CC4" w:rsidRPr="009D577C" w:rsidTr="00380864">
        <w:trPr>
          <w:trHeight w:val="458"/>
        </w:trPr>
        <w:tc>
          <w:tcPr>
            <w:tcW w:w="3323"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ინოვაციის ცენტრის მშენებლობა</w:t>
            </w:r>
          </w:p>
        </w:tc>
        <w:tc>
          <w:tcPr>
            <w:tcW w:w="3746" w:type="dxa"/>
            <w:gridSpan w:val="4"/>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r>
      <w:tr w:rsidR="00224CC4" w:rsidRPr="009D577C" w:rsidTr="00664FB4">
        <w:tc>
          <w:tcPr>
            <w:tcW w:w="3323"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N4 შერეული პოლიკლინიკის შენობის გათბობის სისტემის მოწყობის სამუშაოები</w:t>
            </w:r>
          </w:p>
        </w:tc>
        <w:tc>
          <w:tcPr>
            <w:tcW w:w="3746" w:type="dxa"/>
            <w:gridSpan w:val="4"/>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134,0</w:t>
            </w:r>
          </w:p>
        </w:tc>
      </w:tr>
      <w:tr w:rsidR="00224CC4" w:rsidRPr="009D577C" w:rsidTr="00664FB4">
        <w:tc>
          <w:tcPr>
            <w:tcW w:w="3323"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სხვა ადმინისტრაციული შენობების რემონტი</w:t>
            </w:r>
          </w:p>
        </w:tc>
        <w:tc>
          <w:tcPr>
            <w:tcW w:w="3746" w:type="dxa"/>
            <w:gridSpan w:val="4"/>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33,2</w:t>
            </w:r>
          </w:p>
        </w:tc>
      </w:tr>
      <w:tr w:rsidR="00224CC4" w:rsidRPr="009D577C" w:rsidTr="00380864">
        <w:trPr>
          <w:trHeight w:val="496"/>
        </w:trPr>
        <w:tc>
          <w:tcPr>
            <w:tcW w:w="3323"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6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მუნიციპალური სერვისების ხელმისაწვდომობის გაზრდა</w:t>
            </w:r>
          </w:p>
        </w:tc>
      </w:tr>
      <w:tr w:rsidR="00224CC4" w:rsidRPr="009D577C" w:rsidTr="00664FB4">
        <w:tc>
          <w:tcPr>
            <w:tcW w:w="3323"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6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664FB4">
        <w:tc>
          <w:tcPr>
            <w:tcW w:w="3323"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637"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2022 წელი</w:t>
            </w:r>
          </w:p>
        </w:tc>
      </w:tr>
      <w:tr w:rsidR="002E795C" w:rsidRPr="009D577C" w:rsidTr="00A32076">
        <w:trPr>
          <w:trHeight w:val="748"/>
        </w:trPr>
        <w:tc>
          <w:tcPr>
            <w:tcW w:w="3323" w:type="dxa"/>
            <w:gridSpan w:val="4"/>
            <w:vAlign w:val="center"/>
          </w:tcPr>
          <w:p w:rsidR="002E795C" w:rsidRPr="009D577C" w:rsidRDefault="002E795C"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637" w:type="dxa"/>
            <w:gridSpan w:val="9"/>
            <w:vAlign w:val="center"/>
          </w:tcPr>
          <w:p w:rsidR="002E795C" w:rsidRPr="009D577C" w:rsidRDefault="002E795C" w:rsidP="009D577C">
            <w:pPr>
              <w:spacing w:line="276" w:lineRule="auto"/>
              <w:ind w:firstLine="0"/>
              <w:rPr>
                <w:rFonts w:cs="Calibri"/>
                <w:color w:val="000000"/>
                <w:szCs w:val="18"/>
              </w:rPr>
            </w:pPr>
            <w:r w:rsidRPr="009D577C">
              <w:rPr>
                <w:rFonts w:cs="Calibri"/>
                <w:color w:val="000000"/>
                <w:szCs w:val="18"/>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2E795C" w:rsidRPr="009D577C" w:rsidTr="00A32076">
        <w:trPr>
          <w:gridAfter w:val="1"/>
          <w:wAfter w:w="8" w:type="dxa"/>
        </w:trPr>
        <w:tc>
          <w:tcPr>
            <w:tcW w:w="439" w:type="dxa"/>
            <w:vMerge w:val="restart"/>
            <w:vAlign w:val="center"/>
          </w:tcPr>
          <w:p w:rsidR="002E795C" w:rsidRPr="009D577C" w:rsidRDefault="002E795C"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546" w:type="dxa"/>
            <w:vMerge w:val="restart"/>
            <w:vAlign w:val="center"/>
          </w:tcPr>
          <w:p w:rsidR="002E795C" w:rsidRPr="009D577C" w:rsidRDefault="002E795C"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330" w:type="dxa"/>
            <w:vMerge w:val="restart"/>
            <w:vAlign w:val="center"/>
          </w:tcPr>
          <w:p w:rsidR="002E795C" w:rsidRPr="009D577C" w:rsidRDefault="002E795C"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637" w:type="dxa"/>
            <w:gridSpan w:val="9"/>
            <w:vAlign w:val="center"/>
          </w:tcPr>
          <w:p w:rsidR="002E795C" w:rsidRPr="009D577C" w:rsidRDefault="002E795C"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664FB4">
        <w:trPr>
          <w:gridAfter w:val="1"/>
          <w:wAfter w:w="8" w:type="dxa"/>
        </w:trPr>
        <w:tc>
          <w:tcPr>
            <w:tcW w:w="43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46"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3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w:t>
            </w:r>
            <w:r w:rsidRPr="009D577C">
              <w:rPr>
                <w:b/>
                <w:szCs w:val="18"/>
                <w:lang w:val="ka-GE"/>
              </w:rPr>
              <w:softHyphen/>
              <w:t>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w:t>
            </w:r>
            <w:r w:rsidRPr="009D577C">
              <w:rPr>
                <w:b/>
                <w:szCs w:val="18"/>
                <w:lang w:val="ka-GE"/>
              </w:rPr>
              <w:softHyphen/>
              <w:t>ო</w:t>
            </w:r>
            <w:r w:rsidRPr="009D577C">
              <w:rPr>
                <w:b/>
                <w:szCs w:val="18"/>
                <w:lang w:val="ka-GE"/>
              </w:rPr>
              <w:softHyphen/>
              <w:t>ბა</w:t>
            </w:r>
          </w:p>
        </w:tc>
        <w:tc>
          <w:tcPr>
            <w:tcW w:w="198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E52E9E" w:rsidTr="00664FB4">
        <w:trPr>
          <w:gridAfter w:val="1"/>
          <w:wAfter w:w="8" w:type="dxa"/>
        </w:trPr>
        <w:tc>
          <w:tcPr>
            <w:tcW w:w="439"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1.</w:t>
            </w:r>
          </w:p>
        </w:tc>
        <w:tc>
          <w:tcPr>
            <w:tcW w:w="1546"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რეაბი</w:t>
            </w:r>
            <w:r w:rsidRPr="00E52E9E">
              <w:rPr>
                <w:rFonts w:cs="Calibri"/>
                <w:color w:val="000000"/>
                <w:sz w:val="16"/>
                <w:szCs w:val="16"/>
                <w:lang w:val="ka-GE"/>
              </w:rPr>
              <w:softHyphen/>
            </w:r>
            <w:r w:rsidRPr="00E52E9E">
              <w:rPr>
                <w:rFonts w:cs="Calibri"/>
                <w:color w:val="000000"/>
                <w:sz w:val="16"/>
                <w:szCs w:val="16"/>
              </w:rPr>
              <w:t>ლი</w:t>
            </w:r>
            <w:r w:rsidRPr="00E52E9E">
              <w:rPr>
                <w:rFonts w:cs="Calibri"/>
                <w:color w:val="000000"/>
                <w:sz w:val="16"/>
                <w:szCs w:val="16"/>
                <w:lang w:val="ka-GE"/>
              </w:rPr>
              <w:softHyphen/>
            </w:r>
            <w:r w:rsidRPr="00E52E9E">
              <w:rPr>
                <w:rFonts w:cs="Calibri"/>
                <w:color w:val="000000"/>
                <w:sz w:val="16"/>
                <w:szCs w:val="16"/>
              </w:rPr>
              <w:t>ტ</w:t>
            </w:r>
            <w:r w:rsidRPr="00E52E9E">
              <w:rPr>
                <w:rFonts w:cs="Calibri"/>
                <w:color w:val="000000"/>
                <w:sz w:val="16"/>
                <w:szCs w:val="16"/>
                <w:lang w:val="ka-GE"/>
              </w:rPr>
              <w:softHyphen/>
            </w:r>
            <w:r w:rsidRPr="00E52E9E">
              <w:rPr>
                <w:rFonts w:cs="Calibri"/>
                <w:color w:val="000000"/>
                <w:sz w:val="16"/>
                <w:szCs w:val="16"/>
              </w:rPr>
              <w:t>ი</w:t>
            </w:r>
            <w:r w:rsidRPr="00E52E9E">
              <w:rPr>
                <w:rFonts w:cs="Calibri"/>
                <w:color w:val="000000"/>
                <w:sz w:val="16"/>
                <w:szCs w:val="16"/>
                <w:lang w:val="ka-GE"/>
              </w:rPr>
              <w:softHyphen/>
            </w:r>
            <w:r w:rsidRPr="00E52E9E">
              <w:rPr>
                <w:rFonts w:cs="Calibri"/>
                <w:color w:val="000000"/>
                <w:sz w:val="16"/>
                <w:szCs w:val="16"/>
              </w:rPr>
              <w:t>რ</w:t>
            </w:r>
            <w:r w:rsidRPr="00E52E9E">
              <w:rPr>
                <w:rFonts w:cs="Calibri"/>
                <w:color w:val="000000"/>
                <w:sz w:val="16"/>
                <w:szCs w:val="16"/>
                <w:lang w:val="ka-GE"/>
              </w:rPr>
              <w:softHyphen/>
            </w:r>
            <w:r w:rsidRPr="00E52E9E">
              <w:rPr>
                <w:rFonts w:cs="Calibri"/>
                <w:color w:val="000000"/>
                <w:sz w:val="16"/>
                <w:szCs w:val="16"/>
              </w:rPr>
              <w:t>ე</w:t>
            </w:r>
            <w:r w:rsidRPr="00E52E9E">
              <w:rPr>
                <w:rFonts w:cs="Calibri"/>
                <w:color w:val="000000"/>
                <w:sz w:val="16"/>
                <w:szCs w:val="16"/>
                <w:lang w:val="ka-GE"/>
              </w:rPr>
              <w:softHyphen/>
            </w:r>
            <w:r w:rsidRPr="00E52E9E">
              <w:rPr>
                <w:rFonts w:cs="Calibri"/>
                <w:color w:val="000000"/>
                <w:sz w:val="16"/>
                <w:szCs w:val="16"/>
              </w:rPr>
              <w:t>ბ</w:t>
            </w:r>
            <w:r w:rsidRPr="00E52E9E">
              <w:rPr>
                <w:rFonts w:cs="Calibri"/>
                <w:color w:val="000000"/>
                <w:sz w:val="16"/>
                <w:szCs w:val="16"/>
                <w:lang w:val="ka-GE"/>
              </w:rPr>
              <w:softHyphen/>
            </w:r>
            <w:r w:rsidRPr="00E52E9E">
              <w:rPr>
                <w:rFonts w:cs="Calibri"/>
                <w:color w:val="000000"/>
                <w:sz w:val="16"/>
                <w:szCs w:val="16"/>
              </w:rPr>
              <w:t>უ</w:t>
            </w:r>
            <w:r w:rsidRPr="00E52E9E">
              <w:rPr>
                <w:rFonts w:cs="Calibri"/>
                <w:color w:val="000000"/>
                <w:sz w:val="16"/>
                <w:szCs w:val="16"/>
                <w:lang w:val="ka-GE"/>
              </w:rPr>
              <w:softHyphen/>
            </w:r>
            <w:r w:rsidRPr="00E52E9E">
              <w:rPr>
                <w:rFonts w:cs="Calibri"/>
                <w:color w:val="000000"/>
                <w:sz w:val="16"/>
                <w:szCs w:val="16"/>
              </w:rPr>
              <w:t>ლი ობი</w:t>
            </w:r>
            <w:r w:rsidRPr="00E52E9E">
              <w:rPr>
                <w:rFonts w:cs="Calibri"/>
                <w:color w:val="000000"/>
                <w:sz w:val="16"/>
                <w:szCs w:val="16"/>
                <w:lang w:val="ka-GE"/>
              </w:rPr>
              <w:softHyphen/>
            </w:r>
            <w:r w:rsidRPr="00E52E9E">
              <w:rPr>
                <w:rFonts w:cs="Calibri"/>
                <w:color w:val="000000"/>
                <w:sz w:val="16"/>
                <w:szCs w:val="16"/>
              </w:rPr>
              <w:t>ექ</w:t>
            </w:r>
            <w:r w:rsidRPr="00E52E9E">
              <w:rPr>
                <w:rFonts w:cs="Calibri"/>
                <w:color w:val="000000"/>
                <w:sz w:val="16"/>
                <w:szCs w:val="16"/>
                <w:lang w:val="ka-GE"/>
              </w:rPr>
              <w:softHyphen/>
            </w:r>
            <w:r w:rsidRPr="00E52E9E">
              <w:rPr>
                <w:rFonts w:cs="Calibri"/>
                <w:color w:val="000000"/>
                <w:sz w:val="16"/>
                <w:szCs w:val="16"/>
              </w:rPr>
              <w:t>ტ</w:t>
            </w:r>
            <w:r w:rsidRPr="00E52E9E">
              <w:rPr>
                <w:rFonts w:cs="Calibri"/>
                <w:color w:val="000000"/>
                <w:sz w:val="16"/>
                <w:szCs w:val="16"/>
                <w:lang w:val="ka-GE"/>
              </w:rPr>
              <w:softHyphen/>
            </w:r>
            <w:r w:rsidRPr="00E52E9E">
              <w:rPr>
                <w:rFonts w:cs="Calibri"/>
                <w:color w:val="000000"/>
                <w:sz w:val="16"/>
                <w:szCs w:val="16"/>
              </w:rPr>
              <w:t>ე</w:t>
            </w:r>
            <w:r w:rsidRPr="00E52E9E">
              <w:rPr>
                <w:rFonts w:cs="Calibri"/>
                <w:color w:val="000000"/>
                <w:sz w:val="16"/>
                <w:szCs w:val="16"/>
                <w:lang w:val="ka-GE"/>
              </w:rPr>
              <w:softHyphen/>
            </w:r>
            <w:r w:rsidRPr="00E52E9E">
              <w:rPr>
                <w:rFonts w:cs="Calibri"/>
                <w:color w:val="000000"/>
                <w:sz w:val="16"/>
                <w:szCs w:val="16"/>
              </w:rPr>
              <w:t>ბ</w:t>
            </w:r>
            <w:r w:rsidRPr="00E52E9E">
              <w:rPr>
                <w:rFonts w:cs="Calibri"/>
                <w:color w:val="000000"/>
                <w:sz w:val="16"/>
                <w:szCs w:val="16"/>
                <w:lang w:val="ka-GE"/>
              </w:rPr>
              <w:softHyphen/>
            </w:r>
            <w:r w:rsidRPr="00E52E9E">
              <w:rPr>
                <w:rFonts w:cs="Calibri"/>
                <w:color w:val="000000"/>
                <w:sz w:val="16"/>
                <w:szCs w:val="16"/>
              </w:rPr>
              <w:t xml:space="preserve">ის </w:t>
            </w:r>
            <w:r w:rsidRPr="00E52E9E">
              <w:rPr>
                <w:rFonts w:cs="Calibri"/>
                <w:color w:val="000000"/>
                <w:sz w:val="16"/>
                <w:szCs w:val="16"/>
              </w:rPr>
              <w:lastRenderedPageBreak/>
              <w:t>რაო</w:t>
            </w:r>
            <w:r w:rsidRPr="00E52E9E">
              <w:rPr>
                <w:rFonts w:cs="Calibri"/>
                <w:color w:val="000000"/>
                <w:sz w:val="16"/>
                <w:szCs w:val="16"/>
                <w:lang w:val="ka-GE"/>
              </w:rPr>
              <w:softHyphen/>
            </w:r>
            <w:r w:rsidRPr="00E52E9E">
              <w:rPr>
                <w:rFonts w:cs="Calibri"/>
                <w:color w:val="000000"/>
                <w:sz w:val="16"/>
                <w:szCs w:val="16"/>
              </w:rPr>
              <w:t>დ</w:t>
            </w:r>
            <w:r w:rsidRPr="00E52E9E">
              <w:rPr>
                <w:rFonts w:cs="Calibri"/>
                <w:color w:val="000000"/>
                <w:sz w:val="16"/>
                <w:szCs w:val="16"/>
                <w:lang w:val="ka-GE"/>
              </w:rPr>
              <w:softHyphen/>
            </w:r>
            <w:r w:rsidRPr="00E52E9E">
              <w:rPr>
                <w:rFonts w:cs="Calibri"/>
                <w:color w:val="000000"/>
                <w:sz w:val="16"/>
                <w:szCs w:val="16"/>
              </w:rPr>
              <w:t>ე</w:t>
            </w:r>
            <w:r w:rsidRPr="00E52E9E">
              <w:rPr>
                <w:rFonts w:cs="Calibri"/>
                <w:color w:val="000000"/>
                <w:sz w:val="16"/>
                <w:szCs w:val="16"/>
                <w:lang w:val="ka-GE"/>
              </w:rPr>
              <w:softHyphen/>
            </w:r>
            <w:r w:rsidRPr="00E52E9E">
              <w:rPr>
                <w:rFonts w:cs="Calibri"/>
                <w:color w:val="000000"/>
                <w:sz w:val="16"/>
                <w:szCs w:val="16"/>
              </w:rPr>
              <w:t>ნ</w:t>
            </w:r>
            <w:r w:rsidRPr="00E52E9E">
              <w:rPr>
                <w:rFonts w:cs="Calibri"/>
                <w:color w:val="000000"/>
                <w:sz w:val="16"/>
                <w:szCs w:val="16"/>
                <w:lang w:val="ka-GE"/>
              </w:rPr>
              <w:softHyphen/>
            </w:r>
            <w:r w:rsidRPr="00E52E9E">
              <w:rPr>
                <w:rFonts w:cs="Calibri"/>
                <w:color w:val="000000"/>
                <w:sz w:val="16"/>
                <w:szCs w:val="16"/>
              </w:rPr>
              <w:t>ობა</w:t>
            </w:r>
          </w:p>
        </w:tc>
        <w:tc>
          <w:tcPr>
            <w:tcW w:w="1330"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lastRenderedPageBreak/>
              <w:t xml:space="preserve">მიღება </w:t>
            </w:r>
            <w:r w:rsidRPr="00E52E9E">
              <w:rPr>
                <w:rFonts w:cs="Calibri"/>
                <w:color w:val="000000"/>
                <w:sz w:val="16"/>
                <w:szCs w:val="16"/>
                <w:lang w:val="ka-GE"/>
              </w:rPr>
              <w:t xml:space="preserve">– </w:t>
            </w:r>
            <w:r w:rsidRPr="00E52E9E">
              <w:rPr>
                <w:rFonts w:cs="Calibri"/>
                <w:color w:val="000000"/>
                <w:sz w:val="16"/>
                <w:szCs w:val="16"/>
              </w:rPr>
              <w:t xml:space="preserve">ჩაბარების </w:t>
            </w:r>
            <w:r w:rsidRPr="00E52E9E">
              <w:rPr>
                <w:rFonts w:cs="Calibri"/>
                <w:color w:val="000000"/>
                <w:sz w:val="16"/>
                <w:szCs w:val="16"/>
              </w:rPr>
              <w:lastRenderedPageBreak/>
              <w:t>აქტი</w:t>
            </w:r>
          </w:p>
        </w:tc>
        <w:tc>
          <w:tcPr>
            <w:tcW w:w="983" w:type="dxa"/>
            <w:gridSpan w:val="2"/>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lastRenderedPageBreak/>
              <w:t>13</w:t>
            </w:r>
          </w:p>
        </w:tc>
        <w:tc>
          <w:tcPr>
            <w:tcW w:w="994"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14</w:t>
            </w:r>
          </w:p>
        </w:tc>
        <w:tc>
          <w:tcPr>
            <w:tcW w:w="916"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14</w:t>
            </w:r>
          </w:p>
        </w:tc>
        <w:tc>
          <w:tcPr>
            <w:tcW w:w="934"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14</w:t>
            </w:r>
          </w:p>
        </w:tc>
        <w:tc>
          <w:tcPr>
            <w:tcW w:w="933" w:type="dxa"/>
            <w:gridSpan w:val="2"/>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14</w:t>
            </w:r>
          </w:p>
        </w:tc>
        <w:tc>
          <w:tcPr>
            <w:tcW w:w="893"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5%</w:t>
            </w:r>
          </w:p>
        </w:tc>
        <w:tc>
          <w:tcPr>
            <w:tcW w:w="1984"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Sylfaen"/>
                <w:color w:val="000000"/>
                <w:sz w:val="16"/>
                <w:szCs w:val="16"/>
              </w:rPr>
              <w:t>ინფლა</w:t>
            </w:r>
            <w:r w:rsidR="009914AE">
              <w:rPr>
                <w:rFonts w:cs="Sylfaen"/>
                <w:color w:val="000000"/>
                <w:sz w:val="16"/>
                <w:szCs w:val="16"/>
                <w:lang w:val="ka-GE"/>
              </w:rPr>
              <w:t>ც</w:t>
            </w:r>
            <w:r w:rsidRPr="00E52E9E">
              <w:rPr>
                <w:rFonts w:cs="Sylfaen"/>
                <w:color w:val="000000"/>
                <w:sz w:val="16"/>
                <w:szCs w:val="16"/>
              </w:rPr>
              <w:t>ია</w:t>
            </w:r>
            <w:r w:rsidRPr="00E52E9E">
              <w:rPr>
                <w:rFonts w:cs="Calibri"/>
                <w:color w:val="000000"/>
                <w:sz w:val="16"/>
                <w:szCs w:val="16"/>
              </w:rPr>
              <w:t>;</w:t>
            </w:r>
            <w:r w:rsidRPr="00E52E9E">
              <w:rPr>
                <w:rFonts w:cs="Calibri"/>
                <w:color w:val="000000"/>
                <w:sz w:val="16"/>
                <w:szCs w:val="16"/>
                <w:lang w:val="ka-GE"/>
              </w:rPr>
              <w:t xml:space="preserve"> </w:t>
            </w:r>
            <w:r w:rsidRPr="00E52E9E">
              <w:rPr>
                <w:rFonts w:cs="Sylfaen"/>
                <w:color w:val="000000"/>
                <w:sz w:val="16"/>
                <w:szCs w:val="16"/>
              </w:rPr>
              <w:t>საკონ</w:t>
            </w:r>
            <w:r w:rsidRPr="00E52E9E">
              <w:rPr>
                <w:rFonts w:cs="Sylfaen"/>
                <w:color w:val="000000"/>
                <w:sz w:val="16"/>
                <w:szCs w:val="16"/>
                <w:lang w:val="ka-GE"/>
              </w:rPr>
              <w:softHyphen/>
            </w:r>
            <w:r w:rsidRPr="00E52E9E">
              <w:rPr>
                <w:rFonts w:cs="Sylfaen"/>
                <w:color w:val="000000"/>
                <w:sz w:val="16"/>
                <w:szCs w:val="16"/>
              </w:rPr>
              <w:t>ტრაქტო</w:t>
            </w:r>
            <w:r w:rsidRPr="00E52E9E">
              <w:rPr>
                <w:rFonts w:cs="Calibri"/>
                <w:color w:val="000000"/>
                <w:sz w:val="16"/>
                <w:szCs w:val="16"/>
              </w:rPr>
              <w:t xml:space="preserve"> </w:t>
            </w:r>
            <w:r w:rsidRPr="00E52E9E">
              <w:rPr>
                <w:rFonts w:cs="Sylfaen"/>
                <w:color w:val="000000"/>
                <w:sz w:val="16"/>
                <w:szCs w:val="16"/>
              </w:rPr>
              <w:t>ვალდ</w:t>
            </w:r>
            <w:r w:rsidRPr="00E52E9E">
              <w:rPr>
                <w:rFonts w:cs="Sylfaen"/>
                <w:color w:val="000000"/>
                <w:sz w:val="16"/>
                <w:szCs w:val="16"/>
                <w:lang w:val="ka-GE"/>
              </w:rPr>
              <w:t>ე</w:t>
            </w:r>
            <w:r w:rsidRPr="00E52E9E">
              <w:rPr>
                <w:rFonts w:cs="Sylfaen"/>
                <w:color w:val="000000"/>
                <w:sz w:val="16"/>
                <w:szCs w:val="16"/>
                <w:lang w:val="ka-GE"/>
              </w:rPr>
              <w:softHyphen/>
            </w:r>
            <w:r w:rsidRPr="00E52E9E">
              <w:rPr>
                <w:rFonts w:cs="Sylfaen"/>
                <w:color w:val="000000"/>
                <w:sz w:val="16"/>
                <w:szCs w:val="16"/>
              </w:rPr>
              <w:t>ბ</w:t>
            </w:r>
            <w:r w:rsidRPr="00E52E9E">
              <w:rPr>
                <w:rFonts w:cs="Sylfaen"/>
                <w:color w:val="000000"/>
                <w:sz w:val="16"/>
                <w:szCs w:val="16"/>
                <w:lang w:val="ka-GE"/>
              </w:rPr>
              <w:softHyphen/>
            </w:r>
            <w:r w:rsidRPr="00E52E9E">
              <w:rPr>
                <w:rFonts w:cs="Sylfaen"/>
                <w:color w:val="000000"/>
                <w:sz w:val="16"/>
                <w:szCs w:val="16"/>
              </w:rPr>
              <w:t>უ</w:t>
            </w:r>
            <w:r w:rsidRPr="00E52E9E">
              <w:rPr>
                <w:rFonts w:cs="Sylfaen"/>
                <w:color w:val="000000"/>
                <w:sz w:val="16"/>
                <w:szCs w:val="16"/>
                <w:lang w:val="ka-GE"/>
              </w:rPr>
              <w:softHyphen/>
            </w:r>
            <w:r w:rsidRPr="00E52E9E">
              <w:rPr>
                <w:rFonts w:cs="Sylfaen"/>
                <w:color w:val="000000"/>
                <w:sz w:val="16"/>
                <w:szCs w:val="16"/>
              </w:rPr>
              <w:t>ლ</w:t>
            </w:r>
            <w:r w:rsidRPr="00E52E9E">
              <w:rPr>
                <w:rFonts w:cs="Sylfaen"/>
                <w:color w:val="000000"/>
                <w:sz w:val="16"/>
                <w:szCs w:val="16"/>
                <w:lang w:val="ka-GE"/>
              </w:rPr>
              <w:softHyphen/>
            </w:r>
            <w:r w:rsidRPr="00E52E9E">
              <w:rPr>
                <w:rFonts w:cs="Sylfaen"/>
                <w:color w:val="000000"/>
                <w:sz w:val="16"/>
                <w:szCs w:val="16"/>
              </w:rPr>
              <w:t>ე</w:t>
            </w:r>
            <w:r w:rsidRPr="00E52E9E">
              <w:rPr>
                <w:rFonts w:cs="Sylfaen"/>
                <w:color w:val="000000"/>
                <w:sz w:val="16"/>
                <w:szCs w:val="16"/>
                <w:lang w:val="ka-GE"/>
              </w:rPr>
              <w:softHyphen/>
            </w:r>
            <w:r w:rsidRPr="00E52E9E">
              <w:rPr>
                <w:rFonts w:cs="Sylfaen"/>
                <w:color w:val="000000"/>
                <w:sz w:val="16"/>
                <w:szCs w:val="16"/>
              </w:rPr>
              <w:t>ბ</w:t>
            </w:r>
            <w:r w:rsidRPr="00E52E9E">
              <w:rPr>
                <w:rFonts w:cs="Sylfaen"/>
                <w:color w:val="000000"/>
                <w:sz w:val="16"/>
                <w:szCs w:val="16"/>
                <w:lang w:val="ka-GE"/>
              </w:rPr>
              <w:softHyphen/>
            </w:r>
            <w:r w:rsidRPr="00E52E9E">
              <w:rPr>
                <w:rFonts w:cs="Sylfaen"/>
                <w:color w:val="000000"/>
                <w:sz w:val="16"/>
                <w:szCs w:val="16"/>
              </w:rPr>
              <w:lastRenderedPageBreak/>
              <w:t>ე</w:t>
            </w:r>
            <w:r w:rsidRPr="00E52E9E">
              <w:rPr>
                <w:rFonts w:cs="Sylfaen"/>
                <w:color w:val="000000"/>
                <w:sz w:val="16"/>
                <w:szCs w:val="16"/>
                <w:lang w:val="ka-GE"/>
              </w:rPr>
              <w:softHyphen/>
            </w:r>
            <w:r w:rsidRPr="00E52E9E">
              <w:rPr>
                <w:rFonts w:cs="Sylfaen"/>
                <w:color w:val="000000"/>
                <w:sz w:val="16"/>
                <w:szCs w:val="16"/>
              </w:rPr>
              <w:t>ბ</w:t>
            </w:r>
            <w:r w:rsidRPr="00E52E9E">
              <w:rPr>
                <w:rFonts w:cs="Sylfaen"/>
                <w:color w:val="000000"/>
                <w:sz w:val="16"/>
                <w:szCs w:val="16"/>
                <w:lang w:val="ka-GE"/>
              </w:rPr>
              <w:softHyphen/>
            </w:r>
            <w:r w:rsidRPr="00E52E9E">
              <w:rPr>
                <w:rFonts w:cs="Sylfaen"/>
                <w:color w:val="000000"/>
                <w:sz w:val="16"/>
                <w:szCs w:val="16"/>
              </w:rPr>
              <w:t>ის</w:t>
            </w:r>
            <w:r w:rsidRPr="00E52E9E">
              <w:rPr>
                <w:rFonts w:cs="Calibri"/>
                <w:color w:val="000000"/>
                <w:sz w:val="16"/>
                <w:szCs w:val="16"/>
              </w:rPr>
              <w:t xml:space="preserve"> </w:t>
            </w:r>
            <w:r w:rsidRPr="00E52E9E">
              <w:rPr>
                <w:rFonts w:cs="Sylfaen"/>
                <w:color w:val="000000"/>
                <w:sz w:val="16"/>
                <w:szCs w:val="16"/>
              </w:rPr>
              <w:t>შეუს</w:t>
            </w:r>
            <w:r w:rsidRPr="00E52E9E">
              <w:rPr>
                <w:rFonts w:cs="Sylfaen"/>
                <w:color w:val="000000"/>
                <w:sz w:val="16"/>
                <w:szCs w:val="16"/>
                <w:lang w:val="ka-GE"/>
              </w:rPr>
              <w:softHyphen/>
            </w:r>
            <w:r w:rsidRPr="00E52E9E">
              <w:rPr>
                <w:rFonts w:cs="Sylfaen"/>
                <w:color w:val="000000"/>
                <w:sz w:val="16"/>
                <w:szCs w:val="16"/>
              </w:rPr>
              <w:t>რუ</w:t>
            </w:r>
            <w:r w:rsidRPr="00E52E9E">
              <w:rPr>
                <w:rFonts w:cs="Sylfaen"/>
                <w:color w:val="000000"/>
                <w:sz w:val="16"/>
                <w:szCs w:val="16"/>
                <w:lang w:val="ka-GE"/>
              </w:rPr>
              <w:softHyphen/>
            </w:r>
            <w:r w:rsidRPr="00E52E9E">
              <w:rPr>
                <w:rFonts w:cs="Sylfaen"/>
                <w:color w:val="000000"/>
                <w:sz w:val="16"/>
                <w:szCs w:val="16"/>
              </w:rPr>
              <w:t>ლ</w:t>
            </w:r>
            <w:r w:rsidRPr="00E52E9E">
              <w:rPr>
                <w:rFonts w:cs="Sylfaen"/>
                <w:color w:val="000000"/>
                <w:sz w:val="16"/>
                <w:szCs w:val="16"/>
                <w:lang w:val="ka-GE"/>
              </w:rPr>
              <w:softHyphen/>
            </w:r>
            <w:r w:rsidRPr="00E52E9E">
              <w:rPr>
                <w:rFonts w:cs="Sylfaen"/>
                <w:color w:val="000000"/>
                <w:sz w:val="16"/>
                <w:szCs w:val="16"/>
              </w:rPr>
              <w:t>ე</w:t>
            </w:r>
            <w:r w:rsidRPr="00E52E9E">
              <w:rPr>
                <w:rFonts w:cs="Sylfaen"/>
                <w:color w:val="000000"/>
                <w:sz w:val="16"/>
                <w:szCs w:val="16"/>
                <w:lang w:val="ka-GE"/>
              </w:rPr>
              <w:softHyphen/>
            </w:r>
            <w:r w:rsidRPr="00E52E9E">
              <w:rPr>
                <w:rFonts w:cs="Sylfaen"/>
                <w:color w:val="000000"/>
                <w:sz w:val="16"/>
                <w:szCs w:val="16"/>
              </w:rPr>
              <w:t>ბ</w:t>
            </w:r>
            <w:r w:rsidRPr="00E52E9E">
              <w:rPr>
                <w:rFonts w:cs="Sylfaen"/>
                <w:color w:val="000000"/>
                <w:sz w:val="16"/>
                <w:szCs w:val="16"/>
                <w:lang w:val="ka-GE"/>
              </w:rPr>
              <w:softHyphen/>
            </w:r>
            <w:r w:rsidRPr="00E52E9E">
              <w:rPr>
                <w:rFonts w:cs="Sylfaen"/>
                <w:color w:val="000000"/>
                <w:sz w:val="16"/>
                <w:szCs w:val="16"/>
              </w:rPr>
              <w:t>ლობა</w:t>
            </w:r>
          </w:p>
        </w:tc>
      </w:tr>
      <w:tr w:rsidR="00224CC4" w:rsidRPr="00E52E9E" w:rsidTr="00664FB4">
        <w:trPr>
          <w:gridAfter w:val="1"/>
          <w:wAfter w:w="8" w:type="dxa"/>
        </w:trPr>
        <w:tc>
          <w:tcPr>
            <w:tcW w:w="439" w:type="dxa"/>
            <w:vAlign w:val="center"/>
          </w:tcPr>
          <w:p w:rsidR="00224CC4" w:rsidRPr="00E52E9E" w:rsidRDefault="00224CC4" w:rsidP="009D577C">
            <w:pPr>
              <w:spacing w:line="276" w:lineRule="auto"/>
              <w:ind w:firstLine="0"/>
              <w:jc w:val="center"/>
              <w:rPr>
                <w:rFonts w:cs="Calibri"/>
                <w:color w:val="000000"/>
                <w:sz w:val="16"/>
                <w:szCs w:val="16"/>
                <w:lang w:val="ka-GE"/>
              </w:rPr>
            </w:pPr>
            <w:r w:rsidRPr="00E52E9E">
              <w:rPr>
                <w:rFonts w:cs="Calibri"/>
                <w:color w:val="000000"/>
                <w:sz w:val="16"/>
                <w:szCs w:val="16"/>
                <w:lang w:val="ka-GE"/>
              </w:rPr>
              <w:lastRenderedPageBreak/>
              <w:t>2.</w:t>
            </w:r>
          </w:p>
        </w:tc>
        <w:tc>
          <w:tcPr>
            <w:tcW w:w="1546"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ახალი ობი</w:t>
            </w:r>
            <w:r w:rsidRPr="00E52E9E">
              <w:rPr>
                <w:rFonts w:cs="Calibri"/>
                <w:color w:val="000000"/>
                <w:sz w:val="16"/>
                <w:szCs w:val="16"/>
                <w:lang w:val="ka-GE"/>
              </w:rPr>
              <w:softHyphen/>
            </w:r>
            <w:r w:rsidRPr="00E52E9E">
              <w:rPr>
                <w:rFonts w:cs="Calibri"/>
                <w:color w:val="000000"/>
                <w:sz w:val="16"/>
                <w:szCs w:val="16"/>
              </w:rPr>
              <w:t>ე</w:t>
            </w:r>
            <w:r w:rsidRPr="00E52E9E">
              <w:rPr>
                <w:rFonts w:cs="Calibri"/>
                <w:color w:val="000000"/>
                <w:sz w:val="16"/>
                <w:szCs w:val="16"/>
                <w:lang w:val="ka-GE"/>
              </w:rPr>
              <w:softHyphen/>
            </w:r>
            <w:r w:rsidRPr="00E52E9E">
              <w:rPr>
                <w:rFonts w:cs="Calibri"/>
                <w:color w:val="000000"/>
                <w:sz w:val="16"/>
                <w:szCs w:val="16"/>
              </w:rPr>
              <w:t>ქ</w:t>
            </w:r>
            <w:r w:rsidRPr="00E52E9E">
              <w:rPr>
                <w:rFonts w:cs="Calibri"/>
                <w:color w:val="000000"/>
                <w:sz w:val="16"/>
                <w:szCs w:val="16"/>
                <w:lang w:val="ka-GE"/>
              </w:rPr>
              <w:softHyphen/>
            </w:r>
            <w:r w:rsidRPr="00E52E9E">
              <w:rPr>
                <w:rFonts w:cs="Calibri"/>
                <w:color w:val="000000"/>
                <w:sz w:val="16"/>
                <w:szCs w:val="16"/>
              </w:rPr>
              <w:t>ტ</w:t>
            </w:r>
            <w:r w:rsidRPr="00E52E9E">
              <w:rPr>
                <w:rFonts w:cs="Calibri"/>
                <w:color w:val="000000"/>
                <w:sz w:val="16"/>
                <w:szCs w:val="16"/>
                <w:lang w:val="ka-GE"/>
              </w:rPr>
              <w:softHyphen/>
            </w:r>
            <w:r w:rsidRPr="00E52E9E">
              <w:rPr>
                <w:rFonts w:cs="Calibri"/>
                <w:color w:val="000000"/>
                <w:sz w:val="16"/>
                <w:szCs w:val="16"/>
              </w:rPr>
              <w:t>ე</w:t>
            </w:r>
            <w:r w:rsidRPr="00E52E9E">
              <w:rPr>
                <w:rFonts w:cs="Calibri"/>
                <w:color w:val="000000"/>
                <w:sz w:val="16"/>
                <w:szCs w:val="16"/>
                <w:lang w:val="ka-GE"/>
              </w:rPr>
              <w:softHyphen/>
            </w:r>
            <w:r w:rsidRPr="00E52E9E">
              <w:rPr>
                <w:rFonts w:cs="Calibri"/>
                <w:color w:val="000000"/>
                <w:sz w:val="16"/>
                <w:szCs w:val="16"/>
              </w:rPr>
              <w:t>ბ</w:t>
            </w:r>
            <w:r w:rsidRPr="00E52E9E">
              <w:rPr>
                <w:rFonts w:cs="Calibri"/>
                <w:color w:val="000000"/>
                <w:sz w:val="16"/>
                <w:szCs w:val="16"/>
                <w:lang w:val="ka-GE"/>
              </w:rPr>
              <w:softHyphen/>
            </w:r>
            <w:r w:rsidRPr="00E52E9E">
              <w:rPr>
                <w:rFonts w:cs="Calibri"/>
                <w:color w:val="000000"/>
                <w:sz w:val="16"/>
                <w:szCs w:val="16"/>
              </w:rPr>
              <w:t>ის რაო</w:t>
            </w:r>
            <w:r w:rsidRPr="00E52E9E">
              <w:rPr>
                <w:rFonts w:cs="Calibri"/>
                <w:color w:val="000000"/>
                <w:sz w:val="16"/>
                <w:szCs w:val="16"/>
                <w:lang w:val="ka-GE"/>
              </w:rPr>
              <w:softHyphen/>
            </w:r>
            <w:r w:rsidRPr="00E52E9E">
              <w:rPr>
                <w:rFonts w:cs="Calibri"/>
                <w:color w:val="000000"/>
                <w:sz w:val="16"/>
                <w:szCs w:val="16"/>
              </w:rPr>
              <w:t>დ</w:t>
            </w:r>
            <w:r w:rsidRPr="00E52E9E">
              <w:rPr>
                <w:rFonts w:cs="Calibri"/>
                <w:color w:val="000000"/>
                <w:sz w:val="16"/>
                <w:szCs w:val="16"/>
                <w:lang w:val="ka-GE"/>
              </w:rPr>
              <w:softHyphen/>
            </w:r>
            <w:r w:rsidRPr="00E52E9E">
              <w:rPr>
                <w:rFonts w:cs="Calibri"/>
                <w:color w:val="000000"/>
                <w:sz w:val="16"/>
                <w:szCs w:val="16"/>
              </w:rPr>
              <w:t>ე</w:t>
            </w:r>
            <w:r w:rsidRPr="00E52E9E">
              <w:rPr>
                <w:rFonts w:cs="Calibri"/>
                <w:color w:val="000000"/>
                <w:sz w:val="16"/>
                <w:szCs w:val="16"/>
                <w:lang w:val="ka-GE"/>
              </w:rPr>
              <w:softHyphen/>
            </w:r>
            <w:r w:rsidRPr="00E52E9E">
              <w:rPr>
                <w:rFonts w:cs="Calibri"/>
                <w:color w:val="000000"/>
                <w:sz w:val="16"/>
                <w:szCs w:val="16"/>
              </w:rPr>
              <w:t>ნობა</w:t>
            </w:r>
          </w:p>
        </w:tc>
        <w:tc>
          <w:tcPr>
            <w:tcW w:w="1330"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 xml:space="preserve">მიღება </w:t>
            </w:r>
            <w:r w:rsidRPr="00E52E9E">
              <w:rPr>
                <w:rFonts w:cs="Calibri"/>
                <w:color w:val="000000"/>
                <w:sz w:val="16"/>
                <w:szCs w:val="16"/>
                <w:lang w:val="ka-GE"/>
              </w:rPr>
              <w:t xml:space="preserve">– </w:t>
            </w:r>
            <w:r w:rsidRPr="00E52E9E">
              <w:rPr>
                <w:rFonts w:cs="Calibri"/>
                <w:color w:val="000000"/>
                <w:sz w:val="16"/>
                <w:szCs w:val="16"/>
              </w:rPr>
              <w:t>ჩაბარების აქტი</w:t>
            </w:r>
          </w:p>
        </w:tc>
        <w:tc>
          <w:tcPr>
            <w:tcW w:w="983" w:type="dxa"/>
            <w:gridSpan w:val="2"/>
            <w:vAlign w:val="center"/>
          </w:tcPr>
          <w:p w:rsidR="00224CC4" w:rsidRPr="00E52E9E" w:rsidRDefault="00224CC4" w:rsidP="009D577C">
            <w:pPr>
              <w:spacing w:line="276" w:lineRule="auto"/>
              <w:ind w:firstLine="0"/>
              <w:jc w:val="center"/>
              <w:rPr>
                <w:rFonts w:cs="Calibri"/>
                <w:color w:val="000000"/>
                <w:sz w:val="16"/>
                <w:szCs w:val="16"/>
                <w:lang w:val="ka-GE"/>
              </w:rPr>
            </w:pPr>
            <w:r w:rsidRPr="00E52E9E">
              <w:rPr>
                <w:rFonts w:cs="Calibri"/>
                <w:color w:val="000000"/>
                <w:sz w:val="16"/>
                <w:szCs w:val="16"/>
                <w:lang w:val="ka-GE"/>
              </w:rPr>
              <w:t>1</w:t>
            </w:r>
          </w:p>
        </w:tc>
        <w:tc>
          <w:tcPr>
            <w:tcW w:w="994" w:type="dxa"/>
            <w:vAlign w:val="center"/>
          </w:tcPr>
          <w:p w:rsidR="00224CC4" w:rsidRPr="00E52E9E" w:rsidRDefault="00224CC4" w:rsidP="009D577C">
            <w:pPr>
              <w:spacing w:line="276" w:lineRule="auto"/>
              <w:ind w:firstLine="0"/>
              <w:jc w:val="center"/>
              <w:rPr>
                <w:rFonts w:cs="Calibri"/>
                <w:color w:val="000000"/>
                <w:sz w:val="16"/>
                <w:szCs w:val="16"/>
                <w:lang w:val="ka-GE"/>
              </w:rPr>
            </w:pPr>
            <w:r w:rsidRPr="00E52E9E">
              <w:rPr>
                <w:rFonts w:cs="Calibri"/>
                <w:color w:val="000000"/>
                <w:sz w:val="16"/>
                <w:szCs w:val="16"/>
                <w:lang w:val="ka-GE"/>
              </w:rPr>
              <w:t>4</w:t>
            </w:r>
          </w:p>
        </w:tc>
        <w:tc>
          <w:tcPr>
            <w:tcW w:w="916" w:type="dxa"/>
            <w:vAlign w:val="center"/>
          </w:tcPr>
          <w:p w:rsidR="00224CC4" w:rsidRPr="00E52E9E" w:rsidRDefault="00224CC4" w:rsidP="009D577C">
            <w:pPr>
              <w:spacing w:line="276" w:lineRule="auto"/>
              <w:ind w:firstLine="0"/>
              <w:jc w:val="center"/>
              <w:rPr>
                <w:rFonts w:cs="Calibri"/>
                <w:color w:val="000000"/>
                <w:sz w:val="16"/>
                <w:szCs w:val="16"/>
              </w:rPr>
            </w:pPr>
          </w:p>
        </w:tc>
        <w:tc>
          <w:tcPr>
            <w:tcW w:w="934" w:type="dxa"/>
            <w:vAlign w:val="center"/>
          </w:tcPr>
          <w:p w:rsidR="00224CC4" w:rsidRPr="00E52E9E" w:rsidRDefault="00224CC4" w:rsidP="009D577C">
            <w:pPr>
              <w:spacing w:line="276" w:lineRule="auto"/>
              <w:ind w:firstLine="0"/>
              <w:jc w:val="center"/>
              <w:rPr>
                <w:rFonts w:cs="Calibri"/>
                <w:color w:val="000000"/>
                <w:sz w:val="16"/>
                <w:szCs w:val="16"/>
              </w:rPr>
            </w:pPr>
          </w:p>
        </w:tc>
        <w:tc>
          <w:tcPr>
            <w:tcW w:w="933" w:type="dxa"/>
            <w:gridSpan w:val="2"/>
            <w:vAlign w:val="center"/>
          </w:tcPr>
          <w:p w:rsidR="00224CC4" w:rsidRPr="00E52E9E" w:rsidRDefault="00224CC4" w:rsidP="009D577C">
            <w:pPr>
              <w:spacing w:line="276" w:lineRule="auto"/>
              <w:ind w:firstLine="0"/>
              <w:jc w:val="center"/>
              <w:rPr>
                <w:rFonts w:cs="Calibri"/>
                <w:color w:val="000000"/>
                <w:sz w:val="16"/>
                <w:szCs w:val="16"/>
              </w:rPr>
            </w:pPr>
          </w:p>
        </w:tc>
        <w:tc>
          <w:tcPr>
            <w:tcW w:w="893"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Calibri"/>
                <w:color w:val="000000"/>
                <w:sz w:val="16"/>
                <w:szCs w:val="16"/>
              </w:rPr>
              <w:t>5%</w:t>
            </w:r>
          </w:p>
        </w:tc>
        <w:tc>
          <w:tcPr>
            <w:tcW w:w="1984" w:type="dxa"/>
            <w:vAlign w:val="center"/>
          </w:tcPr>
          <w:p w:rsidR="00224CC4" w:rsidRPr="00E52E9E" w:rsidRDefault="00224CC4" w:rsidP="009D577C">
            <w:pPr>
              <w:spacing w:line="276" w:lineRule="auto"/>
              <w:ind w:firstLine="0"/>
              <w:jc w:val="center"/>
              <w:rPr>
                <w:rFonts w:cs="Calibri"/>
                <w:color w:val="000000"/>
                <w:sz w:val="16"/>
                <w:szCs w:val="16"/>
              </w:rPr>
            </w:pPr>
            <w:r w:rsidRPr="00E52E9E">
              <w:rPr>
                <w:rFonts w:cs="Sylfaen"/>
                <w:color w:val="000000"/>
                <w:sz w:val="16"/>
                <w:szCs w:val="16"/>
              </w:rPr>
              <w:t>ინფლა</w:t>
            </w:r>
            <w:r w:rsidR="009914AE">
              <w:rPr>
                <w:rFonts w:cs="Sylfaen"/>
                <w:color w:val="000000"/>
                <w:sz w:val="16"/>
                <w:szCs w:val="16"/>
                <w:lang w:val="ka-GE"/>
              </w:rPr>
              <w:t>ც</w:t>
            </w:r>
            <w:r w:rsidRPr="00E52E9E">
              <w:rPr>
                <w:rFonts w:cs="Sylfaen"/>
                <w:color w:val="000000"/>
                <w:sz w:val="16"/>
                <w:szCs w:val="16"/>
              </w:rPr>
              <w:t>ია</w:t>
            </w:r>
            <w:r w:rsidRPr="00E52E9E">
              <w:rPr>
                <w:rFonts w:cs="Calibri"/>
                <w:color w:val="000000"/>
                <w:sz w:val="16"/>
                <w:szCs w:val="16"/>
              </w:rPr>
              <w:t>;</w:t>
            </w:r>
            <w:r w:rsidRPr="00E52E9E">
              <w:rPr>
                <w:rFonts w:cs="Calibri"/>
                <w:color w:val="000000"/>
                <w:sz w:val="16"/>
                <w:szCs w:val="16"/>
                <w:lang w:val="ka-GE"/>
              </w:rPr>
              <w:t xml:space="preserve"> </w:t>
            </w:r>
            <w:r w:rsidRPr="00E52E9E">
              <w:rPr>
                <w:rFonts w:cs="Sylfaen"/>
                <w:color w:val="000000"/>
                <w:sz w:val="16"/>
                <w:szCs w:val="16"/>
              </w:rPr>
              <w:t>საკონ</w:t>
            </w:r>
            <w:r w:rsidRPr="00E52E9E">
              <w:rPr>
                <w:rFonts w:cs="Sylfaen"/>
                <w:color w:val="000000"/>
                <w:sz w:val="16"/>
                <w:szCs w:val="16"/>
                <w:lang w:val="ka-GE"/>
              </w:rPr>
              <w:softHyphen/>
            </w:r>
            <w:r w:rsidRPr="00E52E9E">
              <w:rPr>
                <w:rFonts w:cs="Sylfaen"/>
                <w:color w:val="000000"/>
                <w:sz w:val="16"/>
                <w:szCs w:val="16"/>
              </w:rPr>
              <w:t>ტრაქტო</w:t>
            </w:r>
            <w:r w:rsidRPr="00E52E9E">
              <w:rPr>
                <w:rFonts w:cs="Calibri"/>
                <w:color w:val="000000"/>
                <w:sz w:val="16"/>
                <w:szCs w:val="16"/>
              </w:rPr>
              <w:t xml:space="preserve"> </w:t>
            </w:r>
            <w:r w:rsidRPr="00E52E9E">
              <w:rPr>
                <w:rFonts w:cs="Sylfaen"/>
                <w:color w:val="000000"/>
                <w:sz w:val="16"/>
                <w:szCs w:val="16"/>
              </w:rPr>
              <w:t>ვალდ</w:t>
            </w:r>
            <w:r w:rsidRPr="00E52E9E">
              <w:rPr>
                <w:rFonts w:cs="Sylfaen"/>
                <w:color w:val="000000"/>
                <w:sz w:val="16"/>
                <w:szCs w:val="16"/>
                <w:lang w:val="ka-GE"/>
              </w:rPr>
              <w:t>ე</w:t>
            </w:r>
            <w:r w:rsidRPr="00E52E9E">
              <w:rPr>
                <w:rFonts w:cs="Sylfaen"/>
                <w:color w:val="000000"/>
                <w:sz w:val="16"/>
                <w:szCs w:val="16"/>
                <w:lang w:val="ka-GE"/>
              </w:rPr>
              <w:softHyphen/>
            </w:r>
            <w:r w:rsidRPr="00E52E9E">
              <w:rPr>
                <w:rFonts w:cs="Sylfaen"/>
                <w:color w:val="000000"/>
                <w:sz w:val="16"/>
                <w:szCs w:val="16"/>
              </w:rPr>
              <w:t>ბ</w:t>
            </w:r>
            <w:r w:rsidRPr="00E52E9E">
              <w:rPr>
                <w:rFonts w:cs="Sylfaen"/>
                <w:color w:val="000000"/>
                <w:sz w:val="16"/>
                <w:szCs w:val="16"/>
                <w:lang w:val="ka-GE"/>
              </w:rPr>
              <w:softHyphen/>
            </w:r>
            <w:r w:rsidRPr="00E52E9E">
              <w:rPr>
                <w:rFonts w:cs="Sylfaen"/>
                <w:color w:val="000000"/>
                <w:sz w:val="16"/>
                <w:szCs w:val="16"/>
              </w:rPr>
              <w:t>უ</w:t>
            </w:r>
            <w:r w:rsidRPr="00E52E9E">
              <w:rPr>
                <w:rFonts w:cs="Sylfaen"/>
                <w:color w:val="000000"/>
                <w:sz w:val="16"/>
                <w:szCs w:val="16"/>
                <w:lang w:val="ka-GE"/>
              </w:rPr>
              <w:softHyphen/>
            </w:r>
            <w:r w:rsidRPr="00E52E9E">
              <w:rPr>
                <w:rFonts w:cs="Sylfaen"/>
                <w:color w:val="000000"/>
                <w:sz w:val="16"/>
                <w:szCs w:val="16"/>
              </w:rPr>
              <w:t>ლ</w:t>
            </w:r>
            <w:r w:rsidRPr="00E52E9E">
              <w:rPr>
                <w:rFonts w:cs="Sylfaen"/>
                <w:color w:val="000000"/>
                <w:sz w:val="16"/>
                <w:szCs w:val="16"/>
                <w:lang w:val="ka-GE"/>
              </w:rPr>
              <w:softHyphen/>
            </w:r>
            <w:r w:rsidRPr="00E52E9E">
              <w:rPr>
                <w:rFonts w:cs="Sylfaen"/>
                <w:color w:val="000000"/>
                <w:sz w:val="16"/>
                <w:szCs w:val="16"/>
              </w:rPr>
              <w:t>ე</w:t>
            </w:r>
            <w:r w:rsidRPr="00E52E9E">
              <w:rPr>
                <w:rFonts w:cs="Sylfaen"/>
                <w:color w:val="000000"/>
                <w:sz w:val="16"/>
                <w:szCs w:val="16"/>
                <w:lang w:val="ka-GE"/>
              </w:rPr>
              <w:softHyphen/>
            </w:r>
            <w:r w:rsidRPr="00E52E9E">
              <w:rPr>
                <w:rFonts w:cs="Sylfaen"/>
                <w:color w:val="000000"/>
                <w:sz w:val="16"/>
                <w:szCs w:val="16"/>
              </w:rPr>
              <w:t>ბ</w:t>
            </w:r>
            <w:r w:rsidRPr="00E52E9E">
              <w:rPr>
                <w:rFonts w:cs="Sylfaen"/>
                <w:color w:val="000000"/>
                <w:sz w:val="16"/>
                <w:szCs w:val="16"/>
                <w:lang w:val="ka-GE"/>
              </w:rPr>
              <w:softHyphen/>
            </w:r>
            <w:r w:rsidRPr="00E52E9E">
              <w:rPr>
                <w:rFonts w:cs="Sylfaen"/>
                <w:color w:val="000000"/>
                <w:sz w:val="16"/>
                <w:szCs w:val="16"/>
              </w:rPr>
              <w:t>ე</w:t>
            </w:r>
            <w:r w:rsidRPr="00E52E9E">
              <w:rPr>
                <w:rFonts w:cs="Sylfaen"/>
                <w:color w:val="000000"/>
                <w:sz w:val="16"/>
                <w:szCs w:val="16"/>
                <w:lang w:val="ka-GE"/>
              </w:rPr>
              <w:softHyphen/>
            </w:r>
            <w:r w:rsidRPr="00E52E9E">
              <w:rPr>
                <w:rFonts w:cs="Sylfaen"/>
                <w:color w:val="000000"/>
                <w:sz w:val="16"/>
                <w:szCs w:val="16"/>
              </w:rPr>
              <w:t>ბ</w:t>
            </w:r>
            <w:r w:rsidRPr="00E52E9E">
              <w:rPr>
                <w:rFonts w:cs="Sylfaen"/>
                <w:color w:val="000000"/>
                <w:sz w:val="16"/>
                <w:szCs w:val="16"/>
                <w:lang w:val="ka-GE"/>
              </w:rPr>
              <w:softHyphen/>
            </w:r>
            <w:r w:rsidRPr="00E52E9E">
              <w:rPr>
                <w:rFonts w:cs="Sylfaen"/>
                <w:color w:val="000000"/>
                <w:sz w:val="16"/>
                <w:szCs w:val="16"/>
              </w:rPr>
              <w:t>ის</w:t>
            </w:r>
            <w:r w:rsidRPr="00E52E9E">
              <w:rPr>
                <w:rFonts w:cs="Calibri"/>
                <w:color w:val="000000"/>
                <w:sz w:val="16"/>
                <w:szCs w:val="16"/>
              </w:rPr>
              <w:t xml:space="preserve"> </w:t>
            </w:r>
            <w:r w:rsidRPr="00E52E9E">
              <w:rPr>
                <w:rFonts w:cs="Sylfaen"/>
                <w:color w:val="000000"/>
                <w:sz w:val="16"/>
                <w:szCs w:val="16"/>
              </w:rPr>
              <w:t>შეუს</w:t>
            </w:r>
            <w:r w:rsidRPr="00E52E9E">
              <w:rPr>
                <w:rFonts w:cs="Sylfaen"/>
                <w:color w:val="000000"/>
                <w:sz w:val="16"/>
                <w:szCs w:val="16"/>
                <w:lang w:val="ka-GE"/>
              </w:rPr>
              <w:softHyphen/>
            </w:r>
            <w:r w:rsidRPr="00E52E9E">
              <w:rPr>
                <w:rFonts w:cs="Sylfaen"/>
                <w:color w:val="000000"/>
                <w:sz w:val="16"/>
                <w:szCs w:val="16"/>
              </w:rPr>
              <w:t>რუ</w:t>
            </w:r>
            <w:r w:rsidRPr="00E52E9E">
              <w:rPr>
                <w:rFonts w:cs="Sylfaen"/>
                <w:color w:val="000000"/>
                <w:sz w:val="16"/>
                <w:szCs w:val="16"/>
                <w:lang w:val="ka-GE"/>
              </w:rPr>
              <w:softHyphen/>
            </w:r>
            <w:r w:rsidRPr="00E52E9E">
              <w:rPr>
                <w:rFonts w:cs="Sylfaen"/>
                <w:color w:val="000000"/>
                <w:sz w:val="16"/>
                <w:szCs w:val="16"/>
              </w:rPr>
              <w:t>ლ</w:t>
            </w:r>
            <w:r w:rsidRPr="00E52E9E">
              <w:rPr>
                <w:rFonts w:cs="Sylfaen"/>
                <w:color w:val="000000"/>
                <w:sz w:val="16"/>
                <w:szCs w:val="16"/>
                <w:lang w:val="ka-GE"/>
              </w:rPr>
              <w:softHyphen/>
            </w:r>
            <w:r w:rsidRPr="00E52E9E">
              <w:rPr>
                <w:rFonts w:cs="Sylfaen"/>
                <w:color w:val="000000"/>
                <w:sz w:val="16"/>
                <w:szCs w:val="16"/>
              </w:rPr>
              <w:t>ე</w:t>
            </w:r>
            <w:r w:rsidRPr="00E52E9E">
              <w:rPr>
                <w:rFonts w:cs="Sylfaen"/>
                <w:color w:val="000000"/>
                <w:sz w:val="16"/>
                <w:szCs w:val="16"/>
                <w:lang w:val="ka-GE"/>
              </w:rPr>
              <w:softHyphen/>
            </w:r>
            <w:r w:rsidRPr="00E52E9E">
              <w:rPr>
                <w:rFonts w:cs="Sylfaen"/>
                <w:color w:val="000000"/>
                <w:sz w:val="16"/>
                <w:szCs w:val="16"/>
              </w:rPr>
              <w:t>ბ</w:t>
            </w:r>
            <w:r w:rsidRPr="00E52E9E">
              <w:rPr>
                <w:rFonts w:cs="Sylfaen"/>
                <w:color w:val="000000"/>
                <w:sz w:val="16"/>
                <w:szCs w:val="16"/>
                <w:lang w:val="ka-GE"/>
              </w:rPr>
              <w:softHyphen/>
            </w:r>
            <w:r w:rsidRPr="00E52E9E">
              <w:rPr>
                <w:rFonts w:cs="Sylfaen"/>
                <w:color w:val="000000"/>
                <w:sz w:val="16"/>
                <w:szCs w:val="16"/>
              </w:rPr>
              <w:t>ლობა</w:t>
            </w:r>
          </w:p>
        </w:tc>
      </w:tr>
    </w:tbl>
    <w:p w:rsidR="00224CC4" w:rsidRPr="009D577C" w:rsidRDefault="00224CC4" w:rsidP="00B61CA3">
      <w:pPr>
        <w:rPr>
          <w:szCs w:val="18"/>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B61CA3">
        <w:trPr>
          <w:trHeight w:val="299"/>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ბინათმესაკუთრეთა ამხანაგობების განვითარება</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4628,8</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0D2B4E">
        <w:trPr>
          <w:trHeight w:val="557"/>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BC1CC5">
        <w:trPr>
          <w:trHeight w:val="1692"/>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პროგრამის ფარგლებში უზრუნველყოფილი იქნება მუნიციპალიტეტის თანამონაწილ</w:t>
            </w:r>
            <w:r w:rsidR="000D2B4E">
              <w:rPr>
                <w:rFonts w:cs="Calibri"/>
                <w:color w:val="000000"/>
                <w:szCs w:val="18"/>
              </w:rPr>
              <w:softHyphen/>
            </w:r>
            <w:r w:rsidRPr="009D577C">
              <w:rPr>
                <w:rFonts w:cs="Calibri"/>
                <w:color w:val="000000"/>
                <w:szCs w:val="18"/>
              </w:rPr>
              <w:t>ეობით ბინათმესაკუთრეთა ამხანაგობების საკუთარი და საერთო საკუთრების მოვლა–პატრონობა.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224CC4" w:rsidRPr="009D577C" w:rsidTr="00BC1CC5">
        <w:trPr>
          <w:trHeight w:val="852"/>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გაუმჯობესებული საცხოვრებელი გარემოს შექმნა, ამხანაგობების ჩართულობა სამოქალაქო საზოგადოების განვითარებაში, პროექტების ადაპტირება ბავშვების, შშმ პირების, ეტლით მოსარგებლე პირების, ხანდაზმული მობინადრეების საჭიროებებზე.</w:t>
            </w:r>
          </w:p>
        </w:tc>
      </w:tr>
      <w:tr w:rsidR="00224CC4" w:rsidRPr="009D577C" w:rsidTr="00664FB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224CC4" w:rsidRPr="009D577C" w:rsidTr="00BC1CC5">
        <w:trPr>
          <w:trHeight w:val="39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BC1CC5">
        <w:trPr>
          <w:trHeight w:val="697"/>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ყველა მობინადრისათვის თანაბრადხელმისაწვდომი, გაუმჯობესებული და კომფორტული საცხოვრებელი გარემო</w:t>
            </w:r>
          </w:p>
        </w:tc>
      </w:tr>
      <w:tr w:rsidR="00224CC4" w:rsidRPr="009D577C" w:rsidTr="00664FB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664FB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664FB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ამ</w:t>
            </w:r>
            <w:r w:rsidRPr="009D577C">
              <w:rPr>
                <w:rFonts w:cs="Calibri"/>
                <w:color w:val="000000"/>
                <w:szCs w:val="18"/>
              </w:rPr>
              <w:softHyphen/>
              <w:t>ხა</w:t>
            </w:r>
            <w:r w:rsidRPr="009D577C">
              <w:rPr>
                <w:rFonts w:cs="Calibri"/>
                <w:color w:val="000000"/>
                <w:szCs w:val="18"/>
              </w:rPr>
              <w:softHyphen/>
              <w:t>ნა</w:t>
            </w:r>
            <w:r w:rsidRPr="009D577C">
              <w:rPr>
                <w:rFonts w:cs="Calibri"/>
                <w:color w:val="000000"/>
                <w:szCs w:val="18"/>
              </w:rPr>
              <w:softHyphen/>
              <w:t>გო</w:t>
            </w:r>
            <w:r w:rsidRPr="009D577C">
              <w:rPr>
                <w:rFonts w:cs="Calibri"/>
                <w:color w:val="000000"/>
                <w:szCs w:val="18"/>
              </w:rPr>
              <w:softHyphen/>
              <w:t>ბე</w:t>
            </w:r>
            <w:r w:rsidRPr="009D577C">
              <w:rPr>
                <w:rFonts w:cs="Calibri"/>
                <w:color w:val="000000"/>
                <w:szCs w:val="18"/>
              </w:rPr>
              <w:softHyphen/>
              <w:t>ბის ჩარ</w:t>
            </w:r>
            <w:r w:rsidRPr="009D577C">
              <w:rPr>
                <w:rFonts w:cs="Calibri"/>
                <w:color w:val="000000"/>
                <w:szCs w:val="18"/>
              </w:rPr>
              <w:softHyphen/>
              <w:t>თუ</w:t>
            </w:r>
            <w:r w:rsidRPr="009D577C">
              <w:rPr>
                <w:rFonts w:cs="Calibri"/>
                <w:color w:val="000000"/>
                <w:szCs w:val="18"/>
              </w:rPr>
              <w:softHyphen/>
              <w:t>ლო</w:t>
            </w:r>
            <w:r w:rsidRPr="009D577C">
              <w:rPr>
                <w:rFonts w:cs="Calibri"/>
                <w:color w:val="000000"/>
                <w:szCs w:val="18"/>
              </w:rPr>
              <w:softHyphen/>
              <w:t>ბით გან</w:t>
            </w:r>
            <w:r w:rsidRPr="009D577C">
              <w:rPr>
                <w:rFonts w:cs="Calibri"/>
                <w:color w:val="000000"/>
                <w:szCs w:val="18"/>
              </w:rPr>
              <w:softHyphen/>
              <w:t>ხორ</w:t>
            </w:r>
            <w:r w:rsidRPr="009D577C">
              <w:rPr>
                <w:rFonts w:cs="Calibri"/>
                <w:color w:val="000000"/>
                <w:szCs w:val="18"/>
              </w:rPr>
              <w:softHyphen/>
              <w:t>ცი</w:t>
            </w:r>
            <w:r w:rsidRPr="009D577C">
              <w:rPr>
                <w:rFonts w:cs="Calibri"/>
                <w:color w:val="000000"/>
                <w:szCs w:val="18"/>
              </w:rPr>
              <w:softHyphen/>
              <w:t>ე</w:t>
            </w:r>
            <w:r w:rsidRPr="009D577C">
              <w:rPr>
                <w:rFonts w:cs="Calibri"/>
                <w:color w:val="000000"/>
                <w:szCs w:val="18"/>
              </w:rPr>
              <w:softHyphen/>
              <w:t>ლე</w:t>
            </w:r>
            <w:r w:rsidRPr="009D577C">
              <w:rPr>
                <w:rFonts w:cs="Calibri"/>
                <w:color w:val="000000"/>
                <w:szCs w:val="18"/>
              </w:rPr>
              <w:softHyphen/>
              <w:t>ბუ</w:t>
            </w:r>
            <w:r w:rsidRPr="009D577C">
              <w:rPr>
                <w:rFonts w:cs="Calibri"/>
                <w:color w:val="000000"/>
                <w:szCs w:val="18"/>
              </w:rPr>
              <w:softHyphen/>
              <w:t>ლი პრო</w:t>
            </w:r>
            <w:r w:rsidRPr="009D577C">
              <w:rPr>
                <w:rFonts w:cs="Calibri"/>
                <w:color w:val="000000"/>
                <w:szCs w:val="18"/>
              </w:rPr>
              <w:softHyphen/>
              <w:t>ექ</w:t>
            </w:r>
            <w:r w:rsidRPr="009D577C">
              <w:rPr>
                <w:rFonts w:cs="Calibri"/>
                <w:color w:val="000000"/>
                <w:szCs w:val="18"/>
              </w:rPr>
              <w:softHyphen/>
              <w:t>ტე</w:t>
            </w:r>
            <w:r w:rsidRPr="009D577C">
              <w:rPr>
                <w:rFonts w:cs="Calibri"/>
                <w:color w:val="000000"/>
                <w:szCs w:val="18"/>
              </w:rPr>
              <w:softHyphen/>
              <w:t>ბის რა</w:t>
            </w:r>
            <w:r w:rsidRPr="009D577C">
              <w:rPr>
                <w:rFonts w:cs="Calibri"/>
                <w:color w:val="000000"/>
                <w:szCs w:val="18"/>
              </w:rPr>
              <w:softHyphen/>
              <w:t>ო</w:t>
            </w:r>
            <w:r w:rsidRPr="009D577C">
              <w:rPr>
                <w:rFonts w:cs="Calibri"/>
                <w:color w:val="000000"/>
                <w:szCs w:val="18"/>
              </w:rPr>
              <w:softHyphen/>
              <w:t>დე</w:t>
            </w:r>
            <w:r w:rsidRPr="009D577C">
              <w:rPr>
                <w:rFonts w:cs="Calibri"/>
                <w:color w:val="000000"/>
                <w:szCs w:val="18"/>
              </w:rPr>
              <w:softHyphen/>
              <w:t>ნო</w:t>
            </w:r>
            <w:r w:rsidRPr="009D577C">
              <w:rPr>
                <w:rFonts w:cs="Calibri"/>
                <w:color w:val="000000"/>
                <w:szCs w:val="18"/>
              </w:rPr>
              <w:softHyphen/>
              <w:t>ბა</w:t>
            </w:r>
          </w:p>
        </w:tc>
        <w:tc>
          <w:tcPr>
            <w:tcW w:w="1427"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560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1070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1080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1200</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w:t>
            </w:r>
          </w:p>
        </w:tc>
        <w:tc>
          <w:tcPr>
            <w:tcW w:w="1404" w:type="dxa"/>
            <w:vAlign w:val="bottom"/>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B61CA3">
      <w:pPr>
        <w:rPr>
          <w:szCs w:val="18"/>
          <w:lang w:val="ka-G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
        <w:gridCol w:w="1511"/>
        <w:gridCol w:w="1330"/>
        <w:gridCol w:w="983"/>
        <w:gridCol w:w="994"/>
        <w:gridCol w:w="916"/>
        <w:gridCol w:w="934"/>
        <w:gridCol w:w="64"/>
        <w:gridCol w:w="869"/>
        <w:gridCol w:w="666"/>
        <w:gridCol w:w="224"/>
        <w:gridCol w:w="1985"/>
      </w:tblGrid>
      <w:tr w:rsidR="00224CC4" w:rsidRPr="009D577C" w:rsidTr="00E52E9E">
        <w:trPr>
          <w:trHeight w:val="545"/>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635"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ეზოების კეთილმოწყობა</w:t>
            </w:r>
          </w:p>
        </w:tc>
      </w:tr>
      <w:tr w:rsidR="00224CC4" w:rsidRPr="009D577C" w:rsidTr="00E52E9E">
        <w:trPr>
          <w:trHeight w:val="411"/>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02 05 01</w:t>
            </w:r>
          </w:p>
        </w:tc>
      </w:tr>
      <w:tr w:rsidR="00224CC4" w:rsidRPr="009D577C" w:rsidTr="00E52E9E">
        <w:trPr>
          <w:trHeight w:val="417"/>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635"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800,0</w:t>
            </w:r>
          </w:p>
        </w:tc>
      </w:tr>
      <w:tr w:rsidR="00224CC4" w:rsidRPr="009D577C" w:rsidTr="00E52E9E">
        <w:trPr>
          <w:trHeight w:val="422"/>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635"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664FB4">
        <w:tc>
          <w:tcPr>
            <w:tcW w:w="3281"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w:t>
            </w:r>
            <w:r w:rsidRPr="009D577C">
              <w:rPr>
                <w:rFonts w:cs="Calibri"/>
                <w:color w:val="000000"/>
                <w:szCs w:val="18"/>
              </w:rPr>
              <w:lastRenderedPageBreak/>
              <w:t>უსაფრთხოდ გადაადგილების პრობლემას. ასევე, მოუწესრიგებელი ეზოები დგას ეკოლოგიური საფრთხის წინაშე. ქვეპროგრამის ფარგლებში განხორციელდება</w:t>
            </w:r>
            <w:r w:rsidRPr="009D577C">
              <w:rPr>
                <w:rFonts w:cs="Calibri"/>
                <w:color w:val="000000"/>
                <w:szCs w:val="18"/>
                <w:lang w:val="ka-GE"/>
              </w:rPr>
              <w:t xml:space="preserve"> </w:t>
            </w:r>
            <w:r w:rsidRPr="009D577C">
              <w:rPr>
                <w:rFonts w:cs="Calibri"/>
                <w:color w:val="000000"/>
                <w:szCs w:val="18"/>
              </w:rPr>
              <w:t>მრავალსართულიანი, მრავალბინიანი საცხოვრებელი სახლების ეზოების კეთილმოწყობა, ეზოები ადაპტირებული იქნება ბავშვების, შშმ პირების, ეტლით მოსარგებლე პირების, ხანდაზმული მობინადრეების საჭიროებებზე.</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535"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2209"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საკუთარი შემოსავლები</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მრავალსართულიანი, მრავალბინიანი საცხოვრებელი სახლების ეზოების კეთილმოწყობა</w:t>
            </w:r>
          </w:p>
        </w:tc>
        <w:tc>
          <w:tcPr>
            <w:tcW w:w="1535" w:type="dxa"/>
            <w:gridSpan w:val="2"/>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800,0</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მრავალბინიან ეზოებში ეკოლოგიური მდგომარეობის გაუმჯობესება. მოსახლეობისათვის უსაფრთხო და კომფორტული გარემოს შექმნა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გაუმჯობესებულია ბინათმესაკუთრეთა ამხანაგობების საერთო საკუთრებაში არსებული ინფრასტრუქტურა</w:t>
            </w:r>
          </w:p>
        </w:tc>
      </w:tr>
      <w:tr w:rsidR="00224CC4" w:rsidRPr="009D577C" w:rsidTr="00664FB4">
        <w:tc>
          <w:tcPr>
            <w:tcW w:w="44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51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33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5650"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c>
          <w:tcPr>
            <w:tcW w:w="1985" w:type="dxa"/>
            <w:vAlign w:val="center"/>
          </w:tcPr>
          <w:p w:rsidR="00224CC4" w:rsidRPr="009D577C" w:rsidRDefault="00224CC4" w:rsidP="009D577C">
            <w:pPr>
              <w:spacing w:line="276" w:lineRule="auto"/>
              <w:ind w:firstLine="0"/>
              <w:jc w:val="center"/>
              <w:rPr>
                <w:b/>
                <w:szCs w:val="18"/>
                <w:lang w:val="ka-GE"/>
              </w:rPr>
            </w:pPr>
          </w:p>
        </w:tc>
      </w:tr>
      <w:tr w:rsidR="00224CC4" w:rsidRPr="009D577C" w:rsidTr="00664FB4">
        <w:tc>
          <w:tcPr>
            <w:tcW w:w="44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1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3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0" w:type="dxa"/>
            <w:gridSpan w:val="2"/>
            <w:vAlign w:val="center"/>
          </w:tcPr>
          <w:p w:rsidR="00224CC4" w:rsidRPr="009D577C" w:rsidRDefault="003D6CA4"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w:t>
            </w:r>
            <w:r w:rsidRPr="009D577C">
              <w:rPr>
                <w:b/>
                <w:szCs w:val="18"/>
                <w:lang w:val="ka-GE"/>
              </w:rPr>
              <w:softHyphen/>
              <w:t>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w:t>
            </w:r>
            <w:r w:rsidRPr="009D577C">
              <w:rPr>
                <w:b/>
                <w:szCs w:val="18"/>
                <w:lang w:val="ka-GE"/>
              </w:rPr>
              <w:softHyphen/>
              <w:t>ო</w:t>
            </w:r>
            <w:r w:rsidRPr="009D577C">
              <w:rPr>
                <w:b/>
                <w:szCs w:val="18"/>
                <w:lang w:val="ka-GE"/>
              </w:rPr>
              <w:softHyphen/>
              <w:t>ბა</w:t>
            </w:r>
          </w:p>
        </w:tc>
        <w:tc>
          <w:tcPr>
            <w:tcW w:w="19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664FB4">
        <w:tc>
          <w:tcPr>
            <w:tcW w:w="440" w:type="dxa"/>
            <w:vAlign w:val="center"/>
          </w:tcPr>
          <w:p w:rsidR="00224CC4" w:rsidRPr="009D577C" w:rsidRDefault="00224CC4" w:rsidP="009D577C">
            <w:pPr>
              <w:spacing w:line="276" w:lineRule="auto"/>
              <w:ind w:firstLine="0"/>
              <w:jc w:val="center"/>
              <w:rPr>
                <w:rFonts w:cs="Calibri"/>
                <w:color w:val="000000"/>
                <w:szCs w:val="18"/>
              </w:rPr>
            </w:pPr>
          </w:p>
        </w:tc>
        <w:tc>
          <w:tcPr>
            <w:tcW w:w="15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კეთილ</w:t>
            </w:r>
            <w:r w:rsidRPr="009D577C">
              <w:rPr>
                <w:rFonts w:cs="Calibri"/>
                <w:color w:val="000000"/>
                <w:szCs w:val="18"/>
                <w:lang w:val="ka-GE"/>
              </w:rPr>
              <w:softHyphen/>
            </w:r>
            <w:r w:rsidRPr="009D577C">
              <w:rPr>
                <w:rFonts w:cs="Calibri"/>
                <w:color w:val="000000"/>
                <w:szCs w:val="18"/>
              </w:rPr>
              <w:t>მოწ</w:t>
            </w:r>
            <w:r w:rsidRPr="009D577C">
              <w:rPr>
                <w:rFonts w:cs="Calibri"/>
                <w:color w:val="000000"/>
                <w:szCs w:val="18"/>
                <w:lang w:val="ka-GE"/>
              </w:rPr>
              <w:softHyphen/>
            </w:r>
            <w:r w:rsidRPr="009D577C">
              <w:rPr>
                <w:rFonts w:cs="Calibri"/>
                <w:color w:val="000000"/>
                <w:szCs w:val="18"/>
              </w:rPr>
              <w:t>ყო</w:t>
            </w:r>
            <w:r w:rsidRPr="009D577C">
              <w:rPr>
                <w:rFonts w:cs="Calibri"/>
                <w:color w:val="000000"/>
                <w:szCs w:val="18"/>
                <w:lang w:val="ka-GE"/>
              </w:rPr>
              <w:softHyphen/>
            </w:r>
            <w:r w:rsidRPr="009D577C">
              <w:rPr>
                <w:rFonts w:cs="Calibri"/>
                <w:color w:val="000000"/>
                <w:szCs w:val="18"/>
              </w:rPr>
              <w:t>ბი</w:t>
            </w:r>
            <w:r w:rsidRPr="009D577C">
              <w:rPr>
                <w:rFonts w:cs="Calibri"/>
                <w:color w:val="000000"/>
                <w:szCs w:val="18"/>
                <w:lang w:val="ka-GE"/>
              </w:rPr>
              <w:softHyphen/>
            </w:r>
            <w:r w:rsidRPr="009D577C">
              <w:rPr>
                <w:rFonts w:cs="Calibri"/>
                <w:color w:val="000000"/>
                <w:szCs w:val="18"/>
              </w:rPr>
              <w:t>ლი ეზო</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ის რაო</w:t>
            </w:r>
            <w:r w:rsidRPr="009D577C">
              <w:rPr>
                <w:rFonts w:cs="Calibri"/>
                <w:color w:val="000000"/>
                <w:szCs w:val="18"/>
                <w:lang w:val="ka-GE"/>
              </w:rPr>
              <w:softHyphen/>
            </w:r>
            <w:r w:rsidRPr="009D577C">
              <w:rPr>
                <w:rFonts w:cs="Calibri"/>
                <w:color w:val="000000"/>
                <w:szCs w:val="18"/>
              </w:rPr>
              <w:t>დ</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ნ</w:t>
            </w:r>
            <w:r w:rsidRPr="009D577C">
              <w:rPr>
                <w:rFonts w:cs="Calibri"/>
                <w:color w:val="000000"/>
                <w:szCs w:val="18"/>
                <w:lang w:val="ka-GE"/>
              </w:rPr>
              <w:softHyphen/>
            </w:r>
            <w:r w:rsidRPr="009D577C">
              <w:rPr>
                <w:rFonts w:cs="Calibri"/>
                <w:color w:val="000000"/>
                <w:szCs w:val="18"/>
              </w:rPr>
              <w:t>ო</w:t>
            </w:r>
            <w:r w:rsidRPr="009D577C">
              <w:rPr>
                <w:rFonts w:cs="Calibri"/>
                <w:color w:val="000000"/>
                <w:szCs w:val="18"/>
                <w:lang w:val="ka-GE"/>
              </w:rPr>
              <w:softHyphen/>
            </w:r>
            <w:r w:rsidRPr="009D577C">
              <w:rPr>
                <w:rFonts w:cs="Calibri"/>
                <w:color w:val="000000"/>
                <w:szCs w:val="18"/>
              </w:rPr>
              <w:t>ბა</w:t>
            </w:r>
          </w:p>
        </w:tc>
        <w:tc>
          <w:tcPr>
            <w:tcW w:w="1330" w:type="dxa"/>
            <w:vAlign w:val="center"/>
          </w:tcPr>
          <w:p w:rsidR="00224CC4" w:rsidRPr="009D577C" w:rsidRDefault="00224CC4" w:rsidP="009D577C">
            <w:pPr>
              <w:spacing w:line="276" w:lineRule="auto"/>
              <w:ind w:firstLine="0"/>
              <w:jc w:val="center"/>
              <w:rPr>
                <w:rFonts w:cs="Calibri"/>
                <w:color w:val="000000"/>
                <w:szCs w:val="18"/>
              </w:rPr>
            </w:pPr>
          </w:p>
        </w:tc>
        <w:tc>
          <w:tcPr>
            <w:tcW w:w="983"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49</w:t>
            </w:r>
          </w:p>
        </w:tc>
        <w:tc>
          <w:tcPr>
            <w:tcW w:w="994"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99</w:t>
            </w: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34" w:type="dxa"/>
            <w:vAlign w:val="center"/>
          </w:tcPr>
          <w:p w:rsidR="00224CC4" w:rsidRPr="009D577C" w:rsidRDefault="00224CC4" w:rsidP="009D577C">
            <w:pPr>
              <w:spacing w:line="276" w:lineRule="auto"/>
              <w:ind w:firstLine="0"/>
              <w:jc w:val="center"/>
              <w:rPr>
                <w:rFonts w:cs="Calibri"/>
                <w:color w:val="000000"/>
                <w:szCs w:val="18"/>
              </w:rPr>
            </w:pPr>
          </w:p>
        </w:tc>
        <w:tc>
          <w:tcPr>
            <w:tcW w:w="933"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890"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w:t>
            </w:r>
          </w:p>
        </w:tc>
        <w:tc>
          <w:tcPr>
            <w:tcW w:w="1985" w:type="dxa"/>
            <w:vAlign w:val="bottom"/>
          </w:tcPr>
          <w:p w:rsidR="00224CC4" w:rsidRPr="009D577C" w:rsidRDefault="00224CC4" w:rsidP="00AB4084">
            <w:pPr>
              <w:spacing w:line="276" w:lineRule="auto"/>
              <w:ind w:firstLine="0"/>
              <w:jc w:val="center"/>
              <w:rPr>
                <w:rFonts w:cs="Calibri"/>
                <w:color w:val="000000"/>
                <w:sz w:val="16"/>
                <w:szCs w:val="16"/>
              </w:rPr>
            </w:pPr>
            <w:r w:rsidRPr="009D577C">
              <w:rPr>
                <w:rFonts w:cs="Sylfaen"/>
                <w:color w:val="000000"/>
                <w:sz w:val="16"/>
                <w:szCs w:val="16"/>
              </w:rPr>
              <w:t>ბ</w:t>
            </w:r>
            <w:r w:rsidRPr="009D577C">
              <w:rPr>
                <w:rFonts w:cs="Calibri"/>
                <w:color w:val="000000"/>
                <w:sz w:val="16"/>
                <w:szCs w:val="16"/>
              </w:rPr>
              <w:t>/</w:t>
            </w:r>
            <w:r w:rsidRPr="009D577C">
              <w:rPr>
                <w:rFonts w:cs="Sylfaen"/>
                <w:color w:val="000000"/>
                <w:sz w:val="16"/>
                <w:szCs w:val="16"/>
              </w:rPr>
              <w:t>მ</w:t>
            </w:r>
            <w:r w:rsidRPr="009D577C">
              <w:rPr>
                <w:rFonts w:cs="Calibri"/>
                <w:color w:val="000000"/>
                <w:sz w:val="16"/>
                <w:szCs w:val="16"/>
              </w:rPr>
              <w:t xml:space="preserve"> </w:t>
            </w:r>
            <w:r w:rsidRPr="009D577C">
              <w:rPr>
                <w:rFonts w:cs="Sylfaen"/>
                <w:color w:val="000000"/>
                <w:sz w:val="16"/>
                <w:szCs w:val="16"/>
              </w:rPr>
              <w:t>ამ</w:t>
            </w:r>
            <w:r w:rsidRPr="009D577C">
              <w:rPr>
                <w:rFonts w:cs="Sylfaen"/>
                <w:color w:val="000000"/>
                <w:sz w:val="16"/>
                <w:szCs w:val="16"/>
              </w:rPr>
              <w:softHyphen/>
              <w:t>ხა</w:t>
            </w:r>
            <w:r w:rsidRPr="009D577C">
              <w:rPr>
                <w:rFonts w:cs="Sylfaen"/>
                <w:color w:val="000000"/>
                <w:sz w:val="16"/>
                <w:szCs w:val="16"/>
              </w:rPr>
              <w:softHyphen/>
              <w:t>ნა</w:t>
            </w:r>
            <w:r w:rsidRPr="009D577C">
              <w:rPr>
                <w:rFonts w:cs="Sylfaen"/>
                <w:color w:val="000000"/>
                <w:sz w:val="16"/>
                <w:szCs w:val="16"/>
              </w:rPr>
              <w:softHyphen/>
              <w:t>გო</w:t>
            </w:r>
            <w:r w:rsidRPr="009D577C">
              <w:rPr>
                <w:rFonts w:cs="Sylfaen"/>
                <w:color w:val="000000"/>
                <w:sz w:val="16"/>
                <w:szCs w:val="16"/>
              </w:rPr>
              <w:softHyphen/>
              <w:t>ბე</w:t>
            </w:r>
            <w:r w:rsidRPr="009D577C">
              <w:rPr>
                <w:rFonts w:cs="Sylfaen"/>
                <w:color w:val="000000"/>
                <w:sz w:val="16"/>
                <w:szCs w:val="16"/>
              </w:rPr>
              <w:softHyphen/>
              <w:t>ბის</w:t>
            </w:r>
            <w:r w:rsidRPr="009D577C">
              <w:rPr>
                <w:rFonts w:cs="Calibri"/>
                <w:color w:val="000000"/>
                <w:sz w:val="16"/>
                <w:szCs w:val="16"/>
              </w:rPr>
              <w:t xml:space="preserve"> </w:t>
            </w:r>
            <w:r w:rsidRPr="009D577C">
              <w:rPr>
                <w:rFonts w:cs="Sylfaen"/>
                <w:color w:val="000000"/>
                <w:sz w:val="16"/>
                <w:szCs w:val="16"/>
              </w:rPr>
              <w:t>თანა</w:t>
            </w:r>
            <w:r w:rsidRPr="009D577C">
              <w:rPr>
                <w:rFonts w:cs="Sylfaen"/>
                <w:color w:val="000000"/>
                <w:sz w:val="16"/>
                <w:szCs w:val="16"/>
              </w:rPr>
              <w:softHyphen/>
              <w:t>და</w:t>
            </w:r>
            <w:r w:rsidRPr="009D577C">
              <w:rPr>
                <w:rFonts w:cs="Sylfaen"/>
                <w:color w:val="000000"/>
                <w:sz w:val="16"/>
                <w:szCs w:val="16"/>
              </w:rPr>
              <w:softHyphen/>
              <w:t>ფი</w:t>
            </w:r>
            <w:r w:rsidRPr="009D577C">
              <w:rPr>
                <w:rFonts w:cs="Sylfaen"/>
                <w:color w:val="000000"/>
                <w:sz w:val="16"/>
                <w:szCs w:val="16"/>
              </w:rPr>
              <w:softHyphen/>
              <w:t>ნან</w:t>
            </w:r>
            <w:r w:rsidRPr="009D577C">
              <w:rPr>
                <w:rFonts w:cs="Sylfaen"/>
                <w:color w:val="000000"/>
                <w:sz w:val="16"/>
                <w:szCs w:val="16"/>
              </w:rPr>
              <w:softHyphen/>
              <w:t>სე</w:t>
            </w:r>
            <w:r w:rsidRPr="009D577C">
              <w:rPr>
                <w:rFonts w:cs="Sylfaen"/>
                <w:color w:val="000000"/>
                <w:sz w:val="16"/>
                <w:szCs w:val="16"/>
              </w:rPr>
              <w:softHyphen/>
              <w:t>ბის</w:t>
            </w:r>
            <w:r w:rsidRPr="009D577C">
              <w:rPr>
                <w:rFonts w:cs="Calibri"/>
                <w:color w:val="000000"/>
                <w:sz w:val="16"/>
                <w:szCs w:val="16"/>
              </w:rPr>
              <w:t xml:space="preserve"> </w:t>
            </w:r>
            <w:r w:rsidRPr="009D577C">
              <w:rPr>
                <w:rFonts w:cs="Sylfaen"/>
                <w:color w:val="000000"/>
                <w:sz w:val="16"/>
                <w:szCs w:val="16"/>
              </w:rPr>
              <w:t>ვადები</w:t>
            </w:r>
            <w:r w:rsidRPr="009D577C">
              <w:rPr>
                <w:rFonts w:cs="Calibri"/>
                <w:color w:val="000000"/>
                <w:sz w:val="16"/>
                <w:szCs w:val="16"/>
              </w:rPr>
              <w:t>;</w:t>
            </w:r>
            <w:r w:rsidRPr="009D577C">
              <w:rPr>
                <w:rFonts w:cs="Calibri"/>
                <w:color w:val="000000"/>
                <w:sz w:val="16"/>
                <w:szCs w:val="16"/>
                <w:lang w:val="ka-GE"/>
              </w:rPr>
              <w:t xml:space="preserve"> </w:t>
            </w:r>
            <w:r w:rsidRPr="009D577C">
              <w:rPr>
                <w:rFonts w:cs="Sylfaen"/>
                <w:color w:val="000000"/>
                <w:sz w:val="16"/>
                <w:szCs w:val="16"/>
              </w:rPr>
              <w:t>ინფა</w:t>
            </w:r>
            <w:r w:rsidRPr="009D577C">
              <w:rPr>
                <w:rFonts w:cs="Sylfaen"/>
                <w:color w:val="000000"/>
                <w:sz w:val="16"/>
                <w:szCs w:val="16"/>
                <w:lang w:val="ka-GE"/>
              </w:rPr>
              <w:softHyphen/>
            </w:r>
            <w:r w:rsidRPr="009D577C">
              <w:rPr>
                <w:rFonts w:cs="Sylfaen"/>
                <w:color w:val="000000"/>
                <w:sz w:val="16"/>
                <w:szCs w:val="16"/>
              </w:rPr>
              <w:t>ლცია</w:t>
            </w:r>
            <w:r w:rsidRPr="009D577C">
              <w:rPr>
                <w:rFonts w:cs="Calibri"/>
                <w:color w:val="000000"/>
                <w:sz w:val="16"/>
                <w:szCs w:val="16"/>
              </w:rPr>
              <w:t>;</w:t>
            </w:r>
            <w:r w:rsidRPr="009D577C">
              <w:rPr>
                <w:rFonts w:cs="Calibri"/>
                <w:color w:val="000000"/>
                <w:sz w:val="16"/>
                <w:szCs w:val="16"/>
                <w:lang w:val="ka-GE"/>
              </w:rPr>
              <w:t xml:space="preserve"> </w:t>
            </w:r>
            <w:r w:rsidRPr="009D577C">
              <w:rPr>
                <w:rFonts w:cs="Sylfaen"/>
                <w:color w:val="000000"/>
                <w:sz w:val="16"/>
                <w:szCs w:val="16"/>
              </w:rPr>
              <w:t>სა</w:t>
            </w:r>
            <w:r w:rsidRPr="009D577C">
              <w:rPr>
                <w:rFonts w:cs="Sylfaen"/>
                <w:color w:val="000000"/>
                <w:sz w:val="16"/>
                <w:szCs w:val="16"/>
                <w:lang w:val="ka-GE"/>
              </w:rPr>
              <w:softHyphen/>
            </w:r>
            <w:r w:rsidRPr="009D577C">
              <w:rPr>
                <w:rFonts w:cs="Sylfaen"/>
                <w:color w:val="000000"/>
                <w:sz w:val="16"/>
                <w:szCs w:val="16"/>
              </w:rPr>
              <w:t>კონტ</w:t>
            </w:r>
            <w:r w:rsidRPr="009D577C">
              <w:rPr>
                <w:rFonts w:cs="Sylfaen"/>
                <w:color w:val="000000"/>
                <w:sz w:val="16"/>
                <w:szCs w:val="16"/>
                <w:lang w:val="ka-GE"/>
              </w:rPr>
              <w:softHyphen/>
            </w:r>
            <w:r w:rsidRPr="009D577C">
              <w:rPr>
                <w:rFonts w:cs="Sylfaen"/>
                <w:color w:val="000000"/>
                <w:sz w:val="16"/>
                <w:szCs w:val="16"/>
              </w:rPr>
              <w:t>რაქ</w:t>
            </w:r>
            <w:r w:rsidRPr="009D577C">
              <w:rPr>
                <w:rFonts w:cs="Sylfaen"/>
                <w:color w:val="000000"/>
                <w:sz w:val="16"/>
                <w:szCs w:val="16"/>
                <w:lang w:val="ka-GE"/>
              </w:rPr>
              <w:softHyphen/>
            </w:r>
            <w:r w:rsidRPr="009D577C">
              <w:rPr>
                <w:rFonts w:cs="Sylfaen"/>
                <w:color w:val="000000"/>
                <w:sz w:val="16"/>
                <w:szCs w:val="16"/>
              </w:rPr>
              <w:t>ტო</w:t>
            </w:r>
            <w:r w:rsidRPr="009D577C">
              <w:rPr>
                <w:rFonts w:cs="Calibri"/>
                <w:color w:val="000000"/>
                <w:sz w:val="16"/>
                <w:szCs w:val="16"/>
              </w:rPr>
              <w:t xml:space="preserve"> </w:t>
            </w:r>
            <w:r w:rsidRPr="009D577C">
              <w:rPr>
                <w:rFonts w:cs="Sylfaen"/>
                <w:color w:val="000000"/>
                <w:sz w:val="16"/>
                <w:szCs w:val="16"/>
              </w:rPr>
              <w:t>ვალ</w:t>
            </w:r>
            <w:r w:rsidRPr="009D577C">
              <w:rPr>
                <w:rFonts w:cs="Sylfaen"/>
                <w:color w:val="000000"/>
                <w:sz w:val="16"/>
                <w:szCs w:val="16"/>
              </w:rPr>
              <w:softHyphen/>
              <w:t>დე</w:t>
            </w:r>
            <w:r w:rsidRPr="009D577C">
              <w:rPr>
                <w:rFonts w:cs="Sylfaen"/>
                <w:color w:val="000000"/>
                <w:sz w:val="16"/>
                <w:szCs w:val="16"/>
              </w:rPr>
              <w:softHyphen/>
            </w:r>
            <w:r w:rsidRPr="009D577C">
              <w:rPr>
                <w:rFonts w:cs="Sylfaen"/>
                <w:color w:val="000000"/>
                <w:sz w:val="16"/>
                <w:szCs w:val="16"/>
                <w:lang w:val="ka-GE"/>
              </w:rPr>
              <w:t>ბ</w:t>
            </w:r>
            <w:r w:rsidRPr="009D577C">
              <w:rPr>
                <w:rFonts w:cs="Sylfaen"/>
                <w:color w:val="000000"/>
                <w:sz w:val="16"/>
                <w:szCs w:val="16"/>
              </w:rPr>
              <w:t>უ</w:t>
            </w:r>
            <w:r w:rsidRPr="009D577C">
              <w:rPr>
                <w:rFonts w:cs="Sylfaen"/>
                <w:color w:val="000000"/>
                <w:sz w:val="16"/>
                <w:szCs w:val="16"/>
              </w:rPr>
              <w:softHyphen/>
              <w:t>ლე</w:t>
            </w:r>
            <w:r w:rsidRPr="009D577C">
              <w:rPr>
                <w:rFonts w:cs="Sylfaen"/>
                <w:color w:val="000000"/>
                <w:sz w:val="16"/>
                <w:szCs w:val="16"/>
              </w:rPr>
              <w:softHyphen/>
              <w:t>ბე</w:t>
            </w:r>
            <w:r w:rsidRPr="009D577C">
              <w:rPr>
                <w:rFonts w:cs="Sylfaen"/>
                <w:color w:val="000000"/>
                <w:sz w:val="16"/>
                <w:szCs w:val="16"/>
              </w:rPr>
              <w:softHyphen/>
              <w:t>ბის</w:t>
            </w:r>
            <w:r w:rsidRPr="009D577C">
              <w:rPr>
                <w:rFonts w:cs="Calibri"/>
                <w:color w:val="000000"/>
                <w:sz w:val="16"/>
                <w:szCs w:val="16"/>
              </w:rPr>
              <w:t xml:space="preserve"> </w:t>
            </w:r>
            <w:r w:rsidRPr="009D577C">
              <w:rPr>
                <w:rFonts w:cs="Sylfaen"/>
                <w:color w:val="000000"/>
                <w:sz w:val="16"/>
                <w:szCs w:val="16"/>
              </w:rPr>
              <w:t>არა</w:t>
            </w:r>
            <w:r w:rsidRPr="009D577C">
              <w:rPr>
                <w:rFonts w:cs="Sylfaen"/>
                <w:color w:val="000000"/>
                <w:sz w:val="16"/>
                <w:szCs w:val="16"/>
              </w:rPr>
              <w:softHyphen/>
              <w:t>ჯე</w:t>
            </w:r>
            <w:r w:rsidRPr="009D577C">
              <w:rPr>
                <w:rFonts w:cs="Sylfaen"/>
                <w:color w:val="000000"/>
                <w:sz w:val="16"/>
                <w:szCs w:val="16"/>
              </w:rPr>
              <w:softHyphen/>
              <w:t>რო</w:t>
            </w:r>
            <w:r w:rsidRPr="009D577C">
              <w:rPr>
                <w:rFonts w:cs="Sylfaen"/>
                <w:color w:val="000000"/>
                <w:sz w:val="16"/>
                <w:szCs w:val="16"/>
              </w:rPr>
              <w:softHyphen/>
              <w:t>ვანი</w:t>
            </w:r>
            <w:r w:rsidRPr="009D577C">
              <w:rPr>
                <w:rFonts w:cs="Calibri"/>
                <w:color w:val="000000"/>
                <w:sz w:val="16"/>
                <w:szCs w:val="16"/>
              </w:rPr>
              <w:t xml:space="preserve"> </w:t>
            </w:r>
            <w:r w:rsidRPr="009D577C">
              <w:rPr>
                <w:rFonts w:cs="Sylfaen"/>
                <w:color w:val="000000"/>
                <w:sz w:val="16"/>
                <w:szCs w:val="16"/>
              </w:rPr>
              <w:t>შეს</w:t>
            </w:r>
            <w:r w:rsidRPr="009D577C">
              <w:rPr>
                <w:rFonts w:cs="Sylfaen"/>
                <w:color w:val="000000"/>
                <w:sz w:val="16"/>
                <w:szCs w:val="16"/>
              </w:rPr>
              <w:softHyphen/>
              <w:t>რუ</w:t>
            </w:r>
            <w:r w:rsidRPr="009D577C">
              <w:rPr>
                <w:rFonts w:cs="Sylfaen"/>
                <w:color w:val="000000"/>
                <w:sz w:val="16"/>
                <w:szCs w:val="16"/>
              </w:rPr>
              <w:softHyphen/>
              <w:t>ლე</w:t>
            </w:r>
            <w:r w:rsidRPr="009D577C">
              <w:rPr>
                <w:rFonts w:cs="Sylfaen"/>
                <w:color w:val="000000"/>
                <w:sz w:val="16"/>
                <w:szCs w:val="16"/>
              </w:rPr>
              <w:softHyphen/>
              <w:t>ბა</w:t>
            </w:r>
          </w:p>
        </w:tc>
      </w:tr>
    </w:tbl>
    <w:p w:rsidR="00224CC4" w:rsidRPr="009D577C" w:rsidRDefault="00224CC4" w:rsidP="00B61CA3">
      <w:pPr>
        <w:rPr>
          <w:szCs w:val="18"/>
          <w:lang w:val="ka-G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
        <w:gridCol w:w="1511"/>
        <w:gridCol w:w="1330"/>
        <w:gridCol w:w="983"/>
        <w:gridCol w:w="994"/>
        <w:gridCol w:w="916"/>
        <w:gridCol w:w="934"/>
        <w:gridCol w:w="64"/>
        <w:gridCol w:w="869"/>
        <w:gridCol w:w="666"/>
        <w:gridCol w:w="224"/>
        <w:gridCol w:w="1985"/>
      </w:tblGrid>
      <w:tr w:rsidR="00224CC4" w:rsidRPr="009D577C" w:rsidTr="00E52E9E">
        <w:trPr>
          <w:trHeight w:val="389"/>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635"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ლიფტების რეაბილიტაცია</w:t>
            </w:r>
          </w:p>
        </w:tc>
      </w:tr>
      <w:tr w:rsidR="00224CC4" w:rsidRPr="009D577C" w:rsidTr="00E52E9E">
        <w:trPr>
          <w:trHeight w:val="423"/>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02 05 02</w:t>
            </w:r>
          </w:p>
        </w:tc>
      </w:tr>
      <w:tr w:rsidR="00224CC4" w:rsidRPr="009D577C" w:rsidTr="00E52E9E">
        <w:trPr>
          <w:trHeight w:val="557"/>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635"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490,0</w:t>
            </w:r>
          </w:p>
        </w:tc>
      </w:tr>
      <w:tr w:rsidR="00224CC4" w:rsidRPr="009D577C" w:rsidTr="00E52E9E">
        <w:trPr>
          <w:trHeight w:val="409"/>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E52E9E">
        <w:trPr>
          <w:trHeight w:val="698"/>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635"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664FB4">
        <w:tc>
          <w:tcPr>
            <w:tcW w:w="3281"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ლიფტები რჩება პრობლემად ადგილობრივი მოსახლეობის უსაფრთხო გადაადგილებისთვის, რომელიც ადაპტირებული იქნება </w:t>
            </w:r>
            <w:r w:rsidR="009508EC" w:rsidRPr="009D577C">
              <w:rPr>
                <w:rFonts w:cs="Calibri"/>
                <w:color w:val="000000"/>
                <w:szCs w:val="18"/>
              </w:rPr>
              <w:t>შშმ</w:t>
            </w:r>
            <w:r w:rsidRPr="009D577C">
              <w:rPr>
                <w:rFonts w:cs="Calibri"/>
                <w:color w:val="000000"/>
                <w:szCs w:val="18"/>
              </w:rPr>
              <w:t xml:space="preserve"> პირების საჭიროებებზე.</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535"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2209"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საკუთარი შემოსავლები</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ლიფტების რეაბილიტაცია (საქართველოს მთავრობის 2022 წლის 17 იანვრის N75 </w:t>
            </w:r>
            <w:r w:rsidRPr="009D577C">
              <w:rPr>
                <w:rFonts w:cs="Calibri"/>
                <w:color w:val="000000"/>
                <w:szCs w:val="18"/>
              </w:rPr>
              <w:lastRenderedPageBreak/>
              <w:t>განკარგულება)</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285,0</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E52E9E">
        <w:trPr>
          <w:trHeight w:val="360"/>
        </w:trPr>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ქალაქში ლიფტების რეაბილიტაცია</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190,0</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მოსახლეობისათვის უსაფრთხო და კომფორტული გარემოს შექმნა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224CC4" w:rsidRPr="009D577C" w:rsidTr="00664FB4">
        <w:tc>
          <w:tcPr>
            <w:tcW w:w="44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51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33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5650"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c>
          <w:tcPr>
            <w:tcW w:w="1985" w:type="dxa"/>
            <w:vAlign w:val="center"/>
          </w:tcPr>
          <w:p w:rsidR="00224CC4" w:rsidRPr="009D577C" w:rsidRDefault="00224CC4" w:rsidP="009D577C">
            <w:pPr>
              <w:spacing w:line="276" w:lineRule="auto"/>
              <w:ind w:firstLine="0"/>
              <w:jc w:val="center"/>
              <w:rPr>
                <w:b/>
                <w:szCs w:val="18"/>
                <w:lang w:val="ka-GE"/>
              </w:rPr>
            </w:pPr>
          </w:p>
        </w:tc>
      </w:tr>
      <w:tr w:rsidR="00224CC4" w:rsidRPr="009D577C" w:rsidTr="00664FB4">
        <w:tc>
          <w:tcPr>
            <w:tcW w:w="44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1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3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0" w:type="dxa"/>
            <w:gridSpan w:val="2"/>
            <w:vAlign w:val="center"/>
          </w:tcPr>
          <w:p w:rsidR="00224CC4" w:rsidRPr="009D577C" w:rsidRDefault="003D6CA4"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w:t>
            </w:r>
            <w:r w:rsidRPr="009D577C">
              <w:rPr>
                <w:b/>
                <w:szCs w:val="18"/>
                <w:lang w:val="ka-GE"/>
              </w:rPr>
              <w:softHyphen/>
              <w:t>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w:t>
            </w:r>
            <w:r w:rsidRPr="009D577C">
              <w:rPr>
                <w:b/>
                <w:szCs w:val="18"/>
                <w:lang w:val="ka-GE"/>
              </w:rPr>
              <w:softHyphen/>
              <w:t>ო</w:t>
            </w:r>
            <w:r w:rsidRPr="009D577C">
              <w:rPr>
                <w:b/>
                <w:szCs w:val="18"/>
                <w:lang w:val="ka-GE"/>
              </w:rPr>
              <w:softHyphen/>
              <w:t>ბა</w:t>
            </w:r>
          </w:p>
        </w:tc>
        <w:tc>
          <w:tcPr>
            <w:tcW w:w="19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664FB4">
        <w:tc>
          <w:tcPr>
            <w:tcW w:w="440" w:type="dxa"/>
            <w:vAlign w:val="center"/>
          </w:tcPr>
          <w:p w:rsidR="00224CC4" w:rsidRPr="009D577C" w:rsidRDefault="00224CC4" w:rsidP="009D577C">
            <w:pPr>
              <w:spacing w:line="276" w:lineRule="auto"/>
              <w:ind w:firstLine="0"/>
              <w:jc w:val="center"/>
              <w:rPr>
                <w:rFonts w:cs="Calibri"/>
                <w:color w:val="000000"/>
                <w:szCs w:val="18"/>
              </w:rPr>
            </w:pPr>
          </w:p>
        </w:tc>
        <w:tc>
          <w:tcPr>
            <w:tcW w:w="15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w:t>
            </w:r>
            <w:r w:rsidRPr="009D577C">
              <w:rPr>
                <w:rFonts w:cs="Calibri"/>
                <w:color w:val="000000"/>
                <w:szCs w:val="18"/>
              </w:rPr>
              <w:softHyphen/>
              <w:t>ა</w:t>
            </w:r>
            <w:r w:rsidRPr="009D577C">
              <w:rPr>
                <w:rFonts w:cs="Calibri"/>
                <w:color w:val="000000"/>
                <w:szCs w:val="18"/>
              </w:rPr>
              <w:softHyphen/>
              <w:t>ბი</w:t>
            </w:r>
            <w:r w:rsidRPr="009D577C">
              <w:rPr>
                <w:rFonts w:cs="Calibri"/>
                <w:color w:val="000000"/>
                <w:szCs w:val="18"/>
                <w:lang w:val="ka-GE"/>
              </w:rPr>
              <w:softHyphen/>
            </w:r>
            <w:r w:rsidRPr="009D577C">
              <w:rPr>
                <w:rFonts w:cs="Calibri"/>
                <w:color w:val="000000"/>
                <w:szCs w:val="18"/>
              </w:rPr>
              <w:softHyphen/>
              <w:t>ლ</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rPr>
              <w:softHyphen/>
              <w:t>ტი</w:t>
            </w:r>
            <w:r w:rsidRPr="009D577C">
              <w:rPr>
                <w:rFonts w:cs="Calibri"/>
                <w:color w:val="000000"/>
                <w:szCs w:val="18"/>
              </w:rPr>
              <w:softHyphen/>
              <w:t>რე</w:t>
            </w:r>
            <w:r w:rsidRPr="009D577C">
              <w:rPr>
                <w:rFonts w:cs="Calibri"/>
                <w:color w:val="000000"/>
                <w:szCs w:val="18"/>
              </w:rPr>
              <w:softHyphen/>
              <w:t>ბ</w:t>
            </w:r>
            <w:r w:rsidRPr="009D577C">
              <w:rPr>
                <w:rFonts w:cs="Calibri"/>
                <w:color w:val="000000"/>
                <w:szCs w:val="18"/>
                <w:lang w:val="ka-GE"/>
              </w:rPr>
              <w:t>უ</w:t>
            </w:r>
            <w:r w:rsidRPr="009D577C">
              <w:rPr>
                <w:rFonts w:cs="Calibri"/>
                <w:color w:val="000000"/>
                <w:szCs w:val="18"/>
                <w:lang w:val="ka-GE"/>
              </w:rPr>
              <w:softHyphen/>
            </w:r>
            <w:r w:rsidRPr="009D577C">
              <w:rPr>
                <w:rFonts w:cs="Calibri"/>
                <w:color w:val="000000"/>
                <w:szCs w:val="18"/>
                <w:lang w:val="ka-GE"/>
              </w:rPr>
              <w:softHyphen/>
            </w:r>
            <w:r w:rsidRPr="009D577C">
              <w:rPr>
                <w:rFonts w:cs="Calibri"/>
                <w:color w:val="000000"/>
                <w:szCs w:val="18"/>
              </w:rPr>
              <w:t>ლი ო</w:t>
            </w:r>
            <w:r w:rsidRPr="009D577C">
              <w:rPr>
                <w:rFonts w:cs="Calibri"/>
                <w:color w:val="000000"/>
                <w:szCs w:val="18"/>
              </w:rPr>
              <w:softHyphen/>
              <w:t>ბ</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rPr>
              <w:softHyphen/>
              <w:t>ექ</w:t>
            </w:r>
            <w:r w:rsidRPr="009D577C">
              <w:rPr>
                <w:rFonts w:cs="Calibri"/>
                <w:color w:val="000000"/>
                <w:szCs w:val="18"/>
              </w:rPr>
              <w:softHyphen/>
              <w:t>ტე</w:t>
            </w:r>
            <w:r w:rsidRPr="009D577C">
              <w:rPr>
                <w:rFonts w:cs="Calibri"/>
                <w:color w:val="000000"/>
                <w:szCs w:val="18"/>
              </w:rPr>
              <w:softHyphen/>
              <w:t>ბ</w:t>
            </w:r>
            <w:r w:rsidRPr="009D577C">
              <w:rPr>
                <w:rFonts w:cs="Calibri"/>
                <w:color w:val="000000"/>
                <w:szCs w:val="18"/>
                <w:lang w:val="ka-GE"/>
              </w:rPr>
              <w:softHyphen/>
            </w:r>
            <w:r w:rsidRPr="009D577C">
              <w:rPr>
                <w:rFonts w:cs="Calibri"/>
                <w:color w:val="000000"/>
                <w:szCs w:val="18"/>
              </w:rPr>
              <w:t>ის რაო</w:t>
            </w:r>
            <w:r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დ</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rPr>
              <w:softHyphen/>
              <w:t>ნო</w:t>
            </w:r>
            <w:r w:rsidRPr="009D577C">
              <w:rPr>
                <w:rFonts w:cs="Calibri"/>
                <w:color w:val="000000"/>
                <w:szCs w:val="18"/>
              </w:rPr>
              <w:softHyphen/>
              <w:t>ბა</w:t>
            </w:r>
          </w:p>
        </w:tc>
        <w:tc>
          <w:tcPr>
            <w:tcW w:w="133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ჩაბა</w:t>
            </w:r>
            <w:r w:rsidRPr="009D577C">
              <w:rPr>
                <w:rFonts w:cs="Calibri"/>
                <w:color w:val="000000"/>
                <w:szCs w:val="18"/>
                <w:lang w:val="ka-GE"/>
              </w:rPr>
              <w:softHyphen/>
            </w:r>
            <w:r w:rsidRPr="009D577C">
              <w:rPr>
                <w:rFonts w:cs="Calibri"/>
                <w:color w:val="000000"/>
                <w:szCs w:val="18"/>
              </w:rPr>
              <w:t>რება, ექს</w:t>
            </w:r>
            <w:r w:rsidRPr="009D577C">
              <w:rPr>
                <w:rFonts w:cs="Calibri"/>
                <w:color w:val="000000"/>
                <w:szCs w:val="18"/>
              </w:rPr>
              <w:softHyphen/>
              <w:t>პერ</w:t>
            </w:r>
            <w:r w:rsidRPr="009D577C">
              <w:rPr>
                <w:rFonts w:cs="Calibri"/>
                <w:color w:val="000000"/>
                <w:szCs w:val="18"/>
                <w:lang w:val="ka-GE"/>
              </w:rPr>
              <w:softHyphen/>
            </w:r>
            <w:r w:rsidRPr="009D577C">
              <w:rPr>
                <w:rFonts w:cs="Calibri"/>
                <w:color w:val="000000"/>
                <w:szCs w:val="18"/>
              </w:rPr>
              <w:softHyphen/>
              <w:t>ტი</w:t>
            </w:r>
            <w:r w:rsidRPr="009D577C">
              <w:rPr>
                <w:rFonts w:cs="Calibri"/>
                <w:color w:val="000000"/>
                <w:szCs w:val="18"/>
              </w:rPr>
              <w:softHyphen/>
              <w:t>ზის დას</w:t>
            </w:r>
            <w:r w:rsidRPr="009D577C">
              <w:rPr>
                <w:rFonts w:cs="Calibri"/>
                <w:color w:val="000000"/>
                <w:szCs w:val="18"/>
                <w:lang w:val="ka-GE"/>
              </w:rPr>
              <w:softHyphen/>
            </w:r>
            <w:r w:rsidRPr="009D577C">
              <w:rPr>
                <w:rFonts w:cs="Calibri"/>
                <w:color w:val="000000"/>
                <w:szCs w:val="18"/>
              </w:rPr>
              <w:t>კვნა</w:t>
            </w:r>
          </w:p>
        </w:tc>
        <w:tc>
          <w:tcPr>
            <w:tcW w:w="98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w:t>
            </w:r>
          </w:p>
        </w:tc>
        <w:tc>
          <w:tcPr>
            <w:tcW w:w="99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27</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c>
          <w:tcPr>
            <w:tcW w:w="9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35</w:t>
            </w:r>
          </w:p>
        </w:tc>
        <w:tc>
          <w:tcPr>
            <w:tcW w:w="933"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w:t>
            </w:r>
          </w:p>
        </w:tc>
        <w:tc>
          <w:tcPr>
            <w:tcW w:w="890"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985"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მო</w:t>
            </w:r>
            <w:r w:rsidRPr="009D577C">
              <w:rPr>
                <w:rFonts w:cs="Sylfaen"/>
                <w:color w:val="000000"/>
                <w:szCs w:val="18"/>
              </w:rPr>
              <w:softHyphen/>
              <w:t>მარ</w:t>
            </w:r>
            <w:r w:rsidRPr="009D577C">
              <w:rPr>
                <w:rFonts w:cs="Sylfaen"/>
                <w:color w:val="000000"/>
                <w:szCs w:val="18"/>
              </w:rPr>
              <w:softHyphen/>
              <w:t>თვი</w:t>
            </w:r>
            <w:r w:rsidRPr="009D577C">
              <w:rPr>
                <w:rFonts w:cs="Sylfaen"/>
                <w:color w:val="000000"/>
                <w:szCs w:val="18"/>
              </w:rPr>
              <w:softHyphen/>
              <w:t>ა</w:t>
            </w:r>
            <w:r w:rsidRPr="009D577C">
              <w:rPr>
                <w:rFonts w:cs="Sylfaen"/>
                <w:color w:val="000000"/>
                <w:szCs w:val="18"/>
              </w:rPr>
              <w:softHyphen/>
              <w:t>ნო</w:t>
            </w:r>
            <w:r w:rsidRPr="009D577C">
              <w:rPr>
                <w:rFonts w:cs="Sylfaen"/>
                <w:color w:val="000000"/>
                <w:szCs w:val="18"/>
              </w:rPr>
              <w:softHyphen/>
              <w:t>ბა</w:t>
            </w:r>
            <w:r w:rsidRPr="009D577C">
              <w:rPr>
                <w:rFonts w:cs="Calibri"/>
                <w:color w:val="000000"/>
                <w:szCs w:val="18"/>
              </w:rPr>
              <w:t xml:space="preserve">, </w:t>
            </w:r>
            <w:r w:rsidRPr="009D577C">
              <w:rPr>
                <w:rFonts w:cs="Sylfaen"/>
                <w:color w:val="000000"/>
                <w:szCs w:val="18"/>
              </w:rPr>
              <w:t>შე</w:t>
            </w:r>
            <w:r w:rsidRPr="009D577C">
              <w:rPr>
                <w:rFonts w:cs="Sylfaen"/>
                <w:color w:val="000000"/>
                <w:szCs w:val="18"/>
              </w:rPr>
              <w:softHyphen/>
              <w:t>უმ</w:t>
            </w:r>
            <w:r w:rsidRPr="009D577C">
              <w:rPr>
                <w:rFonts w:cs="Sylfaen"/>
                <w:color w:val="000000"/>
                <w:szCs w:val="18"/>
              </w:rPr>
              <w:softHyphen/>
              <w:t>დგა</w:t>
            </w:r>
            <w:r w:rsidRPr="009D577C">
              <w:rPr>
                <w:rFonts w:cs="Sylfaen"/>
                <w:color w:val="000000"/>
                <w:szCs w:val="18"/>
              </w:rPr>
              <w:softHyphen/>
              <w:t>რი</w:t>
            </w:r>
            <w:r w:rsidRPr="009D577C">
              <w:rPr>
                <w:rFonts w:cs="Calibri"/>
                <w:color w:val="000000"/>
                <w:szCs w:val="18"/>
              </w:rPr>
              <w:t xml:space="preserve"> </w:t>
            </w:r>
            <w:r w:rsidRPr="009D577C">
              <w:rPr>
                <w:rFonts w:cs="Sylfaen"/>
                <w:color w:val="000000"/>
                <w:szCs w:val="18"/>
              </w:rPr>
              <w:t>ტენ</w:t>
            </w:r>
            <w:r w:rsidRPr="009D577C">
              <w:rPr>
                <w:rFonts w:cs="Sylfaen"/>
                <w:color w:val="000000"/>
                <w:szCs w:val="18"/>
              </w:rPr>
              <w:softHyphen/>
              <w:t>დე</w:t>
            </w:r>
            <w:r w:rsidRPr="009D577C">
              <w:rPr>
                <w:rFonts w:cs="Sylfaen"/>
                <w:color w:val="000000"/>
                <w:szCs w:val="18"/>
              </w:rPr>
              <w:softHyphen/>
              <w:t>რი</w:t>
            </w:r>
          </w:p>
        </w:tc>
      </w:tr>
    </w:tbl>
    <w:p w:rsidR="00224CC4" w:rsidRPr="009D577C" w:rsidRDefault="00224CC4" w:rsidP="000D2B4E">
      <w:pPr>
        <w:spacing w:line="276" w:lineRule="auto"/>
        <w:rPr>
          <w:szCs w:val="18"/>
          <w:lang w:val="ka-GE"/>
        </w:rPr>
      </w:pPr>
    </w:p>
    <w:tbl>
      <w:tblPr>
        <w:tblW w:w="1108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
        <w:gridCol w:w="1546"/>
        <w:gridCol w:w="1531"/>
        <w:gridCol w:w="910"/>
        <w:gridCol w:w="994"/>
        <w:gridCol w:w="916"/>
        <w:gridCol w:w="934"/>
        <w:gridCol w:w="73"/>
        <w:gridCol w:w="860"/>
        <w:gridCol w:w="893"/>
        <w:gridCol w:w="1984"/>
        <w:gridCol w:w="9"/>
      </w:tblGrid>
      <w:tr w:rsidR="00224CC4" w:rsidRPr="009D577C" w:rsidTr="000072C1">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573"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ეზოების ფურნიტურა</w:t>
            </w:r>
          </w:p>
        </w:tc>
      </w:tr>
      <w:tr w:rsidR="00224CC4" w:rsidRPr="009D577C" w:rsidTr="000072C1">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573"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02 05 03</w:t>
            </w:r>
          </w:p>
        </w:tc>
      </w:tr>
      <w:tr w:rsidR="00224CC4" w:rsidRPr="009D577C" w:rsidTr="000072C1">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573"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110,0</w:t>
            </w:r>
          </w:p>
        </w:tc>
      </w:tr>
      <w:tr w:rsidR="00224CC4" w:rsidRPr="009D577C" w:rsidTr="000072C1">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573"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0072C1">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573"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0072C1">
        <w:tc>
          <w:tcPr>
            <w:tcW w:w="3516"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573"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w:t>
            </w:r>
            <w:r w:rsidRPr="009D577C">
              <w:rPr>
                <w:rFonts w:cs="Calibri"/>
                <w:color w:val="000000"/>
                <w:szCs w:val="18"/>
                <w:lang w:val="ka-GE"/>
              </w:rPr>
              <w:t xml:space="preserve"> </w:t>
            </w:r>
            <w:r w:rsidRPr="009D577C">
              <w:rPr>
                <w:rFonts w:cs="Calibri"/>
                <w:color w:val="000000"/>
                <w:szCs w:val="18"/>
              </w:rPr>
              <w:t>ტერიტორიაზე,</w:t>
            </w:r>
            <w:r w:rsidRPr="009D577C">
              <w:rPr>
                <w:rFonts w:cs="Calibri"/>
                <w:color w:val="000000"/>
                <w:szCs w:val="18"/>
                <w:lang w:val="ka-GE"/>
              </w:rPr>
              <w:t xml:space="preserve"> </w:t>
            </w:r>
            <w:r w:rsidRPr="009D577C">
              <w:rPr>
                <w:rFonts w:cs="Calibri"/>
                <w:color w:val="000000"/>
                <w:szCs w:val="18"/>
              </w:rPr>
              <w:t>ადამიანებისათვის გამაჯანსაღ</w:t>
            </w:r>
            <w:r w:rsidRPr="009D577C">
              <w:rPr>
                <w:rFonts w:cs="Calibri"/>
                <w:color w:val="000000"/>
                <w:szCs w:val="18"/>
                <w:lang w:val="ka-GE"/>
              </w:rPr>
              <w:softHyphen/>
            </w:r>
            <w:r w:rsidRPr="009D577C">
              <w:rPr>
                <w:rFonts w:cs="Calibri"/>
                <w:color w:val="000000"/>
                <w:szCs w:val="18"/>
              </w:rPr>
              <w:t>ებელი გარემოს შესაქმნელად, რაც განხორციელდება თანადაფინანსების პრინციპით.</w:t>
            </w:r>
          </w:p>
        </w:tc>
      </w:tr>
      <w:tr w:rsidR="00224CC4" w:rsidRPr="009D577C" w:rsidTr="009A1F62">
        <w:trPr>
          <w:trHeight w:val="444"/>
        </w:trPr>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27"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3746" w:type="dxa"/>
            <w:gridSpan w:val="4"/>
            <w:vAlign w:val="center"/>
          </w:tcPr>
          <w:p w:rsidR="00224CC4" w:rsidRPr="009D577C" w:rsidRDefault="00224CC4" w:rsidP="009D577C">
            <w:pPr>
              <w:spacing w:line="276" w:lineRule="auto"/>
              <w:ind w:firstLine="0"/>
              <w:jc w:val="center"/>
              <w:rPr>
                <w:rFonts w:cs="Calibri"/>
                <w:b/>
                <w:bCs/>
                <w:color w:val="000000"/>
                <w:szCs w:val="18"/>
                <w:lang w:val="ka-GE"/>
              </w:rPr>
            </w:pPr>
            <w:r w:rsidRPr="009D577C">
              <w:rPr>
                <w:rFonts w:cs="Calibri"/>
                <w:b/>
                <w:bCs/>
                <w:color w:val="000000"/>
                <w:szCs w:val="18"/>
                <w:lang w:val="ka-GE"/>
              </w:rPr>
              <w:t>საბიუჯეტო თანხები</w:t>
            </w:r>
          </w:p>
        </w:tc>
      </w:tr>
      <w:tr w:rsidR="00224CC4" w:rsidRPr="009D577C" w:rsidTr="009A1F62">
        <w:trPr>
          <w:trHeight w:val="706"/>
        </w:trPr>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27"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ძელსკამების შეძენა – მონტაჟი ამხანაგობებისათვის</w:t>
            </w:r>
          </w:p>
        </w:tc>
        <w:tc>
          <w:tcPr>
            <w:tcW w:w="3746" w:type="dxa"/>
            <w:gridSpan w:val="4"/>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9A1F62">
        <w:trPr>
          <w:trHeight w:val="689"/>
        </w:trPr>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27"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ატრაქციონების შეძენა – მონტაჟი ამხანაგობებისათვის</w:t>
            </w:r>
          </w:p>
        </w:tc>
        <w:tc>
          <w:tcPr>
            <w:tcW w:w="3746" w:type="dxa"/>
            <w:gridSpan w:val="4"/>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9A1F62">
        <w:trPr>
          <w:trHeight w:val="698"/>
        </w:trPr>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27"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დასასვენებელად განკუთვნილი ფანჩატურის მოწყობა ამხანაგობებისათვის</w:t>
            </w:r>
          </w:p>
        </w:tc>
        <w:tc>
          <w:tcPr>
            <w:tcW w:w="3746" w:type="dxa"/>
            <w:gridSpan w:val="4"/>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45,0</w:t>
            </w:r>
          </w:p>
        </w:tc>
      </w:tr>
      <w:tr w:rsidR="00224CC4" w:rsidRPr="009D577C" w:rsidTr="009A1F62">
        <w:trPr>
          <w:trHeight w:val="1261"/>
        </w:trPr>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573"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 რომელშიც გათვალისწინებული იქნება როგორც ბავშვების, ასევე</w:t>
            </w:r>
            <w:r w:rsidRPr="009D577C">
              <w:rPr>
                <w:rFonts w:cs="Calibri"/>
                <w:color w:val="000000"/>
                <w:szCs w:val="18"/>
                <w:lang w:val="ka-GE"/>
              </w:rPr>
              <w:t>,</w:t>
            </w:r>
            <w:r w:rsidRPr="009D577C">
              <w:rPr>
                <w:rFonts w:cs="Calibri"/>
                <w:color w:val="000000"/>
                <w:szCs w:val="18"/>
              </w:rPr>
              <w:t xml:space="preserve"> ქალების, მამაკაცების, ხანდაზმული პირებისა და შშმპ პირების თანაბარი წვდომა შექმნილ ინფრასტრუქტურაზე</w:t>
            </w:r>
          </w:p>
        </w:tc>
      </w:tr>
      <w:tr w:rsidR="00224CC4" w:rsidRPr="009D577C" w:rsidTr="000072C1">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573"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224CC4" w:rsidRPr="009D577C" w:rsidTr="000072C1">
        <w:trPr>
          <w:trHeight w:val="465"/>
        </w:trPr>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573"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0072C1">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ქვეპროგრამის მოსალოდნელი </w:t>
            </w:r>
            <w:r w:rsidRPr="009D577C">
              <w:rPr>
                <w:rFonts w:cs="Calibri"/>
                <w:b/>
                <w:bCs/>
                <w:color w:val="000000"/>
                <w:szCs w:val="18"/>
              </w:rPr>
              <w:lastRenderedPageBreak/>
              <w:t>შუალედური შედეგი</w:t>
            </w:r>
          </w:p>
        </w:tc>
        <w:tc>
          <w:tcPr>
            <w:tcW w:w="7573"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lastRenderedPageBreak/>
              <w:t xml:space="preserve">ბინათმესაკუთრეთა ამხანაგობების გაუმჯობესებული ინფრასტრუქტურა და </w:t>
            </w:r>
            <w:r w:rsidRPr="009D577C">
              <w:rPr>
                <w:rFonts w:cs="Calibri"/>
                <w:color w:val="000000"/>
                <w:szCs w:val="18"/>
              </w:rPr>
              <w:lastRenderedPageBreak/>
              <w:t>კომუნალური პირობები</w:t>
            </w:r>
          </w:p>
        </w:tc>
      </w:tr>
      <w:tr w:rsidR="0005613F" w:rsidRPr="009D577C" w:rsidTr="000072C1">
        <w:tc>
          <w:tcPr>
            <w:tcW w:w="439" w:type="dxa"/>
            <w:vMerge w:val="restart"/>
            <w:vAlign w:val="center"/>
          </w:tcPr>
          <w:p w:rsidR="0005613F" w:rsidRPr="009D577C" w:rsidRDefault="0005613F"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w:t>
            </w:r>
          </w:p>
        </w:tc>
        <w:tc>
          <w:tcPr>
            <w:tcW w:w="1546" w:type="dxa"/>
            <w:vMerge w:val="restart"/>
            <w:vAlign w:val="center"/>
          </w:tcPr>
          <w:p w:rsidR="0005613F" w:rsidRPr="009D577C" w:rsidRDefault="0005613F"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531" w:type="dxa"/>
            <w:vMerge w:val="restart"/>
            <w:vAlign w:val="center"/>
          </w:tcPr>
          <w:p w:rsidR="0005613F" w:rsidRPr="009D577C" w:rsidRDefault="0005613F"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573" w:type="dxa"/>
            <w:gridSpan w:val="9"/>
            <w:vAlign w:val="center"/>
          </w:tcPr>
          <w:p w:rsidR="0005613F" w:rsidRPr="009D577C" w:rsidRDefault="0005613F"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0072C1">
        <w:trPr>
          <w:gridAfter w:val="1"/>
          <w:wAfter w:w="9" w:type="dxa"/>
        </w:trPr>
        <w:tc>
          <w:tcPr>
            <w:tcW w:w="43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46"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3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1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05497F"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w:t>
            </w:r>
            <w:r w:rsidRPr="009D577C">
              <w:rPr>
                <w:b/>
                <w:szCs w:val="18"/>
                <w:lang w:val="ka-GE"/>
              </w:rPr>
              <w:softHyphen/>
              <w:t>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w:t>
            </w:r>
            <w:r w:rsidRPr="009D577C">
              <w:rPr>
                <w:b/>
                <w:szCs w:val="18"/>
                <w:lang w:val="ka-GE"/>
              </w:rPr>
              <w:softHyphen/>
              <w:t>ო</w:t>
            </w:r>
            <w:r w:rsidRPr="009D577C">
              <w:rPr>
                <w:b/>
                <w:szCs w:val="18"/>
                <w:lang w:val="ka-GE"/>
              </w:rPr>
              <w:softHyphen/>
              <w:t>ბა</w:t>
            </w:r>
          </w:p>
        </w:tc>
        <w:tc>
          <w:tcPr>
            <w:tcW w:w="198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0072C1">
        <w:trPr>
          <w:gridAfter w:val="1"/>
          <w:wAfter w:w="9" w:type="dxa"/>
          <w:trHeight w:val="922"/>
        </w:trPr>
        <w:tc>
          <w:tcPr>
            <w:tcW w:w="43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w:t>
            </w:r>
          </w:p>
        </w:tc>
        <w:tc>
          <w:tcPr>
            <w:tcW w:w="154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რეა</w:t>
            </w:r>
            <w:r w:rsidRPr="009D577C">
              <w:rPr>
                <w:rFonts w:cs="Calibri"/>
                <w:color w:val="000000"/>
                <w:szCs w:val="18"/>
                <w:lang w:val="ka-GE"/>
              </w:rPr>
              <w:softHyphen/>
            </w:r>
            <w:r w:rsidRPr="009D577C">
              <w:rPr>
                <w:rFonts w:cs="Calibri"/>
                <w:color w:val="000000"/>
                <w:szCs w:val="18"/>
              </w:rPr>
              <w:t>ბი</w:t>
            </w:r>
            <w:r w:rsidRPr="009D577C">
              <w:rPr>
                <w:rFonts w:cs="Calibri"/>
                <w:color w:val="000000"/>
                <w:szCs w:val="18"/>
                <w:lang w:val="ka-GE"/>
              </w:rPr>
              <w:softHyphen/>
            </w:r>
            <w:r w:rsidRPr="009D577C">
              <w:rPr>
                <w:rFonts w:cs="Calibri"/>
                <w:color w:val="000000"/>
                <w:szCs w:val="18"/>
              </w:rPr>
              <w:t>ლ</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lang w:val="ka-GE"/>
              </w:rPr>
              <w:softHyphen/>
            </w:r>
            <w:r w:rsidRPr="009D577C">
              <w:rPr>
                <w:rFonts w:cs="Calibri"/>
                <w:color w:val="000000"/>
                <w:szCs w:val="18"/>
              </w:rPr>
              <w:t>ტ</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lang w:val="ka-GE"/>
              </w:rPr>
              <w:softHyphen/>
            </w:r>
            <w:r w:rsidRPr="009D577C">
              <w:rPr>
                <w:rFonts w:cs="Calibri"/>
                <w:color w:val="000000"/>
                <w:szCs w:val="18"/>
              </w:rPr>
              <w:t>რ</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007B3DFD" w:rsidRPr="009D577C">
              <w:rPr>
                <w:rFonts w:cs="Calibri"/>
                <w:color w:val="000000"/>
                <w:szCs w:val="18"/>
                <w:lang w:val="ka-GE"/>
              </w:rPr>
              <w:t>უ</w:t>
            </w:r>
            <w:r w:rsidRPr="009D577C">
              <w:rPr>
                <w:rFonts w:cs="Calibri"/>
                <w:color w:val="000000"/>
                <w:szCs w:val="18"/>
              </w:rPr>
              <w:t>ლი ობი</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ქ</w:t>
            </w:r>
            <w:r w:rsidRPr="009D577C">
              <w:rPr>
                <w:rFonts w:cs="Calibri"/>
                <w:color w:val="000000"/>
                <w:szCs w:val="18"/>
                <w:lang w:val="ka-GE"/>
              </w:rPr>
              <w:softHyphen/>
            </w:r>
            <w:r w:rsidRPr="009D577C">
              <w:rPr>
                <w:rFonts w:cs="Calibri"/>
                <w:color w:val="000000"/>
                <w:szCs w:val="18"/>
              </w:rPr>
              <w:t>ტე</w:t>
            </w:r>
            <w:r w:rsidR="000D2B4E">
              <w:rPr>
                <w:rFonts w:cs="Calibri"/>
                <w:color w:val="000000"/>
                <w:szCs w:val="18"/>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ის რაო</w:t>
            </w:r>
            <w:r w:rsidRPr="009D577C">
              <w:rPr>
                <w:rFonts w:cs="Calibri"/>
                <w:color w:val="000000"/>
                <w:szCs w:val="18"/>
                <w:lang w:val="ka-GE"/>
              </w:rPr>
              <w:softHyphen/>
            </w:r>
            <w:r w:rsidRPr="009D577C">
              <w:rPr>
                <w:rFonts w:cs="Calibri"/>
                <w:color w:val="000000"/>
                <w:szCs w:val="18"/>
              </w:rPr>
              <w:t>დ</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ნ</w:t>
            </w:r>
            <w:r w:rsidRPr="009D577C">
              <w:rPr>
                <w:rFonts w:cs="Calibri"/>
                <w:color w:val="000000"/>
                <w:szCs w:val="18"/>
                <w:lang w:val="ka-GE"/>
              </w:rPr>
              <w:softHyphen/>
            </w:r>
            <w:r w:rsidRPr="009D577C">
              <w:rPr>
                <w:rFonts w:cs="Calibri"/>
                <w:color w:val="000000"/>
                <w:szCs w:val="18"/>
              </w:rPr>
              <w:t>ო</w:t>
            </w:r>
            <w:r w:rsidRPr="009D577C">
              <w:rPr>
                <w:rFonts w:cs="Calibri"/>
                <w:color w:val="000000"/>
                <w:szCs w:val="18"/>
                <w:lang w:val="ka-GE"/>
              </w:rPr>
              <w:softHyphen/>
            </w:r>
            <w:r w:rsidRPr="009D577C">
              <w:rPr>
                <w:rFonts w:cs="Calibri"/>
                <w:color w:val="000000"/>
                <w:szCs w:val="18"/>
              </w:rPr>
              <w:t>ბა</w:t>
            </w:r>
          </w:p>
        </w:tc>
        <w:tc>
          <w:tcPr>
            <w:tcW w:w="153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ჩაბ</w:t>
            </w:r>
            <w:r w:rsidR="000D2B4E">
              <w:rPr>
                <w:rFonts w:cs="Calibri"/>
                <w:color w:val="000000"/>
                <w:szCs w:val="18"/>
              </w:rPr>
              <w:softHyphen/>
            </w:r>
            <w:r w:rsidRPr="009D577C">
              <w:rPr>
                <w:rFonts w:cs="Calibri"/>
                <w:color w:val="000000"/>
                <w:szCs w:val="18"/>
              </w:rPr>
              <w:t>ა</w:t>
            </w:r>
            <w:r w:rsidRPr="009D577C">
              <w:rPr>
                <w:rFonts w:cs="Calibri"/>
                <w:color w:val="000000"/>
                <w:szCs w:val="18"/>
                <w:lang w:val="ka-GE"/>
              </w:rPr>
              <w:softHyphen/>
            </w:r>
            <w:r w:rsidR="000D2B4E">
              <w:rPr>
                <w:rFonts w:cs="Calibri"/>
                <w:color w:val="000000"/>
                <w:szCs w:val="18"/>
                <w:lang w:val="ka-GE"/>
              </w:rPr>
              <w:softHyphen/>
            </w:r>
            <w:r w:rsidRPr="009D577C">
              <w:rPr>
                <w:rFonts w:cs="Calibri"/>
                <w:color w:val="000000"/>
                <w:szCs w:val="18"/>
              </w:rPr>
              <w:t>რ</w:t>
            </w:r>
            <w:r w:rsidRPr="009D577C">
              <w:rPr>
                <w:rFonts w:cs="Calibri"/>
                <w:color w:val="000000"/>
                <w:szCs w:val="18"/>
                <w:lang w:val="ka-GE"/>
              </w:rPr>
              <w:softHyphen/>
            </w:r>
            <w:r w:rsidR="000D2B4E">
              <w:rPr>
                <w:rFonts w:cs="Calibri"/>
                <w:color w:val="000000"/>
                <w:szCs w:val="18"/>
                <w:lang w:val="ka-GE"/>
              </w:rPr>
              <w:softHyphen/>
            </w:r>
            <w:r w:rsidRPr="009D577C">
              <w:rPr>
                <w:rFonts w:cs="Calibri"/>
                <w:color w:val="000000"/>
                <w:szCs w:val="18"/>
              </w:rPr>
              <w:t>ება, ექსპე</w:t>
            </w:r>
            <w:r w:rsidR="000D2B4E">
              <w:rPr>
                <w:rFonts w:cs="Calibri"/>
                <w:color w:val="000000"/>
                <w:szCs w:val="18"/>
              </w:rPr>
              <w:softHyphen/>
            </w:r>
            <w:r w:rsidRPr="009D577C">
              <w:rPr>
                <w:rFonts w:cs="Calibri"/>
                <w:color w:val="000000"/>
                <w:szCs w:val="18"/>
              </w:rPr>
              <w:t>რ</w:t>
            </w:r>
            <w:r w:rsidR="000D2B4E">
              <w:rPr>
                <w:rFonts w:cs="Calibri"/>
                <w:color w:val="000000"/>
                <w:szCs w:val="18"/>
              </w:rPr>
              <w:softHyphen/>
            </w:r>
            <w:r w:rsidRPr="009D577C">
              <w:rPr>
                <w:rFonts w:cs="Calibri"/>
                <w:color w:val="000000"/>
                <w:szCs w:val="18"/>
                <w:lang w:val="ka-GE"/>
              </w:rPr>
              <w:softHyphen/>
            </w:r>
            <w:r w:rsidRPr="009D577C">
              <w:rPr>
                <w:rFonts w:cs="Calibri"/>
                <w:color w:val="000000"/>
                <w:szCs w:val="18"/>
              </w:rPr>
              <w:t>ტ</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lang w:val="ka-GE"/>
              </w:rPr>
              <w:softHyphen/>
            </w:r>
            <w:r w:rsidRPr="009D577C">
              <w:rPr>
                <w:rFonts w:cs="Calibri"/>
                <w:color w:val="000000"/>
                <w:szCs w:val="18"/>
              </w:rPr>
              <w:t>ზ</w:t>
            </w:r>
            <w:r w:rsidRPr="009D577C">
              <w:rPr>
                <w:rFonts w:cs="Calibri"/>
                <w:color w:val="000000"/>
                <w:szCs w:val="18"/>
                <w:lang w:val="ka-GE"/>
              </w:rPr>
              <w:softHyphen/>
            </w:r>
            <w:r w:rsidRPr="009D577C">
              <w:rPr>
                <w:rFonts w:cs="Calibri"/>
                <w:color w:val="000000"/>
                <w:szCs w:val="18"/>
              </w:rPr>
              <w:t>ის დას</w:t>
            </w:r>
            <w:r w:rsidRPr="009D577C">
              <w:rPr>
                <w:rFonts w:cs="Calibri"/>
                <w:color w:val="000000"/>
                <w:szCs w:val="18"/>
                <w:lang w:val="ka-GE"/>
              </w:rPr>
              <w:softHyphen/>
            </w:r>
            <w:r w:rsidRPr="009D577C">
              <w:rPr>
                <w:rFonts w:cs="Calibri"/>
                <w:color w:val="000000"/>
                <w:szCs w:val="18"/>
              </w:rPr>
              <w:t>კვნა</w:t>
            </w:r>
          </w:p>
        </w:tc>
        <w:tc>
          <w:tcPr>
            <w:tcW w:w="910"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140</w:t>
            </w:r>
          </w:p>
        </w:tc>
        <w:tc>
          <w:tcPr>
            <w:tcW w:w="994"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280</w:t>
            </w:r>
          </w:p>
        </w:tc>
        <w:tc>
          <w:tcPr>
            <w:tcW w:w="916"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300</w:t>
            </w:r>
          </w:p>
        </w:tc>
        <w:tc>
          <w:tcPr>
            <w:tcW w:w="934"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350</w:t>
            </w:r>
          </w:p>
        </w:tc>
        <w:tc>
          <w:tcPr>
            <w:tcW w:w="933" w:type="dxa"/>
            <w:gridSpan w:val="2"/>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400</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984" w:type="dxa"/>
            <w:vAlign w:val="center"/>
          </w:tcPr>
          <w:p w:rsidR="00224CC4" w:rsidRPr="009D577C" w:rsidRDefault="00224CC4" w:rsidP="009D577C">
            <w:pPr>
              <w:spacing w:line="276" w:lineRule="auto"/>
              <w:ind w:firstLine="0"/>
              <w:jc w:val="center"/>
              <w:rPr>
                <w:rFonts w:cs="Calibri"/>
                <w:color w:val="000000"/>
                <w:sz w:val="16"/>
                <w:szCs w:val="16"/>
              </w:rPr>
            </w:pPr>
            <w:r w:rsidRPr="009D577C">
              <w:rPr>
                <w:rFonts w:cs="Sylfaen"/>
                <w:color w:val="000000"/>
                <w:sz w:val="16"/>
                <w:szCs w:val="16"/>
              </w:rPr>
              <w:t>მომარ</w:t>
            </w:r>
            <w:r w:rsidRPr="009D577C">
              <w:rPr>
                <w:rFonts w:cs="Sylfaen"/>
                <w:color w:val="000000"/>
                <w:sz w:val="16"/>
                <w:szCs w:val="16"/>
                <w:lang w:val="ka-GE"/>
              </w:rPr>
              <w:softHyphen/>
            </w:r>
            <w:r w:rsidRPr="009D577C">
              <w:rPr>
                <w:rFonts w:cs="Sylfaen"/>
                <w:color w:val="000000"/>
                <w:sz w:val="16"/>
                <w:szCs w:val="16"/>
              </w:rPr>
              <w:t>თ</w:t>
            </w:r>
            <w:r w:rsidRPr="009D577C">
              <w:rPr>
                <w:rFonts w:cs="Sylfaen"/>
                <w:color w:val="000000"/>
                <w:sz w:val="16"/>
                <w:szCs w:val="16"/>
                <w:lang w:val="ka-GE"/>
              </w:rPr>
              <w:softHyphen/>
            </w:r>
            <w:r w:rsidRPr="009D577C">
              <w:rPr>
                <w:rFonts w:cs="Sylfaen"/>
                <w:color w:val="000000"/>
                <w:sz w:val="16"/>
                <w:szCs w:val="16"/>
              </w:rPr>
              <w:t>ვიანობა</w:t>
            </w:r>
            <w:r w:rsidRPr="009D577C">
              <w:rPr>
                <w:rFonts w:cs="Calibri"/>
                <w:color w:val="000000"/>
                <w:sz w:val="16"/>
                <w:szCs w:val="16"/>
              </w:rPr>
              <w:t xml:space="preserve">, </w:t>
            </w:r>
            <w:r w:rsidRPr="009D577C">
              <w:rPr>
                <w:rFonts w:cs="Sylfaen"/>
                <w:color w:val="000000"/>
                <w:sz w:val="16"/>
                <w:szCs w:val="16"/>
              </w:rPr>
              <w:t>პრო</w:t>
            </w:r>
            <w:r w:rsidRPr="009D577C">
              <w:rPr>
                <w:rFonts w:cs="Sylfaen"/>
                <w:color w:val="000000"/>
                <w:sz w:val="16"/>
                <w:szCs w:val="16"/>
                <w:lang w:val="ka-GE"/>
              </w:rPr>
              <w:softHyphen/>
            </w:r>
            <w:r w:rsidRPr="009D577C">
              <w:rPr>
                <w:rFonts w:cs="Sylfaen"/>
                <w:color w:val="000000"/>
                <w:sz w:val="16"/>
                <w:szCs w:val="16"/>
              </w:rPr>
              <w:t>ექ</w:t>
            </w:r>
            <w:r w:rsidRPr="009D577C">
              <w:rPr>
                <w:rFonts w:cs="Sylfaen"/>
                <w:color w:val="000000"/>
                <w:sz w:val="16"/>
                <w:szCs w:val="16"/>
                <w:lang w:val="ka-GE"/>
              </w:rPr>
              <w:softHyphen/>
            </w:r>
            <w:r w:rsidRPr="009D577C">
              <w:rPr>
                <w:rFonts w:cs="Sylfaen"/>
                <w:color w:val="000000"/>
                <w:sz w:val="16"/>
                <w:szCs w:val="16"/>
              </w:rPr>
              <w:t>ტის</w:t>
            </w:r>
            <w:r w:rsidRPr="009D577C">
              <w:rPr>
                <w:rFonts w:cs="Calibri"/>
                <w:color w:val="000000"/>
                <w:sz w:val="16"/>
                <w:szCs w:val="16"/>
              </w:rPr>
              <w:t xml:space="preserve"> </w:t>
            </w:r>
            <w:r w:rsidRPr="009D577C">
              <w:rPr>
                <w:rFonts w:cs="Sylfaen"/>
                <w:color w:val="000000"/>
                <w:sz w:val="16"/>
                <w:szCs w:val="16"/>
              </w:rPr>
              <w:t>ხარ</w:t>
            </w:r>
            <w:r w:rsidRPr="009D577C">
              <w:rPr>
                <w:rFonts w:cs="Sylfaen"/>
                <w:color w:val="000000"/>
                <w:sz w:val="16"/>
                <w:szCs w:val="16"/>
                <w:lang w:val="ka-GE"/>
              </w:rPr>
              <w:softHyphen/>
            </w:r>
            <w:r w:rsidRPr="009D577C">
              <w:rPr>
                <w:rFonts w:cs="Sylfaen"/>
                <w:color w:val="000000"/>
                <w:sz w:val="16"/>
                <w:szCs w:val="16"/>
              </w:rPr>
              <w:t>ვე</w:t>
            </w:r>
            <w:r w:rsidRPr="009D577C">
              <w:rPr>
                <w:rFonts w:cs="Sylfaen"/>
                <w:color w:val="000000"/>
                <w:sz w:val="16"/>
                <w:szCs w:val="16"/>
                <w:lang w:val="ka-GE"/>
              </w:rPr>
              <w:softHyphen/>
            </w:r>
            <w:r w:rsidRPr="009D577C">
              <w:rPr>
                <w:rFonts w:cs="Sylfaen"/>
                <w:color w:val="000000"/>
                <w:sz w:val="16"/>
                <w:szCs w:val="16"/>
              </w:rPr>
              <w:t>ზი</w:t>
            </w:r>
            <w:r w:rsidRPr="009D577C">
              <w:rPr>
                <w:rFonts w:cs="Calibri"/>
                <w:color w:val="000000"/>
                <w:sz w:val="16"/>
                <w:szCs w:val="16"/>
              </w:rPr>
              <w:t xml:space="preserve">, </w:t>
            </w:r>
            <w:r w:rsidRPr="009D577C">
              <w:rPr>
                <w:rFonts w:cs="Sylfaen"/>
                <w:color w:val="000000"/>
                <w:sz w:val="16"/>
                <w:szCs w:val="16"/>
              </w:rPr>
              <w:t>შეუმ</w:t>
            </w:r>
            <w:r w:rsidRPr="009D577C">
              <w:rPr>
                <w:rFonts w:cs="Sylfaen"/>
                <w:color w:val="000000"/>
                <w:sz w:val="16"/>
                <w:szCs w:val="16"/>
                <w:lang w:val="ka-GE"/>
              </w:rPr>
              <w:softHyphen/>
            </w:r>
            <w:r w:rsidRPr="009D577C">
              <w:rPr>
                <w:rFonts w:cs="Sylfaen"/>
                <w:color w:val="000000"/>
                <w:sz w:val="16"/>
                <w:szCs w:val="16"/>
              </w:rPr>
              <w:t>დ</w:t>
            </w:r>
            <w:r w:rsidRPr="009D577C">
              <w:rPr>
                <w:rFonts w:cs="Sylfaen"/>
                <w:color w:val="000000"/>
                <w:sz w:val="16"/>
                <w:szCs w:val="16"/>
                <w:lang w:val="ka-GE"/>
              </w:rPr>
              <w:softHyphen/>
            </w:r>
            <w:r w:rsidRPr="009D577C">
              <w:rPr>
                <w:rFonts w:cs="Sylfaen"/>
                <w:color w:val="000000"/>
                <w:sz w:val="16"/>
                <w:szCs w:val="16"/>
              </w:rPr>
              <w:t>გა</w:t>
            </w:r>
            <w:r w:rsidRPr="009D577C">
              <w:rPr>
                <w:rFonts w:cs="Sylfaen"/>
                <w:color w:val="000000"/>
                <w:sz w:val="16"/>
                <w:szCs w:val="16"/>
                <w:lang w:val="ka-GE"/>
              </w:rPr>
              <w:softHyphen/>
            </w:r>
            <w:r w:rsidRPr="009D577C">
              <w:rPr>
                <w:rFonts w:cs="Sylfaen"/>
                <w:color w:val="000000"/>
                <w:sz w:val="16"/>
                <w:szCs w:val="16"/>
              </w:rPr>
              <w:t>რი</w:t>
            </w:r>
            <w:r w:rsidRPr="009D577C">
              <w:rPr>
                <w:rFonts w:cs="Calibri"/>
                <w:color w:val="000000"/>
                <w:sz w:val="16"/>
                <w:szCs w:val="16"/>
              </w:rPr>
              <w:t xml:space="preserve"> </w:t>
            </w:r>
            <w:r w:rsidRPr="009D577C">
              <w:rPr>
                <w:rFonts w:cs="Sylfaen"/>
                <w:color w:val="000000"/>
                <w:sz w:val="16"/>
                <w:szCs w:val="16"/>
              </w:rPr>
              <w:t>ტენ</w:t>
            </w:r>
            <w:r w:rsidRPr="009D577C">
              <w:rPr>
                <w:rFonts w:cs="Sylfaen"/>
                <w:color w:val="000000"/>
                <w:sz w:val="16"/>
                <w:szCs w:val="16"/>
                <w:lang w:val="ka-GE"/>
              </w:rPr>
              <w:softHyphen/>
            </w:r>
            <w:r w:rsidRPr="009D577C">
              <w:rPr>
                <w:rFonts w:cs="Sylfaen"/>
                <w:color w:val="000000"/>
                <w:sz w:val="16"/>
                <w:szCs w:val="16"/>
              </w:rPr>
              <w:t>დე</w:t>
            </w:r>
            <w:r w:rsidRPr="009D577C">
              <w:rPr>
                <w:rFonts w:cs="Sylfaen"/>
                <w:color w:val="000000"/>
                <w:sz w:val="16"/>
                <w:szCs w:val="16"/>
                <w:lang w:val="ka-GE"/>
              </w:rPr>
              <w:softHyphen/>
            </w:r>
            <w:r w:rsidRPr="009D577C">
              <w:rPr>
                <w:rFonts w:cs="Sylfaen"/>
                <w:color w:val="000000"/>
                <w:sz w:val="16"/>
                <w:szCs w:val="16"/>
              </w:rPr>
              <w:t>რი</w:t>
            </w:r>
          </w:p>
        </w:tc>
      </w:tr>
      <w:tr w:rsidR="00224CC4" w:rsidRPr="009D577C" w:rsidTr="000072C1">
        <w:trPr>
          <w:gridAfter w:val="1"/>
          <w:wAfter w:w="9" w:type="dxa"/>
        </w:trPr>
        <w:tc>
          <w:tcPr>
            <w:tcW w:w="43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w:t>
            </w:r>
          </w:p>
        </w:tc>
        <w:tc>
          <w:tcPr>
            <w:tcW w:w="1546"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კეთილ</w:t>
            </w:r>
            <w:r w:rsidRPr="009D577C">
              <w:rPr>
                <w:rFonts w:cs="Calibri"/>
                <w:color w:val="000000"/>
                <w:szCs w:val="18"/>
                <w:lang w:val="ka-GE"/>
              </w:rPr>
              <w:softHyphen/>
            </w:r>
            <w:r w:rsidR="0051593D" w:rsidRPr="009D577C">
              <w:rPr>
                <w:rFonts w:cs="Calibri"/>
                <w:color w:val="000000"/>
                <w:szCs w:val="18"/>
                <w:lang w:val="ka-GE"/>
              </w:rPr>
              <w:t>მო</w:t>
            </w:r>
            <w:r w:rsidRPr="009D577C">
              <w:rPr>
                <w:rFonts w:cs="Calibri"/>
                <w:color w:val="000000"/>
                <w:szCs w:val="18"/>
              </w:rPr>
              <w:t>წ</w:t>
            </w:r>
            <w:r w:rsidRPr="009D577C">
              <w:rPr>
                <w:rFonts w:cs="Calibri"/>
                <w:color w:val="000000"/>
                <w:szCs w:val="18"/>
                <w:lang w:val="ka-GE"/>
              </w:rPr>
              <w:softHyphen/>
            </w:r>
            <w:r w:rsidRPr="009D577C">
              <w:rPr>
                <w:rFonts w:cs="Calibri"/>
                <w:color w:val="000000"/>
                <w:szCs w:val="18"/>
              </w:rPr>
              <w:t>ყო</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lang w:val="ka-GE"/>
              </w:rPr>
              <w:softHyphen/>
            </w:r>
            <w:r w:rsidRPr="009D577C">
              <w:rPr>
                <w:rFonts w:cs="Calibri"/>
                <w:color w:val="000000"/>
                <w:szCs w:val="18"/>
              </w:rPr>
              <w:t>ლი ეზო</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ის საერ</w:t>
            </w:r>
            <w:r w:rsidRPr="009D577C">
              <w:rPr>
                <w:rFonts w:cs="Calibri"/>
                <w:color w:val="000000"/>
                <w:szCs w:val="18"/>
                <w:lang w:val="ka-GE"/>
              </w:rPr>
              <w:softHyphen/>
            </w:r>
            <w:r w:rsidRPr="009D577C">
              <w:rPr>
                <w:rFonts w:cs="Calibri"/>
                <w:color w:val="000000"/>
                <w:szCs w:val="18"/>
              </w:rPr>
              <w:t>თო რაო</w:t>
            </w:r>
            <w:r w:rsidRPr="009D577C">
              <w:rPr>
                <w:rFonts w:cs="Calibri"/>
                <w:color w:val="000000"/>
                <w:szCs w:val="18"/>
                <w:lang w:val="ka-GE"/>
              </w:rPr>
              <w:softHyphen/>
            </w:r>
            <w:r w:rsidRPr="009D577C">
              <w:rPr>
                <w:rFonts w:cs="Calibri"/>
                <w:color w:val="000000"/>
                <w:szCs w:val="18"/>
              </w:rPr>
              <w:t>დ</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ნ</w:t>
            </w:r>
            <w:r w:rsidRPr="009D577C">
              <w:rPr>
                <w:rFonts w:cs="Calibri"/>
                <w:color w:val="000000"/>
                <w:szCs w:val="18"/>
                <w:lang w:val="ka-GE"/>
              </w:rPr>
              <w:softHyphen/>
            </w:r>
            <w:r w:rsidRPr="009D577C">
              <w:rPr>
                <w:rFonts w:cs="Calibri"/>
                <w:color w:val="000000"/>
                <w:szCs w:val="18"/>
              </w:rPr>
              <w:t>ო</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lang w:val="ka-GE"/>
              </w:rPr>
              <w:softHyphen/>
            </w:r>
            <w:r w:rsidRPr="009D577C">
              <w:rPr>
                <w:rFonts w:cs="Calibri"/>
                <w:color w:val="000000"/>
                <w:szCs w:val="18"/>
              </w:rPr>
              <w:t>დ</w:t>
            </w:r>
            <w:r w:rsidRPr="009D577C">
              <w:rPr>
                <w:rFonts w:cs="Calibri"/>
                <w:color w:val="000000"/>
                <w:szCs w:val="18"/>
                <w:lang w:val="ka-GE"/>
              </w:rPr>
              <w:softHyphen/>
            </w:r>
            <w:r w:rsidRPr="009D577C">
              <w:rPr>
                <w:rFonts w:cs="Calibri"/>
                <w:color w:val="000000"/>
                <w:szCs w:val="18"/>
              </w:rPr>
              <w:t>ან % რაო</w:t>
            </w:r>
            <w:r w:rsidR="000072C1">
              <w:rPr>
                <w:rFonts w:cs="Calibri"/>
                <w:color w:val="000000"/>
                <w:szCs w:val="18"/>
              </w:rPr>
              <w:softHyphen/>
            </w:r>
            <w:r w:rsidRPr="009D577C">
              <w:rPr>
                <w:rFonts w:cs="Calibri"/>
                <w:color w:val="000000"/>
                <w:szCs w:val="18"/>
                <w:lang w:val="ka-GE"/>
              </w:rPr>
              <w:softHyphen/>
            </w:r>
            <w:r w:rsidRPr="009D577C">
              <w:rPr>
                <w:rFonts w:cs="Calibri"/>
                <w:color w:val="000000"/>
                <w:szCs w:val="18"/>
              </w:rPr>
              <w:t>დ</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ნ</w:t>
            </w:r>
            <w:r w:rsidRPr="009D577C">
              <w:rPr>
                <w:rFonts w:cs="Calibri"/>
                <w:color w:val="000000"/>
                <w:szCs w:val="18"/>
                <w:lang w:val="ka-GE"/>
              </w:rPr>
              <w:softHyphen/>
            </w:r>
            <w:r w:rsidRPr="009D577C">
              <w:rPr>
                <w:rFonts w:cs="Calibri"/>
                <w:color w:val="000000"/>
                <w:szCs w:val="18"/>
              </w:rPr>
              <w:t>ო</w:t>
            </w:r>
            <w:r w:rsidRPr="009D577C">
              <w:rPr>
                <w:rFonts w:cs="Calibri"/>
                <w:color w:val="000000"/>
                <w:szCs w:val="18"/>
                <w:lang w:val="ka-GE"/>
              </w:rPr>
              <w:softHyphen/>
            </w:r>
            <w:r w:rsidRPr="009D577C">
              <w:rPr>
                <w:rFonts w:cs="Calibri"/>
                <w:color w:val="000000"/>
                <w:szCs w:val="18"/>
              </w:rPr>
              <w:t>ბა იმ ეზო</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ბისა, რომე</w:t>
            </w:r>
            <w:r w:rsidRPr="009D577C">
              <w:rPr>
                <w:rFonts w:cs="Calibri"/>
                <w:color w:val="000000"/>
                <w:szCs w:val="18"/>
                <w:lang w:val="ka-GE"/>
              </w:rPr>
              <w:softHyphen/>
            </w:r>
            <w:r w:rsidRPr="009D577C">
              <w:rPr>
                <w:rFonts w:cs="Calibri"/>
                <w:color w:val="000000"/>
                <w:szCs w:val="18"/>
              </w:rPr>
              <w:t>ლ</w:t>
            </w:r>
            <w:r w:rsidRPr="009D577C">
              <w:rPr>
                <w:rFonts w:cs="Calibri"/>
                <w:color w:val="000000"/>
                <w:szCs w:val="18"/>
                <w:lang w:val="ka-GE"/>
              </w:rPr>
              <w:softHyphen/>
            </w:r>
            <w:r w:rsidR="000072C1">
              <w:rPr>
                <w:rFonts w:cs="Calibri"/>
                <w:color w:val="000000"/>
                <w:szCs w:val="18"/>
                <w:lang w:val="ka-GE"/>
              </w:rPr>
              <w:softHyphen/>
            </w:r>
            <w:r w:rsidRPr="009D577C">
              <w:rPr>
                <w:rFonts w:cs="Calibri"/>
                <w:color w:val="000000"/>
                <w:szCs w:val="18"/>
              </w:rPr>
              <w:t>თა ფურ</w:t>
            </w:r>
            <w:r w:rsidRPr="009D577C">
              <w:rPr>
                <w:rFonts w:cs="Calibri"/>
                <w:color w:val="000000"/>
                <w:szCs w:val="18"/>
                <w:lang w:val="ka-GE"/>
              </w:rPr>
              <w:softHyphen/>
            </w:r>
            <w:r w:rsidRPr="009D577C">
              <w:rPr>
                <w:rFonts w:cs="Calibri"/>
                <w:color w:val="000000"/>
                <w:szCs w:val="18"/>
              </w:rPr>
              <w:t>ნი</w:t>
            </w:r>
            <w:r w:rsidRPr="009D577C">
              <w:rPr>
                <w:rFonts w:cs="Calibri"/>
                <w:color w:val="000000"/>
                <w:szCs w:val="18"/>
                <w:lang w:val="ka-GE"/>
              </w:rPr>
              <w:softHyphen/>
            </w:r>
            <w:r w:rsidRPr="009D577C">
              <w:rPr>
                <w:rFonts w:cs="Calibri"/>
                <w:color w:val="000000"/>
                <w:szCs w:val="18"/>
              </w:rPr>
              <w:t>ტ</w:t>
            </w:r>
            <w:r w:rsidRPr="009D577C">
              <w:rPr>
                <w:rFonts w:cs="Calibri"/>
                <w:color w:val="000000"/>
                <w:szCs w:val="18"/>
                <w:lang w:val="ka-GE"/>
              </w:rPr>
              <w:softHyphen/>
            </w:r>
            <w:r w:rsidRPr="009D577C">
              <w:rPr>
                <w:rFonts w:cs="Calibri"/>
                <w:color w:val="000000"/>
                <w:szCs w:val="18"/>
              </w:rPr>
              <w:t>უ</w:t>
            </w:r>
            <w:r w:rsidRPr="009D577C">
              <w:rPr>
                <w:rFonts w:cs="Calibri"/>
                <w:color w:val="000000"/>
                <w:szCs w:val="18"/>
                <w:lang w:val="ka-GE"/>
              </w:rPr>
              <w:softHyphen/>
            </w:r>
            <w:r w:rsidRPr="009D577C">
              <w:rPr>
                <w:rFonts w:cs="Calibri"/>
                <w:color w:val="000000"/>
                <w:szCs w:val="18"/>
              </w:rPr>
              <w:t>რ</w:t>
            </w:r>
            <w:r w:rsidRPr="009D577C">
              <w:rPr>
                <w:rFonts w:cs="Calibri"/>
                <w:color w:val="000000"/>
                <w:szCs w:val="18"/>
                <w:lang w:val="ka-GE"/>
              </w:rPr>
              <w:softHyphen/>
            </w:r>
            <w:r w:rsidRPr="009D577C">
              <w:rPr>
                <w:rFonts w:cs="Calibri"/>
                <w:color w:val="000000"/>
                <w:szCs w:val="18"/>
              </w:rPr>
              <w:t>აც სრუ</w:t>
            </w:r>
            <w:r w:rsidRPr="009D577C">
              <w:rPr>
                <w:rFonts w:cs="Calibri"/>
                <w:color w:val="000000"/>
                <w:szCs w:val="18"/>
                <w:lang w:val="ka-GE"/>
              </w:rPr>
              <w:softHyphen/>
            </w:r>
            <w:r w:rsidRPr="009D577C">
              <w:rPr>
                <w:rFonts w:cs="Calibri"/>
                <w:color w:val="000000"/>
                <w:szCs w:val="18"/>
              </w:rPr>
              <w:t>ლად ადაპ</w:t>
            </w:r>
            <w:r w:rsidRPr="009D577C">
              <w:rPr>
                <w:rFonts w:cs="Calibri"/>
                <w:color w:val="000000"/>
                <w:szCs w:val="18"/>
                <w:lang w:val="ka-GE"/>
              </w:rPr>
              <w:softHyphen/>
            </w:r>
            <w:r w:rsidRPr="009D577C">
              <w:rPr>
                <w:rFonts w:cs="Calibri"/>
                <w:color w:val="000000"/>
                <w:szCs w:val="18"/>
              </w:rPr>
              <w:t>ტ</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lang w:val="ka-GE"/>
              </w:rPr>
              <w:softHyphen/>
            </w:r>
            <w:r w:rsidRPr="009D577C">
              <w:rPr>
                <w:rFonts w:cs="Calibri"/>
                <w:color w:val="000000"/>
                <w:szCs w:val="18"/>
              </w:rPr>
              <w:t>რ</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უ</w:t>
            </w:r>
            <w:r w:rsidRPr="009D577C">
              <w:rPr>
                <w:rFonts w:cs="Calibri"/>
                <w:color w:val="000000"/>
                <w:szCs w:val="18"/>
                <w:lang w:val="ka-GE"/>
              </w:rPr>
              <w:softHyphen/>
            </w:r>
            <w:r w:rsidRPr="009D577C">
              <w:rPr>
                <w:rFonts w:cs="Calibri"/>
                <w:color w:val="000000"/>
                <w:szCs w:val="18"/>
              </w:rPr>
              <w:t>ლ</w:t>
            </w:r>
            <w:r w:rsidRPr="009D577C">
              <w:rPr>
                <w:rFonts w:cs="Calibri"/>
                <w:color w:val="000000"/>
                <w:szCs w:val="18"/>
                <w:lang w:val="ka-GE"/>
              </w:rPr>
              <w:softHyphen/>
            </w:r>
            <w:r w:rsidRPr="009D577C">
              <w:rPr>
                <w:rFonts w:cs="Calibri"/>
                <w:color w:val="000000"/>
                <w:szCs w:val="18"/>
              </w:rPr>
              <w:t>ია ყვე</w:t>
            </w:r>
            <w:r w:rsidRPr="009D577C">
              <w:rPr>
                <w:rFonts w:cs="Calibri"/>
                <w:color w:val="000000"/>
                <w:szCs w:val="18"/>
                <w:lang w:val="ka-GE"/>
              </w:rPr>
              <w:softHyphen/>
            </w:r>
            <w:r w:rsidRPr="009D577C">
              <w:rPr>
                <w:rFonts w:cs="Calibri"/>
                <w:color w:val="000000"/>
                <w:szCs w:val="18"/>
              </w:rPr>
              <w:t>ლა მობი</w:t>
            </w:r>
            <w:r w:rsidRPr="009D577C">
              <w:rPr>
                <w:rFonts w:cs="Calibri"/>
                <w:color w:val="000000"/>
                <w:szCs w:val="18"/>
                <w:lang w:val="ka-GE"/>
              </w:rPr>
              <w:softHyphen/>
            </w:r>
            <w:r w:rsidRPr="009D577C">
              <w:rPr>
                <w:rFonts w:cs="Calibri"/>
                <w:color w:val="000000"/>
                <w:szCs w:val="18"/>
              </w:rPr>
              <w:t>ნ</w:t>
            </w:r>
            <w:r w:rsidRPr="009D577C">
              <w:rPr>
                <w:rFonts w:cs="Calibri"/>
                <w:color w:val="000000"/>
                <w:szCs w:val="18"/>
                <w:lang w:val="ka-GE"/>
              </w:rPr>
              <w:softHyphen/>
            </w:r>
            <w:r w:rsidRPr="009D577C">
              <w:rPr>
                <w:rFonts w:cs="Calibri"/>
                <w:color w:val="000000"/>
                <w:szCs w:val="18"/>
              </w:rPr>
              <w:t>ა</w:t>
            </w:r>
            <w:r w:rsidRPr="009D577C">
              <w:rPr>
                <w:rFonts w:cs="Calibri"/>
                <w:color w:val="000000"/>
                <w:szCs w:val="18"/>
                <w:lang w:val="ka-GE"/>
              </w:rPr>
              <w:softHyphen/>
            </w:r>
            <w:r w:rsidRPr="009D577C">
              <w:rPr>
                <w:rFonts w:cs="Calibri"/>
                <w:color w:val="000000"/>
                <w:szCs w:val="18"/>
              </w:rPr>
              <w:t>დ</w:t>
            </w:r>
            <w:r w:rsidRPr="009D577C">
              <w:rPr>
                <w:rFonts w:cs="Calibri"/>
                <w:color w:val="000000"/>
                <w:szCs w:val="18"/>
                <w:lang w:val="ka-GE"/>
              </w:rPr>
              <w:softHyphen/>
            </w:r>
            <w:r w:rsidRPr="009D577C">
              <w:rPr>
                <w:rFonts w:cs="Calibri"/>
                <w:color w:val="000000"/>
                <w:szCs w:val="18"/>
              </w:rPr>
              <w:t>რის საჭირ</w:t>
            </w:r>
            <w:r w:rsidRPr="009D577C">
              <w:rPr>
                <w:rFonts w:cs="Calibri"/>
                <w:color w:val="000000"/>
                <w:szCs w:val="18"/>
                <w:lang w:val="ka-GE"/>
              </w:rPr>
              <w:softHyphen/>
            </w:r>
            <w:r w:rsidRPr="009D577C">
              <w:rPr>
                <w:rFonts w:cs="Calibri"/>
                <w:color w:val="000000"/>
                <w:szCs w:val="18"/>
              </w:rPr>
              <w:t>ო</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t>ბ</w:t>
            </w:r>
            <w:r w:rsidRPr="009D577C">
              <w:rPr>
                <w:rFonts w:cs="Calibri"/>
                <w:color w:val="000000"/>
                <w:szCs w:val="18"/>
                <w:lang w:val="ka-GE"/>
              </w:rPr>
              <w:softHyphen/>
            </w:r>
            <w:r w:rsidRPr="009D577C">
              <w:rPr>
                <w:rFonts w:cs="Calibri"/>
                <w:color w:val="000000"/>
                <w:szCs w:val="18"/>
              </w:rPr>
              <w:t>ზ</w:t>
            </w:r>
            <w:r w:rsidRPr="009D577C">
              <w:rPr>
                <w:rFonts w:cs="Calibri"/>
                <w:color w:val="000000"/>
                <w:szCs w:val="18"/>
                <w:lang w:val="ka-GE"/>
              </w:rPr>
              <w:t>ე</w:t>
            </w:r>
          </w:p>
        </w:tc>
        <w:tc>
          <w:tcPr>
            <w:tcW w:w="1531" w:type="dxa"/>
            <w:vAlign w:val="center"/>
          </w:tcPr>
          <w:p w:rsidR="00224CC4" w:rsidRPr="009D577C" w:rsidRDefault="00224CC4" w:rsidP="009D577C">
            <w:pPr>
              <w:spacing w:line="276" w:lineRule="auto"/>
              <w:ind w:firstLine="0"/>
              <w:jc w:val="center"/>
              <w:rPr>
                <w:rFonts w:cs="Calibri"/>
                <w:color w:val="000000"/>
                <w:szCs w:val="18"/>
              </w:rPr>
            </w:pPr>
          </w:p>
        </w:tc>
        <w:tc>
          <w:tcPr>
            <w:tcW w:w="910"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0</w:t>
            </w:r>
          </w:p>
        </w:tc>
        <w:tc>
          <w:tcPr>
            <w:tcW w:w="994"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lang w:val="ka-GE"/>
              </w:rPr>
              <w:t>2</w:t>
            </w: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34" w:type="dxa"/>
            <w:vAlign w:val="center"/>
          </w:tcPr>
          <w:p w:rsidR="00224CC4" w:rsidRPr="009D577C" w:rsidRDefault="00224CC4" w:rsidP="009D577C">
            <w:pPr>
              <w:spacing w:line="276" w:lineRule="auto"/>
              <w:ind w:firstLine="0"/>
              <w:jc w:val="center"/>
              <w:rPr>
                <w:rFonts w:cs="Calibri"/>
                <w:color w:val="000000"/>
                <w:szCs w:val="18"/>
              </w:rPr>
            </w:pPr>
          </w:p>
        </w:tc>
        <w:tc>
          <w:tcPr>
            <w:tcW w:w="933"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984" w:type="dxa"/>
            <w:vAlign w:val="center"/>
          </w:tcPr>
          <w:p w:rsidR="00224CC4" w:rsidRPr="009D577C" w:rsidRDefault="00224CC4" w:rsidP="009D577C">
            <w:pPr>
              <w:spacing w:line="276" w:lineRule="auto"/>
              <w:ind w:firstLine="0"/>
              <w:jc w:val="center"/>
              <w:rPr>
                <w:rFonts w:cs="Calibri"/>
                <w:color w:val="000000"/>
                <w:sz w:val="16"/>
                <w:szCs w:val="16"/>
              </w:rPr>
            </w:pPr>
            <w:r w:rsidRPr="009D577C">
              <w:rPr>
                <w:rFonts w:cs="Sylfaen"/>
                <w:color w:val="000000"/>
                <w:sz w:val="16"/>
                <w:szCs w:val="16"/>
              </w:rPr>
              <w:t>მო</w:t>
            </w:r>
            <w:r w:rsidR="0005497F" w:rsidRPr="009D577C">
              <w:rPr>
                <w:rFonts w:cs="Sylfaen"/>
                <w:color w:val="000000"/>
                <w:sz w:val="16"/>
                <w:szCs w:val="16"/>
              </w:rPr>
              <w:softHyphen/>
            </w:r>
            <w:r w:rsidRPr="009D577C">
              <w:rPr>
                <w:rFonts w:cs="Sylfaen"/>
                <w:color w:val="000000"/>
                <w:sz w:val="16"/>
                <w:szCs w:val="16"/>
              </w:rPr>
              <w:t>მარ</w:t>
            </w:r>
            <w:r w:rsidRPr="009D577C">
              <w:rPr>
                <w:rFonts w:cs="Sylfaen"/>
                <w:color w:val="000000"/>
                <w:sz w:val="16"/>
                <w:szCs w:val="16"/>
                <w:lang w:val="ka-GE"/>
              </w:rPr>
              <w:softHyphen/>
            </w:r>
            <w:r w:rsidRPr="009D577C">
              <w:rPr>
                <w:rFonts w:cs="Sylfaen"/>
                <w:color w:val="000000"/>
                <w:sz w:val="16"/>
                <w:szCs w:val="16"/>
              </w:rPr>
              <w:t>თ</w:t>
            </w:r>
            <w:r w:rsidRPr="009D577C">
              <w:rPr>
                <w:rFonts w:cs="Sylfaen"/>
                <w:color w:val="000000"/>
                <w:sz w:val="16"/>
                <w:szCs w:val="16"/>
                <w:lang w:val="ka-GE"/>
              </w:rPr>
              <w:softHyphen/>
            </w:r>
            <w:r w:rsidRPr="009D577C">
              <w:rPr>
                <w:rFonts w:cs="Sylfaen"/>
                <w:color w:val="000000"/>
                <w:sz w:val="16"/>
                <w:szCs w:val="16"/>
              </w:rPr>
              <w:t>ვი</w:t>
            </w:r>
            <w:r w:rsidRPr="009D577C">
              <w:rPr>
                <w:rFonts w:cs="Sylfaen"/>
                <w:color w:val="000000"/>
                <w:sz w:val="16"/>
                <w:szCs w:val="16"/>
                <w:lang w:val="ka-GE"/>
              </w:rPr>
              <w:softHyphen/>
            </w:r>
            <w:r w:rsidRPr="009D577C">
              <w:rPr>
                <w:rFonts w:cs="Sylfaen"/>
                <w:color w:val="000000"/>
                <w:sz w:val="16"/>
                <w:szCs w:val="16"/>
              </w:rPr>
              <w:t>ა</w:t>
            </w:r>
            <w:r w:rsidRPr="009D577C">
              <w:rPr>
                <w:rFonts w:cs="Sylfaen"/>
                <w:color w:val="000000"/>
                <w:sz w:val="16"/>
                <w:szCs w:val="16"/>
                <w:lang w:val="ka-GE"/>
              </w:rPr>
              <w:softHyphen/>
            </w:r>
            <w:r w:rsidRPr="009D577C">
              <w:rPr>
                <w:rFonts w:cs="Sylfaen"/>
                <w:color w:val="000000"/>
                <w:sz w:val="16"/>
                <w:szCs w:val="16"/>
              </w:rPr>
              <w:t>ნ</w:t>
            </w:r>
            <w:r w:rsidRPr="009D577C">
              <w:rPr>
                <w:rFonts w:cs="Sylfaen"/>
                <w:color w:val="000000"/>
                <w:sz w:val="16"/>
                <w:szCs w:val="16"/>
                <w:lang w:val="ka-GE"/>
              </w:rPr>
              <w:softHyphen/>
            </w:r>
            <w:r w:rsidRPr="009D577C">
              <w:rPr>
                <w:rFonts w:cs="Sylfaen"/>
                <w:color w:val="000000"/>
                <w:sz w:val="16"/>
                <w:szCs w:val="16"/>
              </w:rPr>
              <w:t>ობა</w:t>
            </w:r>
            <w:r w:rsidRPr="009D577C">
              <w:rPr>
                <w:rFonts w:cs="Calibri"/>
                <w:color w:val="000000"/>
                <w:sz w:val="16"/>
                <w:szCs w:val="16"/>
              </w:rPr>
              <w:t xml:space="preserve">, </w:t>
            </w:r>
            <w:r w:rsidRPr="009D577C">
              <w:rPr>
                <w:rFonts w:cs="Sylfaen"/>
                <w:color w:val="000000"/>
                <w:sz w:val="16"/>
                <w:szCs w:val="16"/>
              </w:rPr>
              <w:t>პროექ</w:t>
            </w:r>
            <w:r w:rsidRPr="009D577C">
              <w:rPr>
                <w:rFonts w:cs="Sylfaen"/>
                <w:color w:val="000000"/>
                <w:sz w:val="16"/>
                <w:szCs w:val="16"/>
                <w:lang w:val="ka-GE"/>
              </w:rPr>
              <w:softHyphen/>
            </w:r>
            <w:r w:rsidRPr="009D577C">
              <w:rPr>
                <w:rFonts w:cs="Sylfaen"/>
                <w:color w:val="000000"/>
                <w:sz w:val="16"/>
                <w:szCs w:val="16"/>
              </w:rPr>
              <w:t>ტით</w:t>
            </w:r>
            <w:r w:rsidRPr="009D577C">
              <w:rPr>
                <w:rFonts w:cs="Calibri"/>
                <w:color w:val="000000"/>
                <w:sz w:val="16"/>
                <w:szCs w:val="16"/>
              </w:rPr>
              <w:t xml:space="preserve"> </w:t>
            </w:r>
            <w:r w:rsidRPr="009D577C">
              <w:rPr>
                <w:rFonts w:cs="Sylfaen"/>
                <w:color w:val="000000"/>
                <w:sz w:val="16"/>
                <w:szCs w:val="16"/>
              </w:rPr>
              <w:t>არ</w:t>
            </w:r>
            <w:r w:rsidRPr="009D577C">
              <w:rPr>
                <w:rFonts w:cs="Calibri"/>
                <w:color w:val="000000"/>
                <w:sz w:val="16"/>
                <w:szCs w:val="16"/>
              </w:rPr>
              <w:t xml:space="preserve"> </w:t>
            </w:r>
            <w:r w:rsidRPr="009D577C">
              <w:rPr>
                <w:rFonts w:cs="Sylfaen"/>
                <w:color w:val="000000"/>
                <w:sz w:val="16"/>
                <w:szCs w:val="16"/>
              </w:rPr>
              <w:t>იყო</w:t>
            </w:r>
            <w:r w:rsidRPr="009D577C">
              <w:rPr>
                <w:rFonts w:cs="Calibri"/>
                <w:color w:val="000000"/>
                <w:sz w:val="16"/>
                <w:szCs w:val="16"/>
              </w:rPr>
              <w:t xml:space="preserve"> </w:t>
            </w:r>
            <w:r w:rsidRPr="009D577C">
              <w:rPr>
                <w:rFonts w:cs="Sylfaen"/>
                <w:color w:val="000000"/>
                <w:sz w:val="16"/>
                <w:szCs w:val="16"/>
              </w:rPr>
              <w:t>გათ</w:t>
            </w:r>
            <w:r w:rsidRPr="009D577C">
              <w:rPr>
                <w:rFonts w:cs="Sylfaen"/>
                <w:color w:val="000000"/>
                <w:sz w:val="16"/>
                <w:szCs w:val="16"/>
                <w:lang w:val="ka-GE"/>
              </w:rPr>
              <w:softHyphen/>
            </w:r>
            <w:r w:rsidRPr="009D577C">
              <w:rPr>
                <w:rFonts w:cs="Sylfaen"/>
                <w:color w:val="000000"/>
                <w:sz w:val="16"/>
                <w:szCs w:val="16"/>
              </w:rPr>
              <w:t>ვა</w:t>
            </w:r>
            <w:r w:rsidRPr="009D577C">
              <w:rPr>
                <w:rFonts w:cs="Sylfaen"/>
                <w:color w:val="000000"/>
                <w:sz w:val="16"/>
                <w:szCs w:val="16"/>
                <w:lang w:val="ka-GE"/>
              </w:rPr>
              <w:softHyphen/>
            </w:r>
            <w:r w:rsidRPr="009D577C">
              <w:rPr>
                <w:rFonts w:cs="Sylfaen"/>
                <w:color w:val="000000"/>
                <w:sz w:val="16"/>
                <w:szCs w:val="16"/>
              </w:rPr>
              <w:t>ლ</w:t>
            </w:r>
            <w:r w:rsidRPr="009D577C">
              <w:rPr>
                <w:rFonts w:cs="Sylfaen"/>
                <w:color w:val="000000"/>
                <w:sz w:val="16"/>
                <w:szCs w:val="16"/>
                <w:lang w:val="ka-GE"/>
              </w:rPr>
              <w:softHyphen/>
            </w:r>
            <w:r w:rsidRPr="009D577C">
              <w:rPr>
                <w:rFonts w:cs="Sylfaen"/>
                <w:color w:val="000000"/>
                <w:sz w:val="16"/>
                <w:szCs w:val="16"/>
              </w:rPr>
              <w:t>ი</w:t>
            </w:r>
            <w:r w:rsidRPr="009D577C">
              <w:rPr>
                <w:rFonts w:cs="Sylfaen"/>
                <w:color w:val="000000"/>
                <w:sz w:val="16"/>
                <w:szCs w:val="16"/>
                <w:lang w:val="ka-GE"/>
              </w:rPr>
              <w:softHyphen/>
            </w:r>
            <w:r w:rsidRPr="009D577C">
              <w:rPr>
                <w:rFonts w:cs="Sylfaen"/>
                <w:color w:val="000000"/>
                <w:sz w:val="16"/>
                <w:szCs w:val="16"/>
              </w:rPr>
              <w:t>ს</w:t>
            </w:r>
            <w:r w:rsidRPr="009D577C">
              <w:rPr>
                <w:rFonts w:cs="Sylfaen"/>
                <w:color w:val="000000"/>
                <w:sz w:val="16"/>
                <w:szCs w:val="16"/>
                <w:lang w:val="ka-GE"/>
              </w:rPr>
              <w:softHyphen/>
            </w:r>
            <w:r w:rsidRPr="009D577C">
              <w:rPr>
                <w:rFonts w:cs="Sylfaen"/>
                <w:color w:val="000000"/>
                <w:sz w:val="16"/>
                <w:szCs w:val="16"/>
              </w:rPr>
              <w:t>წი</w:t>
            </w:r>
            <w:r w:rsidRPr="009D577C">
              <w:rPr>
                <w:rFonts w:cs="Sylfaen"/>
                <w:color w:val="000000"/>
                <w:sz w:val="16"/>
                <w:szCs w:val="16"/>
                <w:lang w:val="ka-GE"/>
              </w:rPr>
              <w:softHyphen/>
            </w:r>
            <w:r w:rsidRPr="009D577C">
              <w:rPr>
                <w:rFonts w:cs="Sylfaen"/>
                <w:color w:val="000000"/>
                <w:sz w:val="16"/>
                <w:szCs w:val="16"/>
              </w:rPr>
              <w:t>ნ</w:t>
            </w:r>
            <w:r w:rsidRPr="009D577C">
              <w:rPr>
                <w:rFonts w:cs="Sylfaen"/>
                <w:color w:val="000000"/>
                <w:sz w:val="16"/>
                <w:szCs w:val="16"/>
                <w:lang w:val="ka-GE"/>
              </w:rPr>
              <w:softHyphen/>
            </w:r>
            <w:r w:rsidRPr="009D577C">
              <w:rPr>
                <w:rFonts w:cs="Sylfaen"/>
                <w:color w:val="000000"/>
                <w:sz w:val="16"/>
                <w:szCs w:val="16"/>
              </w:rPr>
              <w:t>ე</w:t>
            </w:r>
            <w:r w:rsidRPr="009D577C">
              <w:rPr>
                <w:rFonts w:cs="Sylfaen"/>
                <w:color w:val="000000"/>
                <w:sz w:val="16"/>
                <w:szCs w:val="16"/>
                <w:lang w:val="ka-GE"/>
              </w:rPr>
              <w:softHyphen/>
            </w:r>
            <w:r w:rsidRPr="009D577C">
              <w:rPr>
                <w:rFonts w:cs="Sylfaen"/>
                <w:color w:val="000000"/>
                <w:sz w:val="16"/>
                <w:szCs w:val="16"/>
              </w:rPr>
              <w:t>ბ</w:t>
            </w:r>
            <w:r w:rsidRPr="009D577C">
              <w:rPr>
                <w:rFonts w:cs="Sylfaen"/>
                <w:color w:val="000000"/>
                <w:sz w:val="16"/>
                <w:szCs w:val="16"/>
                <w:lang w:val="ka-GE"/>
              </w:rPr>
              <w:softHyphen/>
            </w:r>
            <w:r w:rsidRPr="009D577C">
              <w:rPr>
                <w:rFonts w:cs="Sylfaen"/>
                <w:color w:val="000000"/>
                <w:sz w:val="16"/>
                <w:szCs w:val="16"/>
              </w:rPr>
              <w:t>უ</w:t>
            </w:r>
            <w:r w:rsidRPr="009D577C">
              <w:rPr>
                <w:rFonts w:cs="Sylfaen"/>
                <w:color w:val="000000"/>
                <w:sz w:val="16"/>
                <w:szCs w:val="16"/>
                <w:lang w:val="ka-GE"/>
              </w:rPr>
              <w:softHyphen/>
            </w:r>
            <w:r w:rsidRPr="009D577C">
              <w:rPr>
                <w:rFonts w:cs="Sylfaen"/>
                <w:color w:val="000000"/>
                <w:sz w:val="16"/>
                <w:szCs w:val="16"/>
              </w:rPr>
              <w:t>ლი</w:t>
            </w:r>
            <w:r w:rsidRPr="009D577C">
              <w:rPr>
                <w:rFonts w:cs="Calibri"/>
                <w:color w:val="000000"/>
                <w:sz w:val="16"/>
                <w:szCs w:val="16"/>
              </w:rPr>
              <w:t xml:space="preserve">, </w:t>
            </w:r>
            <w:r w:rsidRPr="009D577C">
              <w:rPr>
                <w:rFonts w:cs="Sylfaen"/>
                <w:color w:val="000000"/>
                <w:sz w:val="16"/>
                <w:szCs w:val="16"/>
              </w:rPr>
              <w:t>შეუმ</w:t>
            </w:r>
            <w:r w:rsidRPr="009D577C">
              <w:rPr>
                <w:rFonts w:cs="Sylfaen"/>
                <w:color w:val="000000"/>
                <w:sz w:val="16"/>
                <w:szCs w:val="16"/>
                <w:lang w:val="ka-GE"/>
              </w:rPr>
              <w:softHyphen/>
            </w:r>
            <w:r w:rsidRPr="009D577C">
              <w:rPr>
                <w:rFonts w:cs="Sylfaen"/>
                <w:color w:val="000000"/>
                <w:sz w:val="16"/>
                <w:szCs w:val="16"/>
              </w:rPr>
              <w:t>დგარი</w:t>
            </w:r>
            <w:r w:rsidRPr="009D577C">
              <w:rPr>
                <w:rFonts w:cs="Calibri"/>
                <w:color w:val="000000"/>
                <w:sz w:val="16"/>
                <w:szCs w:val="16"/>
              </w:rPr>
              <w:t xml:space="preserve"> </w:t>
            </w:r>
            <w:r w:rsidRPr="009D577C">
              <w:rPr>
                <w:rFonts w:cs="Sylfaen"/>
                <w:color w:val="000000"/>
                <w:sz w:val="16"/>
                <w:szCs w:val="16"/>
              </w:rPr>
              <w:t>ტენ</w:t>
            </w:r>
            <w:r w:rsidRPr="009D577C">
              <w:rPr>
                <w:rFonts w:cs="Sylfaen"/>
                <w:color w:val="000000"/>
                <w:sz w:val="16"/>
                <w:szCs w:val="16"/>
                <w:lang w:val="ka-GE"/>
              </w:rPr>
              <w:softHyphen/>
            </w:r>
            <w:r w:rsidRPr="009D577C">
              <w:rPr>
                <w:rFonts w:cs="Sylfaen"/>
                <w:color w:val="000000"/>
                <w:sz w:val="16"/>
                <w:szCs w:val="16"/>
              </w:rPr>
              <w:t>დე</w:t>
            </w:r>
            <w:r w:rsidRPr="009D577C">
              <w:rPr>
                <w:rFonts w:cs="Sylfaen"/>
                <w:color w:val="000000"/>
                <w:sz w:val="16"/>
                <w:szCs w:val="16"/>
                <w:lang w:val="ka-GE"/>
              </w:rPr>
              <w:softHyphen/>
            </w:r>
            <w:r w:rsidRPr="009D577C">
              <w:rPr>
                <w:rFonts w:cs="Sylfaen"/>
                <w:color w:val="000000"/>
                <w:sz w:val="16"/>
                <w:szCs w:val="16"/>
              </w:rPr>
              <w:t>რი</w:t>
            </w:r>
          </w:p>
        </w:tc>
      </w:tr>
    </w:tbl>
    <w:p w:rsidR="00224CC4" w:rsidRPr="009D577C" w:rsidRDefault="00224CC4" w:rsidP="000072C1">
      <w:pPr>
        <w:rPr>
          <w:szCs w:val="18"/>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
        <w:gridCol w:w="1913"/>
        <w:gridCol w:w="1401"/>
        <w:gridCol w:w="976"/>
        <w:gridCol w:w="992"/>
        <w:gridCol w:w="916"/>
        <w:gridCol w:w="934"/>
        <w:gridCol w:w="955"/>
        <w:gridCol w:w="999"/>
        <w:gridCol w:w="1417"/>
      </w:tblGrid>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189"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წყალსაწრეტი მილებისა და პარაპეტების რეაბილიტაცია</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189"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02 05 04</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189"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131,7</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189"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189"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189"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მიზანი</w:t>
            </w:r>
          </w:p>
        </w:tc>
        <w:tc>
          <w:tcPr>
            <w:tcW w:w="7189"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189"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ქვეპროგრამის განხორციელების ვადები </w:t>
            </w:r>
          </w:p>
        </w:tc>
        <w:tc>
          <w:tcPr>
            <w:tcW w:w="7189"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380864">
        <w:tc>
          <w:tcPr>
            <w:tcW w:w="37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189"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224CC4" w:rsidRPr="009D577C" w:rsidTr="00380864">
        <w:tc>
          <w:tcPr>
            <w:tcW w:w="432"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13"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40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189"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380864">
        <w:tc>
          <w:tcPr>
            <w:tcW w:w="432"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13"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0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7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2"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5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99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17"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A1F62" w:rsidTr="00380864">
        <w:tc>
          <w:tcPr>
            <w:tcW w:w="432" w:type="dxa"/>
            <w:vAlign w:val="center"/>
          </w:tcPr>
          <w:p w:rsidR="00224CC4" w:rsidRPr="009A1F62" w:rsidRDefault="00224CC4" w:rsidP="009D577C">
            <w:pPr>
              <w:spacing w:line="276" w:lineRule="auto"/>
              <w:ind w:firstLine="0"/>
              <w:jc w:val="center"/>
              <w:rPr>
                <w:rFonts w:cs="Calibri"/>
                <w:bCs/>
                <w:color w:val="000000"/>
                <w:sz w:val="16"/>
                <w:szCs w:val="16"/>
                <w:lang w:val="ka-GE"/>
              </w:rPr>
            </w:pPr>
          </w:p>
        </w:tc>
        <w:tc>
          <w:tcPr>
            <w:tcW w:w="1913"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 xml:space="preserve">რეაბილიტირებული </w:t>
            </w:r>
            <w:r w:rsidRPr="009A1F62">
              <w:rPr>
                <w:rFonts w:cs="Calibri"/>
                <w:color w:val="000000"/>
                <w:sz w:val="16"/>
                <w:szCs w:val="16"/>
              </w:rPr>
              <w:lastRenderedPageBreak/>
              <w:t>მრავალბინიანი საცხოვრებელი სახლების რაოდენობა</w:t>
            </w:r>
          </w:p>
        </w:tc>
        <w:tc>
          <w:tcPr>
            <w:tcW w:w="1401"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lastRenderedPageBreak/>
              <w:t>მიღება</w:t>
            </w:r>
            <w:r w:rsidRPr="009A1F62">
              <w:rPr>
                <w:rFonts w:cs="Calibri"/>
                <w:color w:val="000000"/>
                <w:sz w:val="16"/>
                <w:szCs w:val="16"/>
                <w:lang w:val="ka-GE"/>
              </w:rPr>
              <w:t xml:space="preserve"> </w:t>
            </w:r>
            <w:r w:rsidRPr="009A1F62">
              <w:rPr>
                <w:rFonts w:cs="Calibri"/>
                <w:color w:val="000000"/>
                <w:sz w:val="16"/>
                <w:szCs w:val="16"/>
              </w:rPr>
              <w:t>–</w:t>
            </w:r>
            <w:r w:rsidRPr="009A1F62">
              <w:rPr>
                <w:rFonts w:cs="Calibri"/>
                <w:color w:val="000000"/>
                <w:sz w:val="16"/>
                <w:szCs w:val="16"/>
                <w:lang w:val="ka-GE"/>
              </w:rPr>
              <w:t xml:space="preserve"> </w:t>
            </w:r>
            <w:r w:rsidRPr="009A1F62">
              <w:rPr>
                <w:rFonts w:cs="Calibri"/>
                <w:color w:val="000000"/>
                <w:sz w:val="16"/>
                <w:szCs w:val="16"/>
              </w:rPr>
              <w:lastRenderedPageBreak/>
              <w:t>ჩაბარება, ექსპერტიზის დასკვნა</w:t>
            </w:r>
          </w:p>
        </w:tc>
        <w:tc>
          <w:tcPr>
            <w:tcW w:w="976"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lastRenderedPageBreak/>
              <w:t>13</w:t>
            </w:r>
          </w:p>
        </w:tc>
        <w:tc>
          <w:tcPr>
            <w:tcW w:w="992"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29</w:t>
            </w:r>
          </w:p>
        </w:tc>
        <w:tc>
          <w:tcPr>
            <w:tcW w:w="916"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30</w:t>
            </w:r>
          </w:p>
        </w:tc>
        <w:tc>
          <w:tcPr>
            <w:tcW w:w="934"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35</w:t>
            </w:r>
          </w:p>
        </w:tc>
        <w:tc>
          <w:tcPr>
            <w:tcW w:w="955"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40</w:t>
            </w:r>
          </w:p>
        </w:tc>
        <w:tc>
          <w:tcPr>
            <w:tcW w:w="999"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10%</w:t>
            </w:r>
          </w:p>
        </w:tc>
        <w:tc>
          <w:tcPr>
            <w:tcW w:w="1417"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Sylfaen"/>
                <w:color w:val="000000"/>
                <w:sz w:val="16"/>
                <w:szCs w:val="16"/>
              </w:rPr>
              <w:t>მომართვიანობა</w:t>
            </w:r>
            <w:r w:rsidRPr="009A1F62">
              <w:rPr>
                <w:rFonts w:cs="Calibri"/>
                <w:color w:val="000000"/>
                <w:sz w:val="16"/>
                <w:szCs w:val="16"/>
              </w:rPr>
              <w:t xml:space="preserve">, </w:t>
            </w:r>
            <w:r w:rsidRPr="009A1F62">
              <w:rPr>
                <w:rFonts w:cs="Sylfaen"/>
                <w:color w:val="000000"/>
                <w:sz w:val="16"/>
                <w:szCs w:val="16"/>
              </w:rPr>
              <w:lastRenderedPageBreak/>
              <w:t>პროექტის</w:t>
            </w:r>
            <w:r w:rsidRPr="009A1F62">
              <w:rPr>
                <w:rFonts w:cs="Calibri"/>
                <w:color w:val="000000"/>
                <w:sz w:val="16"/>
                <w:szCs w:val="16"/>
              </w:rPr>
              <w:t xml:space="preserve"> </w:t>
            </w:r>
            <w:r w:rsidRPr="009A1F62">
              <w:rPr>
                <w:rFonts w:cs="Sylfaen"/>
                <w:color w:val="000000"/>
                <w:sz w:val="16"/>
                <w:szCs w:val="16"/>
              </w:rPr>
              <w:t>ხარვეზი</w:t>
            </w:r>
            <w:r w:rsidRPr="009A1F62">
              <w:rPr>
                <w:rFonts w:cs="Calibri"/>
                <w:color w:val="000000"/>
                <w:sz w:val="16"/>
                <w:szCs w:val="16"/>
              </w:rPr>
              <w:t xml:space="preserve">, </w:t>
            </w:r>
            <w:r w:rsidRPr="009A1F62">
              <w:rPr>
                <w:rFonts w:cs="Sylfaen"/>
                <w:color w:val="000000"/>
                <w:sz w:val="16"/>
                <w:szCs w:val="16"/>
              </w:rPr>
              <w:t>შეუმდგარი</w:t>
            </w:r>
            <w:r w:rsidRPr="009A1F62">
              <w:rPr>
                <w:rFonts w:cs="Calibri"/>
                <w:color w:val="000000"/>
                <w:sz w:val="16"/>
                <w:szCs w:val="16"/>
              </w:rPr>
              <w:t xml:space="preserve"> </w:t>
            </w:r>
            <w:r w:rsidRPr="009A1F62">
              <w:rPr>
                <w:rFonts w:cs="Sylfaen"/>
                <w:color w:val="000000"/>
                <w:sz w:val="16"/>
                <w:szCs w:val="16"/>
              </w:rPr>
              <w:t>ტენდერი</w:t>
            </w:r>
          </w:p>
        </w:tc>
      </w:tr>
    </w:tbl>
    <w:p w:rsidR="00224CC4" w:rsidRPr="009D577C" w:rsidRDefault="00224CC4" w:rsidP="000072C1">
      <w:pPr>
        <w:rPr>
          <w:szCs w:val="18"/>
          <w:lang w:val="ka-G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
        <w:gridCol w:w="1511"/>
        <w:gridCol w:w="1330"/>
        <w:gridCol w:w="983"/>
        <w:gridCol w:w="994"/>
        <w:gridCol w:w="916"/>
        <w:gridCol w:w="934"/>
        <w:gridCol w:w="933"/>
        <w:gridCol w:w="890"/>
        <w:gridCol w:w="1985"/>
      </w:tblGrid>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635"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დაზიანებული კანალიზაციის სისტემის რეაბილიტაცია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635"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02 05 05</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635"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635"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635"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635"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სახლების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635"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კორპუსების ექსპლოატაციის ვადის ზრდა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635"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635"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635"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05613F" w:rsidRPr="009D577C" w:rsidTr="00A32076">
        <w:tc>
          <w:tcPr>
            <w:tcW w:w="440" w:type="dxa"/>
            <w:vMerge w:val="restart"/>
            <w:vAlign w:val="center"/>
          </w:tcPr>
          <w:p w:rsidR="0005613F" w:rsidRPr="009D577C" w:rsidRDefault="0005613F"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511" w:type="dxa"/>
            <w:vMerge w:val="restart"/>
            <w:vAlign w:val="center"/>
          </w:tcPr>
          <w:p w:rsidR="0005613F" w:rsidRPr="009D577C" w:rsidRDefault="0005613F"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330" w:type="dxa"/>
            <w:vMerge w:val="restart"/>
            <w:vAlign w:val="center"/>
          </w:tcPr>
          <w:p w:rsidR="0005613F" w:rsidRPr="009D577C" w:rsidRDefault="0005613F"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635" w:type="dxa"/>
            <w:gridSpan w:val="7"/>
            <w:vAlign w:val="center"/>
          </w:tcPr>
          <w:p w:rsidR="0005613F" w:rsidRPr="009D577C" w:rsidRDefault="0005613F"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664FB4">
        <w:tc>
          <w:tcPr>
            <w:tcW w:w="44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1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3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w:t>
            </w:r>
            <w:r w:rsidRPr="009D577C">
              <w:rPr>
                <w:b/>
                <w:szCs w:val="18"/>
                <w:lang w:val="ka-GE"/>
              </w:rPr>
              <w:softHyphen/>
              <w:t>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w:t>
            </w:r>
            <w:r w:rsidRPr="009D577C">
              <w:rPr>
                <w:b/>
                <w:szCs w:val="18"/>
                <w:lang w:val="ka-GE"/>
              </w:rPr>
              <w:softHyphen/>
              <w:t>ო</w:t>
            </w:r>
            <w:r w:rsidRPr="009D577C">
              <w:rPr>
                <w:b/>
                <w:szCs w:val="18"/>
                <w:lang w:val="ka-GE"/>
              </w:rPr>
              <w:softHyphen/>
              <w:t>ბა</w:t>
            </w:r>
          </w:p>
        </w:tc>
        <w:tc>
          <w:tcPr>
            <w:tcW w:w="19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664FB4">
        <w:tc>
          <w:tcPr>
            <w:tcW w:w="440" w:type="dxa"/>
            <w:vAlign w:val="center"/>
          </w:tcPr>
          <w:p w:rsidR="00224CC4" w:rsidRPr="009D577C" w:rsidRDefault="00224CC4" w:rsidP="009D577C">
            <w:pPr>
              <w:spacing w:line="276" w:lineRule="auto"/>
              <w:ind w:firstLine="0"/>
              <w:jc w:val="center"/>
              <w:rPr>
                <w:rFonts w:cs="Calibri"/>
                <w:color w:val="000000"/>
                <w:szCs w:val="18"/>
              </w:rPr>
            </w:pPr>
          </w:p>
        </w:tc>
        <w:tc>
          <w:tcPr>
            <w:tcW w:w="15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შეკ</w:t>
            </w:r>
            <w:r w:rsidR="00A51CD3" w:rsidRPr="009D577C">
              <w:rPr>
                <w:rFonts w:cs="Calibri"/>
                <w:color w:val="000000"/>
                <w:szCs w:val="18"/>
              </w:rPr>
              <w:softHyphen/>
            </w:r>
            <w:r w:rsidR="00A51CD3" w:rsidRPr="009D577C">
              <w:rPr>
                <w:rFonts w:cs="Calibri"/>
                <w:color w:val="000000"/>
                <w:szCs w:val="18"/>
              </w:rPr>
              <w:softHyphen/>
            </w:r>
            <w:r w:rsidRPr="009D577C">
              <w:rPr>
                <w:rFonts w:cs="Calibri"/>
                <w:color w:val="000000"/>
                <w:szCs w:val="18"/>
              </w:rPr>
              <w:t>ე</w:t>
            </w:r>
            <w:r w:rsidR="00A51CD3" w:rsidRPr="009D577C">
              <w:rPr>
                <w:rFonts w:cs="Calibri"/>
                <w:color w:val="000000"/>
                <w:szCs w:val="18"/>
              </w:rPr>
              <w:softHyphen/>
            </w:r>
            <w:r w:rsidRPr="009D577C">
              <w:rPr>
                <w:rFonts w:cs="Calibri"/>
                <w:color w:val="000000"/>
                <w:szCs w:val="18"/>
              </w:rPr>
              <w:t>თე</w:t>
            </w:r>
            <w:r w:rsidR="00A51CD3" w:rsidRPr="009D577C">
              <w:rPr>
                <w:rFonts w:cs="Calibri"/>
                <w:color w:val="000000"/>
                <w:szCs w:val="18"/>
              </w:rPr>
              <w:softHyphen/>
            </w:r>
            <w:r w:rsidRPr="009D577C">
              <w:rPr>
                <w:rFonts w:cs="Calibri"/>
                <w:color w:val="000000"/>
                <w:szCs w:val="18"/>
              </w:rPr>
              <w:t>ბუ</w:t>
            </w:r>
            <w:r w:rsidR="00A51CD3" w:rsidRPr="009D577C">
              <w:rPr>
                <w:rFonts w:cs="Calibri"/>
                <w:color w:val="000000"/>
                <w:szCs w:val="18"/>
              </w:rPr>
              <w:softHyphen/>
            </w:r>
            <w:r w:rsidRPr="009D577C">
              <w:rPr>
                <w:rFonts w:cs="Calibri"/>
                <w:color w:val="000000"/>
                <w:szCs w:val="18"/>
              </w:rPr>
              <w:t>ლი წყალ</w:t>
            </w:r>
            <w:r w:rsidR="00A51CD3" w:rsidRPr="009D577C">
              <w:rPr>
                <w:rFonts w:cs="Calibri"/>
                <w:color w:val="000000"/>
                <w:szCs w:val="18"/>
              </w:rPr>
              <w:softHyphen/>
            </w:r>
            <w:r w:rsidRPr="009D577C">
              <w:rPr>
                <w:rFonts w:cs="Calibri"/>
                <w:color w:val="000000"/>
                <w:szCs w:val="18"/>
              </w:rPr>
              <w:t>კა</w:t>
            </w:r>
            <w:r w:rsidR="00A51CD3" w:rsidRPr="009D577C">
              <w:rPr>
                <w:rFonts w:cs="Calibri"/>
                <w:color w:val="000000"/>
                <w:szCs w:val="18"/>
              </w:rPr>
              <w:softHyphen/>
            </w:r>
            <w:r w:rsidRPr="009D577C">
              <w:rPr>
                <w:rFonts w:cs="Calibri"/>
                <w:color w:val="000000"/>
                <w:szCs w:val="18"/>
              </w:rPr>
              <w:t>ნა</w:t>
            </w:r>
            <w:r w:rsidR="00A51CD3" w:rsidRPr="009D577C">
              <w:rPr>
                <w:rFonts w:cs="Calibri"/>
                <w:color w:val="000000"/>
                <w:szCs w:val="18"/>
              </w:rPr>
              <w:softHyphen/>
            </w:r>
            <w:r w:rsidRPr="009D577C">
              <w:rPr>
                <w:rFonts w:cs="Calibri"/>
                <w:color w:val="000000"/>
                <w:szCs w:val="18"/>
              </w:rPr>
              <w:t>ლი</w:t>
            </w:r>
            <w:r w:rsidR="00A51CD3" w:rsidRPr="009D577C">
              <w:rPr>
                <w:rFonts w:cs="Calibri"/>
                <w:color w:val="000000"/>
                <w:szCs w:val="18"/>
              </w:rPr>
              <w:softHyphen/>
            </w:r>
            <w:r w:rsidRPr="009D577C">
              <w:rPr>
                <w:rFonts w:cs="Calibri"/>
                <w:color w:val="000000"/>
                <w:szCs w:val="18"/>
              </w:rPr>
              <w:t>ზა</w:t>
            </w:r>
            <w:r w:rsidR="00A51CD3" w:rsidRPr="009D577C">
              <w:rPr>
                <w:rFonts w:cs="Calibri"/>
                <w:color w:val="000000"/>
                <w:szCs w:val="18"/>
              </w:rPr>
              <w:softHyphen/>
            </w:r>
            <w:r w:rsidRPr="009D577C">
              <w:rPr>
                <w:rFonts w:cs="Calibri"/>
                <w:color w:val="000000"/>
                <w:szCs w:val="18"/>
              </w:rPr>
              <w:t>ცი</w:t>
            </w:r>
            <w:r w:rsidR="00A51CD3" w:rsidRPr="009D577C">
              <w:rPr>
                <w:rFonts w:cs="Calibri"/>
                <w:color w:val="000000"/>
                <w:szCs w:val="18"/>
              </w:rPr>
              <w:softHyphen/>
            </w:r>
            <w:r w:rsidRPr="009D577C">
              <w:rPr>
                <w:rFonts w:cs="Calibri"/>
                <w:color w:val="000000"/>
                <w:szCs w:val="18"/>
              </w:rPr>
              <w:t>ის სის</w:t>
            </w:r>
            <w:r w:rsidR="00A51CD3" w:rsidRPr="009D577C">
              <w:rPr>
                <w:rFonts w:cs="Calibri"/>
                <w:color w:val="000000"/>
                <w:szCs w:val="18"/>
              </w:rPr>
              <w:softHyphen/>
            </w:r>
            <w:r w:rsidRPr="009D577C">
              <w:rPr>
                <w:rFonts w:cs="Calibri"/>
                <w:color w:val="000000"/>
                <w:szCs w:val="18"/>
              </w:rPr>
              <w:t>ტე</w:t>
            </w:r>
            <w:r w:rsidR="00A51CD3" w:rsidRPr="009D577C">
              <w:rPr>
                <w:rFonts w:cs="Calibri"/>
                <w:color w:val="000000"/>
                <w:szCs w:val="18"/>
              </w:rPr>
              <w:softHyphen/>
            </w:r>
            <w:r w:rsidRPr="009D577C">
              <w:rPr>
                <w:rFonts w:cs="Calibri"/>
                <w:color w:val="000000"/>
                <w:szCs w:val="18"/>
              </w:rPr>
              <w:t>მე</w:t>
            </w:r>
            <w:r w:rsidR="00A51CD3" w:rsidRPr="009D577C">
              <w:rPr>
                <w:rFonts w:cs="Calibri"/>
                <w:color w:val="000000"/>
                <w:szCs w:val="18"/>
              </w:rPr>
              <w:softHyphen/>
            </w:r>
            <w:r w:rsidRPr="009D577C">
              <w:rPr>
                <w:rFonts w:cs="Calibri"/>
                <w:color w:val="000000"/>
                <w:szCs w:val="18"/>
              </w:rPr>
              <w:t>ბის რა</w:t>
            </w:r>
            <w:r w:rsidR="00A51CD3" w:rsidRPr="009D577C">
              <w:rPr>
                <w:rFonts w:cs="Calibri"/>
                <w:color w:val="000000"/>
                <w:szCs w:val="18"/>
                <w:vertAlign w:val="subscript"/>
              </w:rPr>
              <w:softHyphen/>
            </w:r>
            <w:r w:rsidRPr="009D577C">
              <w:rPr>
                <w:rFonts w:cs="Calibri"/>
                <w:color w:val="000000"/>
                <w:szCs w:val="18"/>
              </w:rPr>
              <w:t>ო</w:t>
            </w:r>
            <w:r w:rsidR="00A51CD3" w:rsidRPr="009D577C">
              <w:rPr>
                <w:rFonts w:cs="Calibri"/>
                <w:color w:val="000000"/>
                <w:szCs w:val="18"/>
              </w:rPr>
              <w:softHyphen/>
            </w:r>
            <w:r w:rsidRPr="009D577C">
              <w:rPr>
                <w:rFonts w:cs="Calibri"/>
                <w:color w:val="000000"/>
                <w:szCs w:val="18"/>
              </w:rPr>
              <w:t>დე</w:t>
            </w:r>
            <w:r w:rsidR="00A51CD3" w:rsidRPr="009D577C">
              <w:rPr>
                <w:rFonts w:cs="Calibri"/>
                <w:color w:val="000000"/>
                <w:szCs w:val="18"/>
              </w:rPr>
              <w:softHyphen/>
            </w:r>
            <w:r w:rsidRPr="009D577C">
              <w:rPr>
                <w:rFonts w:cs="Calibri"/>
                <w:color w:val="000000"/>
                <w:szCs w:val="18"/>
              </w:rPr>
              <w:t>ნო</w:t>
            </w:r>
            <w:r w:rsidR="00A51CD3" w:rsidRPr="009D577C">
              <w:rPr>
                <w:rFonts w:cs="Calibri"/>
                <w:color w:val="000000"/>
                <w:szCs w:val="18"/>
              </w:rPr>
              <w:softHyphen/>
            </w:r>
            <w:r w:rsidRPr="009D577C">
              <w:rPr>
                <w:rFonts w:cs="Calibri"/>
                <w:color w:val="000000"/>
                <w:szCs w:val="18"/>
              </w:rPr>
              <w:t>ბა</w:t>
            </w:r>
          </w:p>
        </w:tc>
        <w:tc>
          <w:tcPr>
            <w:tcW w:w="133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w:t>
            </w:r>
            <w:r w:rsidR="00A2002E" w:rsidRPr="009D577C">
              <w:rPr>
                <w:rFonts w:cs="Calibri"/>
                <w:color w:val="000000"/>
                <w:szCs w:val="18"/>
              </w:rPr>
              <w:softHyphen/>
            </w:r>
            <w:r w:rsidRPr="009D577C">
              <w:rPr>
                <w:rFonts w:cs="Calibri"/>
                <w:color w:val="000000"/>
                <w:szCs w:val="18"/>
              </w:rPr>
              <w:t>ღე</w:t>
            </w:r>
            <w:r w:rsidR="00A2002E" w:rsidRPr="009D577C">
              <w:rPr>
                <w:rFonts w:cs="Calibri"/>
                <w:color w:val="000000"/>
                <w:szCs w:val="18"/>
              </w:rPr>
              <w:softHyphen/>
            </w:r>
            <w:r w:rsidRPr="009D577C">
              <w:rPr>
                <w:rFonts w:cs="Calibri"/>
                <w:color w:val="000000"/>
                <w:szCs w:val="18"/>
              </w:rPr>
              <w:t>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w:t>
            </w:r>
            <w:r w:rsidR="00A2002E" w:rsidRPr="009D577C">
              <w:rPr>
                <w:rFonts w:cs="Calibri"/>
                <w:color w:val="000000"/>
                <w:szCs w:val="18"/>
              </w:rPr>
              <w:softHyphen/>
            </w:r>
            <w:r w:rsidRPr="009D577C">
              <w:rPr>
                <w:rFonts w:cs="Calibri"/>
                <w:color w:val="000000"/>
                <w:szCs w:val="18"/>
              </w:rPr>
              <w:t>ბა</w:t>
            </w:r>
            <w:r w:rsidR="00A2002E" w:rsidRPr="009D577C">
              <w:rPr>
                <w:rFonts w:cs="Calibri"/>
                <w:color w:val="000000"/>
                <w:szCs w:val="18"/>
              </w:rPr>
              <w:softHyphen/>
            </w:r>
            <w:r w:rsidRPr="009D577C">
              <w:rPr>
                <w:rFonts w:cs="Calibri"/>
                <w:color w:val="000000"/>
                <w:szCs w:val="18"/>
              </w:rPr>
              <w:t>რე</w:t>
            </w:r>
            <w:r w:rsidR="00A2002E" w:rsidRPr="009D577C">
              <w:rPr>
                <w:rFonts w:cs="Calibri"/>
                <w:color w:val="000000"/>
                <w:szCs w:val="18"/>
              </w:rPr>
              <w:softHyphen/>
            </w:r>
            <w:r w:rsidRPr="009D577C">
              <w:rPr>
                <w:rFonts w:cs="Calibri"/>
                <w:color w:val="000000"/>
                <w:szCs w:val="18"/>
              </w:rPr>
              <w:t>ბა, ექს</w:t>
            </w:r>
            <w:r w:rsidR="00A2002E" w:rsidRPr="009D577C">
              <w:rPr>
                <w:rFonts w:cs="Calibri"/>
                <w:color w:val="000000"/>
                <w:szCs w:val="18"/>
              </w:rPr>
              <w:softHyphen/>
            </w:r>
            <w:r w:rsidRPr="009D577C">
              <w:rPr>
                <w:rFonts w:cs="Calibri"/>
                <w:color w:val="000000"/>
                <w:szCs w:val="18"/>
              </w:rPr>
              <w:t>პერ</w:t>
            </w:r>
            <w:r w:rsidR="00A2002E" w:rsidRPr="009D577C">
              <w:rPr>
                <w:rFonts w:cs="Calibri"/>
                <w:color w:val="000000"/>
                <w:szCs w:val="18"/>
              </w:rPr>
              <w:softHyphen/>
            </w:r>
            <w:r w:rsidRPr="009D577C">
              <w:rPr>
                <w:rFonts w:cs="Calibri"/>
                <w:color w:val="000000"/>
                <w:szCs w:val="18"/>
              </w:rPr>
              <w:t>ტი</w:t>
            </w:r>
            <w:r w:rsidR="00A2002E" w:rsidRPr="009D577C">
              <w:rPr>
                <w:rFonts w:cs="Calibri"/>
                <w:color w:val="000000"/>
                <w:szCs w:val="18"/>
              </w:rPr>
              <w:softHyphen/>
            </w:r>
            <w:r w:rsidRPr="009D577C">
              <w:rPr>
                <w:rFonts w:cs="Calibri"/>
                <w:color w:val="000000"/>
                <w:szCs w:val="18"/>
              </w:rPr>
              <w:t>ზის დას</w:t>
            </w:r>
            <w:r w:rsidR="00A2002E" w:rsidRPr="009D577C">
              <w:rPr>
                <w:rFonts w:cs="Calibri"/>
                <w:color w:val="000000"/>
                <w:szCs w:val="18"/>
              </w:rPr>
              <w:softHyphen/>
            </w:r>
            <w:r w:rsidRPr="009D577C">
              <w:rPr>
                <w:rFonts w:cs="Calibri"/>
                <w:color w:val="000000"/>
                <w:szCs w:val="18"/>
              </w:rPr>
              <w:t>კვნა</w:t>
            </w:r>
          </w:p>
        </w:tc>
        <w:tc>
          <w:tcPr>
            <w:tcW w:w="98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w:t>
            </w:r>
          </w:p>
        </w:tc>
        <w:tc>
          <w:tcPr>
            <w:tcW w:w="99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46</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c>
          <w:tcPr>
            <w:tcW w:w="9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w:t>
            </w:r>
          </w:p>
        </w:tc>
        <w:tc>
          <w:tcPr>
            <w:tcW w:w="93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w:t>
            </w:r>
          </w:p>
        </w:tc>
        <w:tc>
          <w:tcPr>
            <w:tcW w:w="89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985"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მო</w:t>
            </w:r>
            <w:r w:rsidR="00A2002E" w:rsidRPr="009D577C">
              <w:rPr>
                <w:rFonts w:cs="Sylfaen"/>
                <w:color w:val="000000"/>
                <w:szCs w:val="18"/>
              </w:rPr>
              <w:softHyphen/>
            </w:r>
            <w:r w:rsidRPr="009D577C">
              <w:rPr>
                <w:rFonts w:cs="Sylfaen"/>
                <w:color w:val="000000"/>
                <w:szCs w:val="18"/>
              </w:rPr>
              <w:t>მარ</w:t>
            </w:r>
            <w:r w:rsidR="00A2002E" w:rsidRPr="009D577C">
              <w:rPr>
                <w:rFonts w:cs="Sylfaen"/>
                <w:color w:val="000000"/>
                <w:szCs w:val="18"/>
              </w:rPr>
              <w:softHyphen/>
            </w:r>
            <w:r w:rsidRPr="009D577C">
              <w:rPr>
                <w:rFonts w:cs="Sylfaen"/>
                <w:color w:val="000000"/>
                <w:szCs w:val="18"/>
              </w:rPr>
              <w:t>თვი</w:t>
            </w:r>
            <w:r w:rsidR="00A2002E" w:rsidRPr="009D577C">
              <w:rPr>
                <w:rFonts w:cs="Sylfaen"/>
                <w:color w:val="000000"/>
                <w:szCs w:val="18"/>
              </w:rPr>
              <w:softHyphen/>
            </w:r>
            <w:r w:rsidRPr="009D577C">
              <w:rPr>
                <w:rFonts w:cs="Sylfaen"/>
                <w:color w:val="000000"/>
                <w:szCs w:val="18"/>
              </w:rPr>
              <w:t>ანო</w:t>
            </w:r>
            <w:r w:rsidR="00A2002E" w:rsidRPr="009D577C">
              <w:rPr>
                <w:rFonts w:cs="Sylfaen"/>
                <w:color w:val="000000"/>
                <w:szCs w:val="18"/>
              </w:rPr>
              <w:softHyphen/>
            </w:r>
            <w:r w:rsidRPr="009D577C">
              <w:rPr>
                <w:rFonts w:cs="Sylfaen"/>
                <w:color w:val="000000"/>
                <w:szCs w:val="18"/>
              </w:rPr>
              <w:t>ბა</w:t>
            </w:r>
            <w:r w:rsidRPr="009D577C">
              <w:rPr>
                <w:rFonts w:cs="Calibri"/>
                <w:color w:val="000000"/>
                <w:szCs w:val="18"/>
              </w:rPr>
              <w:t xml:space="preserve">, </w:t>
            </w:r>
            <w:r w:rsidRPr="009D577C">
              <w:rPr>
                <w:rFonts w:cs="Sylfaen"/>
                <w:color w:val="000000"/>
                <w:szCs w:val="18"/>
              </w:rPr>
              <w:t>პრო</w:t>
            </w:r>
            <w:r w:rsidR="00A2002E" w:rsidRPr="009D577C">
              <w:rPr>
                <w:rFonts w:cs="Sylfaen"/>
                <w:color w:val="000000"/>
                <w:szCs w:val="18"/>
              </w:rPr>
              <w:softHyphen/>
            </w:r>
            <w:r w:rsidRPr="009D577C">
              <w:rPr>
                <w:rFonts w:cs="Sylfaen"/>
                <w:color w:val="000000"/>
                <w:szCs w:val="18"/>
              </w:rPr>
              <w:t>ექ</w:t>
            </w:r>
            <w:r w:rsidR="00A2002E" w:rsidRPr="009D577C">
              <w:rPr>
                <w:rFonts w:cs="Sylfaen"/>
                <w:color w:val="000000"/>
                <w:szCs w:val="18"/>
              </w:rPr>
              <w:softHyphen/>
            </w:r>
            <w:r w:rsidRPr="009D577C">
              <w:rPr>
                <w:rFonts w:cs="Sylfaen"/>
                <w:color w:val="000000"/>
                <w:szCs w:val="18"/>
              </w:rPr>
              <w:t>ტის</w:t>
            </w:r>
            <w:r w:rsidRPr="009D577C">
              <w:rPr>
                <w:rFonts w:cs="Calibri"/>
                <w:color w:val="000000"/>
                <w:szCs w:val="18"/>
              </w:rPr>
              <w:t xml:space="preserve"> </w:t>
            </w:r>
            <w:r w:rsidRPr="009D577C">
              <w:rPr>
                <w:rFonts w:cs="Sylfaen"/>
                <w:color w:val="000000"/>
                <w:szCs w:val="18"/>
              </w:rPr>
              <w:t>ხარ</w:t>
            </w:r>
            <w:r w:rsidR="00A2002E" w:rsidRPr="009D577C">
              <w:rPr>
                <w:rFonts w:cs="Sylfaen"/>
                <w:color w:val="000000"/>
                <w:szCs w:val="18"/>
              </w:rPr>
              <w:softHyphen/>
            </w:r>
            <w:r w:rsidRPr="009D577C">
              <w:rPr>
                <w:rFonts w:cs="Sylfaen"/>
                <w:color w:val="000000"/>
                <w:szCs w:val="18"/>
              </w:rPr>
              <w:t>ვე</w:t>
            </w:r>
            <w:r w:rsidR="00A2002E" w:rsidRPr="009D577C">
              <w:rPr>
                <w:rFonts w:cs="Sylfaen"/>
                <w:color w:val="000000"/>
                <w:szCs w:val="18"/>
              </w:rPr>
              <w:softHyphen/>
            </w:r>
            <w:r w:rsidRPr="009D577C">
              <w:rPr>
                <w:rFonts w:cs="Sylfaen"/>
                <w:color w:val="000000"/>
                <w:szCs w:val="18"/>
              </w:rPr>
              <w:t>ზი</w:t>
            </w:r>
            <w:r w:rsidRPr="009D577C">
              <w:rPr>
                <w:rFonts w:cs="Calibri"/>
                <w:color w:val="000000"/>
                <w:szCs w:val="18"/>
              </w:rPr>
              <w:t xml:space="preserve">, </w:t>
            </w:r>
            <w:r w:rsidRPr="009D577C">
              <w:rPr>
                <w:rFonts w:cs="Sylfaen"/>
                <w:color w:val="000000"/>
                <w:szCs w:val="18"/>
              </w:rPr>
              <w:t>შეუ</w:t>
            </w:r>
            <w:r w:rsidR="00A2002E" w:rsidRPr="009D577C">
              <w:rPr>
                <w:rFonts w:cs="Sylfaen"/>
                <w:color w:val="000000"/>
                <w:szCs w:val="18"/>
              </w:rPr>
              <w:softHyphen/>
            </w:r>
            <w:r w:rsidRPr="009D577C">
              <w:rPr>
                <w:rFonts w:cs="Sylfaen"/>
                <w:color w:val="000000"/>
                <w:szCs w:val="18"/>
              </w:rPr>
              <w:t>მდგა</w:t>
            </w:r>
            <w:r w:rsidR="00A2002E" w:rsidRPr="009D577C">
              <w:rPr>
                <w:rFonts w:cs="Sylfaen"/>
                <w:color w:val="000000"/>
                <w:szCs w:val="18"/>
              </w:rPr>
              <w:softHyphen/>
            </w:r>
            <w:r w:rsidRPr="009D577C">
              <w:rPr>
                <w:rFonts w:cs="Sylfaen"/>
                <w:color w:val="000000"/>
                <w:szCs w:val="18"/>
              </w:rPr>
              <w:t>რი</w:t>
            </w:r>
            <w:r w:rsidRPr="009D577C">
              <w:rPr>
                <w:rFonts w:cs="Calibri"/>
                <w:color w:val="000000"/>
                <w:szCs w:val="18"/>
              </w:rPr>
              <w:t xml:space="preserve"> </w:t>
            </w:r>
            <w:r w:rsidRPr="009D577C">
              <w:rPr>
                <w:rFonts w:cs="Sylfaen"/>
                <w:color w:val="000000"/>
                <w:szCs w:val="18"/>
              </w:rPr>
              <w:t>ტენ</w:t>
            </w:r>
            <w:r w:rsidR="00A2002E" w:rsidRPr="009D577C">
              <w:rPr>
                <w:rFonts w:cs="Sylfaen"/>
                <w:color w:val="000000"/>
                <w:szCs w:val="18"/>
              </w:rPr>
              <w:softHyphen/>
            </w:r>
            <w:r w:rsidRPr="009D577C">
              <w:rPr>
                <w:rFonts w:cs="Sylfaen"/>
                <w:color w:val="000000"/>
                <w:szCs w:val="18"/>
              </w:rPr>
              <w:t>დე</w:t>
            </w:r>
            <w:r w:rsidR="00A2002E" w:rsidRPr="009D577C">
              <w:rPr>
                <w:rFonts w:cs="Sylfaen"/>
                <w:color w:val="000000"/>
                <w:szCs w:val="18"/>
              </w:rPr>
              <w:softHyphen/>
            </w:r>
            <w:r w:rsidRPr="009D577C">
              <w:rPr>
                <w:rFonts w:cs="Sylfaen"/>
                <w:color w:val="000000"/>
                <w:szCs w:val="18"/>
              </w:rPr>
              <w:t>რი</w:t>
            </w:r>
          </w:p>
        </w:tc>
      </w:tr>
    </w:tbl>
    <w:p w:rsidR="00224CC4" w:rsidRPr="009D577C" w:rsidRDefault="00224CC4" w:rsidP="000072C1">
      <w:pPr>
        <w:rPr>
          <w:szCs w:val="18"/>
          <w:lang w:val="ka-G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
        <w:gridCol w:w="1511"/>
        <w:gridCol w:w="1330"/>
        <w:gridCol w:w="983"/>
        <w:gridCol w:w="994"/>
        <w:gridCol w:w="916"/>
        <w:gridCol w:w="934"/>
        <w:gridCol w:w="64"/>
        <w:gridCol w:w="869"/>
        <w:gridCol w:w="666"/>
        <w:gridCol w:w="224"/>
        <w:gridCol w:w="1985"/>
      </w:tblGrid>
      <w:tr w:rsidR="00224CC4" w:rsidRPr="009D577C" w:rsidTr="00BC1CC5">
        <w:trPr>
          <w:trHeight w:val="379"/>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635"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სადარბაზოების რეაბილიტაცია</w:t>
            </w:r>
          </w:p>
        </w:tc>
      </w:tr>
      <w:tr w:rsidR="00224CC4" w:rsidRPr="009D577C" w:rsidTr="009A1F62">
        <w:trPr>
          <w:trHeight w:val="403"/>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02 05 06</w:t>
            </w:r>
          </w:p>
        </w:tc>
      </w:tr>
      <w:tr w:rsidR="00224CC4" w:rsidRPr="009D577C" w:rsidTr="009A1F62">
        <w:trPr>
          <w:trHeight w:val="407"/>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635"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1562,1</w:t>
            </w:r>
          </w:p>
        </w:tc>
      </w:tr>
      <w:tr w:rsidR="00224CC4" w:rsidRPr="009D577C" w:rsidTr="009A1F62">
        <w:trPr>
          <w:trHeight w:val="428"/>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BC1CC5">
        <w:trPr>
          <w:trHeight w:val="710"/>
        </w:trPr>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635"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664FB4">
        <w:tc>
          <w:tcPr>
            <w:tcW w:w="3281"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ქვეპროგრამით გათვალისწინებულია მრავალბინიანი საცხოვრებელი სახლ</w:t>
            </w:r>
            <w:r w:rsidR="004210FB" w:rsidRPr="009D577C">
              <w:rPr>
                <w:rFonts w:cs="Calibri"/>
                <w:color w:val="000000"/>
                <w:szCs w:val="18"/>
                <w:lang w:val="ka-GE"/>
              </w:rPr>
              <w:t>ებ</w:t>
            </w:r>
            <w:r w:rsidRPr="009D577C">
              <w:rPr>
                <w:rFonts w:cs="Calibri"/>
                <w:color w:val="000000"/>
                <w:szCs w:val="18"/>
              </w:rPr>
              <w:t xml:space="preserve">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w:t>
            </w:r>
            <w:r w:rsidRPr="009D577C">
              <w:rPr>
                <w:rFonts w:cs="Calibri"/>
                <w:color w:val="000000"/>
                <w:szCs w:val="18"/>
              </w:rPr>
              <w:lastRenderedPageBreak/>
              <w:t>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535"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2209"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საკუთარი შემოსავლები</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სადარბაზოების რეაბილიტაცია (საქართველოს მთავრობის 2022 წლის 17 იანვრის N75 განკარგულება) </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1406,4</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74,1</w:t>
            </w:r>
          </w:p>
        </w:tc>
      </w:tr>
      <w:tr w:rsidR="00224CC4" w:rsidRPr="009D577C" w:rsidTr="00664FB4">
        <w:tc>
          <w:tcPr>
            <w:tcW w:w="3281"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სადარბაზოების რეაბილიტაცია (შიდა სამუშაოების გათვალისწინებ</w:t>
            </w:r>
            <w:r w:rsidR="009E1638" w:rsidRPr="009D577C">
              <w:rPr>
                <w:rFonts w:cs="Calibri"/>
                <w:color w:val="000000"/>
                <w:szCs w:val="18"/>
                <w:lang w:val="ka-GE"/>
              </w:rPr>
              <w:t>ი</w:t>
            </w:r>
            <w:r w:rsidRPr="009D577C">
              <w:rPr>
                <w:rFonts w:cs="Calibri"/>
                <w:color w:val="000000"/>
                <w:szCs w:val="18"/>
              </w:rPr>
              <w:t>თ)</w:t>
            </w:r>
          </w:p>
        </w:tc>
        <w:tc>
          <w:tcPr>
            <w:tcW w:w="153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220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81,6</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მოსახლეობისათვის საცხოვრებლად უსაფრთხო და კომფორტული გარემოს შექმნა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635" w:type="dxa"/>
            <w:gridSpan w:val="9"/>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664FB4">
        <w:tc>
          <w:tcPr>
            <w:tcW w:w="3281"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635"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224CC4" w:rsidRPr="009D577C" w:rsidTr="00664FB4">
        <w:tc>
          <w:tcPr>
            <w:tcW w:w="44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51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33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5650"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c>
          <w:tcPr>
            <w:tcW w:w="1985" w:type="dxa"/>
            <w:vAlign w:val="center"/>
          </w:tcPr>
          <w:p w:rsidR="00224CC4" w:rsidRPr="009D577C" w:rsidRDefault="00224CC4" w:rsidP="009D577C">
            <w:pPr>
              <w:spacing w:line="276" w:lineRule="auto"/>
              <w:ind w:firstLine="0"/>
              <w:jc w:val="center"/>
              <w:rPr>
                <w:b/>
                <w:szCs w:val="18"/>
                <w:lang w:val="ka-GE"/>
              </w:rPr>
            </w:pPr>
          </w:p>
        </w:tc>
      </w:tr>
      <w:tr w:rsidR="00224CC4" w:rsidRPr="009D577C" w:rsidTr="00664FB4">
        <w:tc>
          <w:tcPr>
            <w:tcW w:w="44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1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3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0" w:type="dxa"/>
            <w:gridSpan w:val="2"/>
            <w:vAlign w:val="center"/>
          </w:tcPr>
          <w:p w:rsidR="00224CC4" w:rsidRPr="009D577C" w:rsidRDefault="00794A73"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w:t>
            </w:r>
            <w:r w:rsidRPr="009D577C">
              <w:rPr>
                <w:b/>
                <w:szCs w:val="18"/>
                <w:lang w:val="ka-GE"/>
              </w:rPr>
              <w:softHyphen/>
              <w:t>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w:t>
            </w:r>
            <w:r w:rsidRPr="009D577C">
              <w:rPr>
                <w:b/>
                <w:szCs w:val="18"/>
                <w:lang w:val="ka-GE"/>
              </w:rPr>
              <w:softHyphen/>
              <w:t>ო</w:t>
            </w:r>
            <w:r w:rsidRPr="009D577C">
              <w:rPr>
                <w:b/>
                <w:szCs w:val="18"/>
                <w:lang w:val="ka-GE"/>
              </w:rPr>
              <w:softHyphen/>
              <w:t>ბა</w:t>
            </w:r>
          </w:p>
        </w:tc>
        <w:tc>
          <w:tcPr>
            <w:tcW w:w="19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664FB4">
        <w:tc>
          <w:tcPr>
            <w:tcW w:w="440" w:type="dxa"/>
            <w:vAlign w:val="center"/>
          </w:tcPr>
          <w:p w:rsidR="00224CC4" w:rsidRPr="009D577C" w:rsidRDefault="00224CC4" w:rsidP="009D577C">
            <w:pPr>
              <w:spacing w:line="276" w:lineRule="auto"/>
              <w:ind w:firstLine="0"/>
              <w:jc w:val="center"/>
              <w:rPr>
                <w:rFonts w:cs="Calibri"/>
                <w:color w:val="000000"/>
                <w:szCs w:val="18"/>
              </w:rPr>
            </w:pPr>
          </w:p>
        </w:tc>
        <w:tc>
          <w:tcPr>
            <w:tcW w:w="15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w:t>
            </w:r>
            <w:r w:rsidRPr="009D577C">
              <w:rPr>
                <w:rFonts w:cs="Calibri"/>
                <w:color w:val="000000"/>
                <w:szCs w:val="18"/>
              </w:rPr>
              <w:softHyphen/>
              <w:t>ა</w:t>
            </w:r>
            <w:r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ბი</w:t>
            </w:r>
            <w:r w:rsidRPr="009D577C">
              <w:rPr>
                <w:rFonts w:cs="Calibri"/>
                <w:color w:val="000000"/>
                <w:szCs w:val="18"/>
                <w:lang w:val="ka-GE"/>
              </w:rPr>
              <w:softHyphen/>
            </w:r>
            <w:r w:rsidRPr="009D577C">
              <w:rPr>
                <w:rFonts w:cs="Calibri"/>
                <w:color w:val="000000"/>
                <w:szCs w:val="18"/>
              </w:rPr>
              <w:softHyphen/>
              <w:t>ლ</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lang w:val="ka-GE"/>
              </w:rPr>
              <w:softHyphen/>
            </w:r>
            <w:r w:rsidRPr="009D577C">
              <w:rPr>
                <w:rFonts w:cs="Calibri"/>
                <w:color w:val="000000"/>
                <w:szCs w:val="18"/>
              </w:rPr>
              <w:softHyphen/>
              <w:t>ტ</w:t>
            </w:r>
            <w:r w:rsidRPr="009D577C">
              <w:rPr>
                <w:rFonts w:cs="Calibri"/>
                <w:color w:val="000000"/>
                <w:szCs w:val="18"/>
                <w:lang w:val="ka-GE"/>
              </w:rPr>
              <w:softHyphen/>
            </w:r>
            <w:r w:rsidRPr="009D577C">
              <w:rPr>
                <w:rFonts w:cs="Calibri"/>
                <w:color w:val="000000"/>
                <w:szCs w:val="18"/>
              </w:rPr>
              <w:t>ი</w:t>
            </w:r>
            <w:r w:rsidRPr="009D577C">
              <w:rPr>
                <w:rFonts w:cs="Calibri"/>
                <w:color w:val="000000"/>
                <w:szCs w:val="18"/>
                <w:lang w:val="ka-GE"/>
              </w:rPr>
              <w:softHyphen/>
            </w:r>
            <w:r w:rsidRPr="009D577C">
              <w:rPr>
                <w:rFonts w:cs="Calibri"/>
                <w:color w:val="000000"/>
                <w:szCs w:val="18"/>
              </w:rPr>
              <w:softHyphen/>
              <w:t>რ</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rPr>
              <w:softHyphen/>
              <w:t>ბ</w:t>
            </w:r>
            <w:r w:rsidRPr="009D577C">
              <w:rPr>
                <w:rFonts w:cs="Calibri"/>
                <w:color w:val="000000"/>
                <w:szCs w:val="18"/>
                <w:lang w:val="ka-GE"/>
              </w:rPr>
              <w:softHyphen/>
            </w:r>
            <w:r w:rsidRPr="009D577C">
              <w:rPr>
                <w:rFonts w:cs="Calibri"/>
                <w:color w:val="000000"/>
                <w:szCs w:val="18"/>
              </w:rPr>
              <w:t>უ</w:t>
            </w:r>
            <w:r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ლი სა</w:t>
            </w:r>
            <w:r w:rsidRPr="009D577C">
              <w:rPr>
                <w:rFonts w:cs="Calibri"/>
                <w:color w:val="000000"/>
                <w:szCs w:val="18"/>
                <w:lang w:val="ka-GE"/>
              </w:rPr>
              <w:softHyphen/>
            </w:r>
            <w:r w:rsidRPr="009D577C">
              <w:rPr>
                <w:rFonts w:cs="Calibri"/>
                <w:color w:val="000000"/>
                <w:szCs w:val="18"/>
              </w:rPr>
              <w:softHyphen/>
              <w:t>დარ</w:t>
            </w:r>
            <w:r w:rsidRPr="009D577C">
              <w:rPr>
                <w:rFonts w:cs="Calibri"/>
                <w:color w:val="000000"/>
                <w:szCs w:val="18"/>
              </w:rPr>
              <w:softHyphen/>
              <w:t>ბა</w:t>
            </w:r>
            <w:r w:rsidRPr="009D577C">
              <w:rPr>
                <w:rFonts w:cs="Calibri"/>
                <w:color w:val="000000"/>
                <w:szCs w:val="18"/>
                <w:lang w:val="ka-GE"/>
              </w:rPr>
              <w:softHyphen/>
            </w:r>
            <w:r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ზოს შე</w:t>
            </w:r>
            <w:r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სას</w:t>
            </w:r>
            <w:r w:rsidRPr="009D577C">
              <w:rPr>
                <w:rFonts w:cs="Calibri"/>
                <w:color w:val="000000"/>
                <w:szCs w:val="18"/>
              </w:rPr>
              <w:softHyphen/>
              <w:t>ვ</w:t>
            </w:r>
            <w:r w:rsidRPr="009D577C">
              <w:rPr>
                <w:rFonts w:cs="Calibri"/>
                <w:color w:val="000000"/>
                <w:szCs w:val="18"/>
                <w:lang w:val="ka-GE"/>
              </w:rPr>
              <w:softHyphen/>
            </w:r>
            <w:r w:rsidRPr="009D577C">
              <w:rPr>
                <w:rFonts w:cs="Calibri"/>
                <w:color w:val="000000"/>
                <w:szCs w:val="18"/>
              </w:rPr>
              <w:t>ლე</w:t>
            </w:r>
            <w:r w:rsidRPr="009D577C">
              <w:rPr>
                <w:rFonts w:cs="Calibri"/>
                <w:color w:val="000000"/>
                <w:szCs w:val="18"/>
                <w:lang w:val="ka-GE"/>
              </w:rPr>
              <w:softHyphen/>
            </w:r>
            <w:r w:rsidRPr="009D577C">
              <w:rPr>
                <w:rFonts w:cs="Calibri"/>
                <w:color w:val="000000"/>
                <w:szCs w:val="18"/>
              </w:rPr>
              <w:softHyphen/>
              <w:t>ლ</w:t>
            </w:r>
            <w:r w:rsidRPr="009D577C">
              <w:rPr>
                <w:rFonts w:cs="Calibri"/>
                <w:color w:val="000000"/>
                <w:szCs w:val="18"/>
                <w:lang w:val="ka-GE"/>
              </w:rPr>
              <w:softHyphen/>
            </w:r>
            <w:r w:rsidRPr="009D577C">
              <w:rPr>
                <w:rFonts w:cs="Calibri"/>
                <w:color w:val="000000"/>
                <w:szCs w:val="18"/>
              </w:rPr>
              <w:t>ე</w:t>
            </w:r>
            <w:r w:rsidRPr="009D577C">
              <w:rPr>
                <w:rFonts w:cs="Calibri"/>
                <w:color w:val="000000"/>
                <w:szCs w:val="18"/>
                <w:lang w:val="ka-GE"/>
              </w:rPr>
              <w:softHyphen/>
            </w:r>
            <w:r w:rsidRPr="009D577C">
              <w:rPr>
                <w:rFonts w:cs="Calibri"/>
                <w:color w:val="000000"/>
                <w:szCs w:val="18"/>
              </w:rPr>
              <w:softHyphen/>
              <w:t>ბი</w:t>
            </w:r>
          </w:p>
        </w:tc>
        <w:tc>
          <w:tcPr>
            <w:tcW w:w="133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ჩაბარ</w:t>
            </w:r>
            <w:r w:rsidRPr="009D577C">
              <w:rPr>
                <w:rFonts w:cs="Calibri"/>
                <w:color w:val="000000"/>
                <w:szCs w:val="18"/>
                <w:lang w:val="ka-GE"/>
              </w:rPr>
              <w:softHyphen/>
            </w:r>
            <w:r w:rsidRPr="009D577C">
              <w:rPr>
                <w:rFonts w:cs="Calibri"/>
                <w:color w:val="000000"/>
                <w:szCs w:val="18"/>
                <w:lang w:val="ka-GE"/>
              </w:rPr>
              <w:softHyphen/>
            </w:r>
            <w:r w:rsidRPr="009D577C">
              <w:rPr>
                <w:rFonts w:cs="Calibri"/>
                <w:color w:val="000000"/>
                <w:szCs w:val="18"/>
              </w:rPr>
              <w:t>ება, ექს</w:t>
            </w:r>
            <w:r w:rsidRPr="009D577C">
              <w:rPr>
                <w:rFonts w:cs="Calibri"/>
                <w:color w:val="000000"/>
                <w:szCs w:val="18"/>
              </w:rPr>
              <w:softHyphen/>
              <w:t>პერ</w:t>
            </w:r>
            <w:r w:rsidRPr="009D577C">
              <w:rPr>
                <w:rFonts w:cs="Calibri"/>
                <w:color w:val="000000"/>
                <w:szCs w:val="18"/>
                <w:lang w:val="ka-GE"/>
              </w:rPr>
              <w:softHyphen/>
            </w:r>
            <w:r w:rsidRPr="009D577C">
              <w:rPr>
                <w:rFonts w:cs="Calibri"/>
                <w:color w:val="000000"/>
                <w:szCs w:val="18"/>
              </w:rPr>
              <w:softHyphen/>
              <w:t>ტი</w:t>
            </w:r>
            <w:r w:rsidRPr="009D577C">
              <w:rPr>
                <w:rFonts w:cs="Calibri"/>
                <w:color w:val="000000"/>
                <w:szCs w:val="18"/>
                <w:lang w:val="ka-GE"/>
              </w:rPr>
              <w:softHyphen/>
            </w:r>
            <w:r w:rsidRPr="009D577C">
              <w:rPr>
                <w:rFonts w:cs="Calibri"/>
                <w:color w:val="000000"/>
                <w:szCs w:val="18"/>
              </w:rPr>
              <w:softHyphen/>
              <w:t>ზ</w:t>
            </w:r>
            <w:r w:rsidRPr="009D577C">
              <w:rPr>
                <w:rFonts w:cs="Calibri"/>
                <w:color w:val="000000"/>
                <w:szCs w:val="18"/>
                <w:lang w:val="ka-GE"/>
              </w:rPr>
              <w:softHyphen/>
            </w:r>
            <w:r w:rsidRPr="009D577C">
              <w:rPr>
                <w:rFonts w:cs="Calibri"/>
                <w:color w:val="000000"/>
                <w:szCs w:val="18"/>
              </w:rPr>
              <w:t>ის დას</w:t>
            </w:r>
            <w:r w:rsidRPr="009D577C">
              <w:rPr>
                <w:rFonts w:cs="Calibri"/>
                <w:color w:val="000000"/>
                <w:szCs w:val="18"/>
                <w:lang w:val="ka-GE"/>
              </w:rPr>
              <w:softHyphen/>
            </w:r>
            <w:r w:rsidRPr="009D577C">
              <w:rPr>
                <w:rFonts w:cs="Calibri"/>
                <w:color w:val="000000"/>
                <w:szCs w:val="18"/>
              </w:rPr>
              <w:t>კვნა</w:t>
            </w:r>
          </w:p>
        </w:tc>
        <w:tc>
          <w:tcPr>
            <w:tcW w:w="98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278</w:t>
            </w:r>
          </w:p>
        </w:tc>
        <w:tc>
          <w:tcPr>
            <w:tcW w:w="99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612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640</w:t>
            </w:r>
          </w:p>
        </w:tc>
        <w:tc>
          <w:tcPr>
            <w:tcW w:w="9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860</w:t>
            </w:r>
          </w:p>
        </w:tc>
        <w:tc>
          <w:tcPr>
            <w:tcW w:w="933"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1100</w:t>
            </w:r>
          </w:p>
        </w:tc>
        <w:tc>
          <w:tcPr>
            <w:tcW w:w="890"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985"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მო</w:t>
            </w:r>
            <w:r w:rsidRPr="009D577C">
              <w:rPr>
                <w:rFonts w:cs="Sylfaen"/>
                <w:color w:val="000000"/>
                <w:szCs w:val="18"/>
              </w:rPr>
              <w:softHyphen/>
            </w:r>
            <w:r w:rsidR="00745400" w:rsidRPr="009D577C">
              <w:rPr>
                <w:rFonts w:cs="Sylfaen"/>
                <w:color w:val="000000"/>
                <w:szCs w:val="18"/>
              </w:rPr>
              <w:softHyphen/>
            </w:r>
            <w:r w:rsidRPr="009D577C">
              <w:rPr>
                <w:rFonts w:cs="Sylfaen"/>
                <w:color w:val="000000"/>
                <w:szCs w:val="18"/>
              </w:rPr>
              <w:t>მა</w:t>
            </w:r>
            <w:r w:rsidRPr="009D577C">
              <w:rPr>
                <w:rFonts w:cs="Sylfaen"/>
                <w:color w:val="000000"/>
                <w:szCs w:val="18"/>
              </w:rPr>
              <w:softHyphen/>
              <w:t>რ</w:t>
            </w:r>
            <w:r w:rsidR="00745400"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softHyphen/>
              <w:t>ვი</w:t>
            </w:r>
            <w:r w:rsidR="00745400"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softHyphen/>
              <w:t>ა</w:t>
            </w:r>
            <w:r w:rsidR="00745400"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softHyphen/>
              <w:t>ნ</w:t>
            </w:r>
            <w:r w:rsidRPr="009D577C">
              <w:rPr>
                <w:rFonts w:cs="Sylfaen"/>
                <w:color w:val="000000"/>
                <w:szCs w:val="18"/>
                <w:lang w:val="ka-GE"/>
              </w:rPr>
              <w:softHyphen/>
            </w:r>
            <w:r w:rsidRPr="009D577C">
              <w:rPr>
                <w:rFonts w:cs="Sylfaen"/>
                <w:color w:val="000000"/>
                <w:szCs w:val="18"/>
              </w:rPr>
              <w:t>ო</w:t>
            </w:r>
            <w:r w:rsidR="00745400"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ბა</w:t>
            </w:r>
            <w:r w:rsidRPr="009D577C">
              <w:rPr>
                <w:rFonts w:cs="Calibri"/>
                <w:color w:val="000000"/>
                <w:szCs w:val="18"/>
              </w:rPr>
              <w:t xml:space="preserve">, </w:t>
            </w:r>
            <w:r w:rsidRPr="009D577C">
              <w:rPr>
                <w:rFonts w:cs="Sylfaen"/>
                <w:color w:val="000000"/>
                <w:szCs w:val="18"/>
              </w:rPr>
              <w:t>პრო</w:t>
            </w:r>
            <w:r w:rsidRPr="009D577C">
              <w:rPr>
                <w:rFonts w:cs="Sylfaen"/>
                <w:color w:val="000000"/>
                <w:szCs w:val="18"/>
              </w:rPr>
              <w:softHyphen/>
            </w:r>
            <w:r w:rsidR="00745400" w:rsidRPr="009D577C">
              <w:rPr>
                <w:rFonts w:cs="Sylfaen"/>
                <w:color w:val="000000"/>
                <w:szCs w:val="18"/>
              </w:rPr>
              <w:softHyphen/>
            </w:r>
            <w:r w:rsidRPr="009D577C">
              <w:rPr>
                <w:rFonts w:cs="Sylfaen"/>
                <w:color w:val="000000"/>
                <w:szCs w:val="18"/>
              </w:rPr>
              <w:t>ექ</w:t>
            </w:r>
            <w:r w:rsidR="00745400"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softHyphen/>
              <w:t>ტის</w:t>
            </w:r>
            <w:r w:rsidRPr="009D577C">
              <w:rPr>
                <w:rFonts w:cs="Calibri"/>
                <w:color w:val="000000"/>
                <w:szCs w:val="18"/>
              </w:rPr>
              <w:t xml:space="preserve"> </w:t>
            </w:r>
            <w:r w:rsidRPr="009D577C">
              <w:rPr>
                <w:rFonts w:cs="Sylfaen"/>
                <w:color w:val="000000"/>
                <w:szCs w:val="18"/>
              </w:rPr>
              <w:t>ხარ</w:t>
            </w:r>
            <w:r w:rsidRPr="009D577C">
              <w:rPr>
                <w:rFonts w:cs="Sylfaen"/>
                <w:color w:val="000000"/>
                <w:szCs w:val="18"/>
                <w:lang w:val="ka-GE"/>
              </w:rPr>
              <w:softHyphen/>
            </w:r>
            <w:r w:rsidRPr="009D577C">
              <w:rPr>
                <w:rFonts w:cs="Sylfaen"/>
                <w:color w:val="000000"/>
                <w:szCs w:val="18"/>
              </w:rPr>
              <w:softHyphen/>
            </w:r>
            <w:r w:rsidR="00745400" w:rsidRPr="009D577C">
              <w:rPr>
                <w:rFonts w:cs="Sylfaen"/>
                <w:color w:val="000000"/>
                <w:szCs w:val="18"/>
              </w:rPr>
              <w:softHyphen/>
            </w:r>
            <w:r w:rsidRPr="009D577C">
              <w:rPr>
                <w:rFonts w:cs="Sylfaen"/>
                <w:color w:val="000000"/>
                <w:szCs w:val="18"/>
              </w:rPr>
              <w:t>ვე</w:t>
            </w:r>
            <w:r w:rsidRPr="009D577C">
              <w:rPr>
                <w:rFonts w:cs="Sylfaen"/>
                <w:color w:val="000000"/>
                <w:szCs w:val="18"/>
                <w:lang w:val="ka-GE"/>
              </w:rPr>
              <w:softHyphen/>
            </w:r>
            <w:r w:rsidRPr="009D577C">
              <w:rPr>
                <w:rFonts w:cs="Sylfaen"/>
                <w:color w:val="000000"/>
                <w:szCs w:val="18"/>
              </w:rPr>
              <w:softHyphen/>
              <w:t>ზი</w:t>
            </w:r>
            <w:r w:rsidRPr="009D577C">
              <w:rPr>
                <w:rFonts w:cs="Calibri"/>
                <w:color w:val="000000"/>
                <w:szCs w:val="18"/>
              </w:rPr>
              <w:t xml:space="preserve">, </w:t>
            </w:r>
            <w:r w:rsidRPr="009D577C">
              <w:rPr>
                <w:rFonts w:cs="Sylfaen"/>
                <w:color w:val="000000"/>
                <w:szCs w:val="18"/>
              </w:rPr>
              <w:t>შე</w:t>
            </w:r>
            <w:r w:rsidRPr="009D577C">
              <w:rPr>
                <w:rFonts w:cs="Sylfaen"/>
                <w:color w:val="000000"/>
                <w:szCs w:val="18"/>
              </w:rPr>
              <w:softHyphen/>
            </w:r>
            <w:r w:rsidR="00745400" w:rsidRPr="009D577C">
              <w:rPr>
                <w:rFonts w:cs="Sylfaen"/>
                <w:color w:val="000000"/>
                <w:szCs w:val="18"/>
              </w:rPr>
              <w:softHyphen/>
            </w:r>
            <w:r w:rsidRPr="009D577C">
              <w:rPr>
                <w:rFonts w:cs="Sylfaen"/>
                <w:color w:val="000000"/>
                <w:szCs w:val="18"/>
              </w:rPr>
              <w:t>უმ</w:t>
            </w:r>
            <w:r w:rsidR="00745400"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softHyphen/>
              <w:t>დ</w:t>
            </w:r>
            <w:r w:rsidRPr="009D577C">
              <w:rPr>
                <w:rFonts w:cs="Sylfaen"/>
                <w:color w:val="000000"/>
                <w:szCs w:val="18"/>
                <w:lang w:val="ka-GE"/>
              </w:rPr>
              <w:softHyphen/>
            </w:r>
            <w:r w:rsidRPr="009D577C">
              <w:rPr>
                <w:rFonts w:cs="Sylfaen"/>
                <w:color w:val="000000"/>
                <w:szCs w:val="18"/>
              </w:rPr>
              <w:t>გა</w:t>
            </w:r>
            <w:r w:rsidRPr="009D577C">
              <w:rPr>
                <w:rFonts w:cs="Sylfaen"/>
                <w:color w:val="000000"/>
                <w:szCs w:val="18"/>
                <w:lang w:val="ka-GE"/>
              </w:rPr>
              <w:softHyphen/>
            </w:r>
            <w:r w:rsidRPr="009D577C">
              <w:rPr>
                <w:rFonts w:cs="Sylfaen"/>
                <w:color w:val="000000"/>
                <w:szCs w:val="18"/>
              </w:rPr>
              <w:softHyphen/>
            </w:r>
            <w:r w:rsidR="00745400" w:rsidRPr="009D577C">
              <w:rPr>
                <w:rFonts w:cs="Sylfaen"/>
                <w:color w:val="000000"/>
                <w:szCs w:val="18"/>
              </w:rPr>
              <w:softHyphen/>
            </w:r>
            <w:r w:rsidRPr="009D577C">
              <w:rPr>
                <w:rFonts w:cs="Sylfaen"/>
                <w:color w:val="000000"/>
                <w:szCs w:val="18"/>
              </w:rPr>
              <w:t>რი</w:t>
            </w:r>
            <w:r w:rsidRPr="009D577C">
              <w:rPr>
                <w:rFonts w:cs="Calibri"/>
                <w:color w:val="000000"/>
                <w:szCs w:val="18"/>
              </w:rPr>
              <w:t xml:space="preserve"> </w:t>
            </w:r>
            <w:r w:rsidRPr="009D577C">
              <w:rPr>
                <w:rFonts w:cs="Sylfaen"/>
                <w:color w:val="000000"/>
                <w:szCs w:val="18"/>
              </w:rPr>
              <w:t>ტენ</w:t>
            </w:r>
            <w:r w:rsidR="00745400" w:rsidRPr="009D577C">
              <w:rPr>
                <w:rFonts w:cs="Sylfaen"/>
                <w:color w:val="000000"/>
                <w:szCs w:val="18"/>
              </w:rPr>
              <w:softHyphen/>
            </w:r>
            <w:r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დ</w:t>
            </w:r>
            <w:r w:rsidRPr="009D577C">
              <w:rPr>
                <w:rFonts w:cs="Sylfaen"/>
                <w:color w:val="000000"/>
                <w:szCs w:val="18"/>
                <w:lang w:val="ka-GE"/>
              </w:rPr>
              <w:softHyphen/>
            </w:r>
            <w:r w:rsidRPr="009D577C">
              <w:rPr>
                <w:rFonts w:cs="Sylfaen"/>
                <w:color w:val="000000"/>
                <w:szCs w:val="18"/>
              </w:rPr>
              <w:t>ე</w:t>
            </w:r>
            <w:r w:rsidR="00745400"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softHyphen/>
              <w:t>რი</w:t>
            </w:r>
          </w:p>
        </w:tc>
      </w:tr>
    </w:tbl>
    <w:p w:rsidR="00224CC4" w:rsidRPr="009D577C" w:rsidRDefault="00224CC4" w:rsidP="000072C1">
      <w:pPr>
        <w:rPr>
          <w:szCs w:val="18"/>
          <w:lang w:val="ka-GE"/>
        </w:rPr>
      </w:pPr>
    </w:p>
    <w:tbl>
      <w:tblPr>
        <w:tblW w:w="109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
        <w:gridCol w:w="1625"/>
        <w:gridCol w:w="1330"/>
        <w:gridCol w:w="8"/>
        <w:gridCol w:w="975"/>
        <w:gridCol w:w="994"/>
        <w:gridCol w:w="916"/>
        <w:gridCol w:w="934"/>
        <w:gridCol w:w="72"/>
        <w:gridCol w:w="861"/>
        <w:gridCol w:w="893"/>
        <w:gridCol w:w="1896"/>
      </w:tblGrid>
      <w:tr w:rsidR="00224CC4" w:rsidRPr="009D577C" w:rsidTr="006B65D0">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54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მცხოვრებთათვის სხვადასხვა სახეობის მასალის შეძენა– გადაცემა და დაზიანებული სახურავების (ბრტყელი, ქანობიანი) კაპიტალური შეკეთება</w:t>
            </w:r>
          </w:p>
        </w:tc>
      </w:tr>
      <w:tr w:rsidR="00224CC4" w:rsidRPr="009D577C" w:rsidTr="006B65D0">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541"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02 05 07</w:t>
            </w:r>
          </w:p>
        </w:tc>
      </w:tr>
      <w:tr w:rsidR="00224CC4" w:rsidRPr="009D577C" w:rsidTr="006B65D0">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54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1380,0</w:t>
            </w:r>
          </w:p>
        </w:tc>
      </w:tr>
      <w:tr w:rsidR="00224CC4" w:rsidRPr="009D577C" w:rsidTr="006B65D0">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541"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6B65D0">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54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6B65D0">
        <w:tc>
          <w:tcPr>
            <w:tcW w:w="3402" w:type="dxa"/>
            <w:gridSpan w:val="4"/>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54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w:t>
            </w:r>
            <w:r w:rsidR="004210FB" w:rsidRPr="009D577C">
              <w:rPr>
                <w:rFonts w:cs="Calibri"/>
                <w:color w:val="000000"/>
                <w:szCs w:val="18"/>
                <w:lang w:val="ka-GE"/>
              </w:rPr>
              <w:t>.</w:t>
            </w:r>
            <w:r w:rsidRPr="009D577C">
              <w:rPr>
                <w:rFonts w:cs="Calibri"/>
                <w:color w:val="000000"/>
                <w:szCs w:val="18"/>
              </w:rPr>
              <w:t xml:space="preserve">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აქტიურობაზე.</w:t>
            </w:r>
          </w:p>
        </w:tc>
      </w:tr>
      <w:tr w:rsidR="00224CC4" w:rsidRPr="009D577C" w:rsidTr="006B65D0">
        <w:tc>
          <w:tcPr>
            <w:tcW w:w="3402"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3650" w:type="dxa"/>
            <w:gridSpan w:val="3"/>
            <w:vAlign w:val="center"/>
          </w:tcPr>
          <w:p w:rsidR="00224CC4" w:rsidRPr="009D577C" w:rsidRDefault="00224CC4" w:rsidP="009D577C">
            <w:pPr>
              <w:spacing w:line="276" w:lineRule="auto"/>
              <w:ind w:firstLine="0"/>
              <w:jc w:val="center"/>
              <w:rPr>
                <w:rFonts w:cs="Calibri"/>
                <w:b/>
                <w:bCs/>
                <w:color w:val="000000"/>
                <w:szCs w:val="18"/>
                <w:lang w:val="ka-GE"/>
              </w:rPr>
            </w:pPr>
            <w:r w:rsidRPr="009D577C">
              <w:rPr>
                <w:rFonts w:cs="Calibri"/>
                <w:b/>
                <w:bCs/>
                <w:color w:val="000000"/>
                <w:szCs w:val="18"/>
                <w:lang w:val="ka-GE"/>
              </w:rPr>
              <w:t>საბიუჯეტო თანხები</w:t>
            </w:r>
          </w:p>
        </w:tc>
      </w:tr>
      <w:tr w:rsidR="00224CC4" w:rsidRPr="009D577C" w:rsidTr="006B65D0">
        <w:tc>
          <w:tcPr>
            <w:tcW w:w="3402"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მრავალბინიანი საცხოვრებელი სახლების მცხოვრებთათვის სხვადასხვა სახეობის მასალის შეძენა – გადაცემა </w:t>
            </w:r>
          </w:p>
        </w:tc>
        <w:tc>
          <w:tcPr>
            <w:tcW w:w="3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300,0</w:t>
            </w:r>
          </w:p>
        </w:tc>
      </w:tr>
      <w:tr w:rsidR="00224CC4" w:rsidRPr="009D577C" w:rsidTr="006B65D0">
        <w:tc>
          <w:tcPr>
            <w:tcW w:w="3402"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ბრტყელი სახურავის კაპიტალური შეკეთება</w:t>
            </w:r>
          </w:p>
        </w:tc>
        <w:tc>
          <w:tcPr>
            <w:tcW w:w="3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670,0</w:t>
            </w:r>
          </w:p>
        </w:tc>
      </w:tr>
      <w:tr w:rsidR="00224CC4" w:rsidRPr="009D577C" w:rsidTr="000072C1">
        <w:trPr>
          <w:trHeight w:val="385"/>
        </w:trPr>
        <w:tc>
          <w:tcPr>
            <w:tcW w:w="3402"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ქანობიანი სახურავის შეკეთება</w:t>
            </w:r>
          </w:p>
        </w:tc>
        <w:tc>
          <w:tcPr>
            <w:tcW w:w="3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400,0</w:t>
            </w:r>
          </w:p>
        </w:tc>
      </w:tr>
      <w:tr w:rsidR="00224CC4" w:rsidRPr="009D577C" w:rsidTr="006B65D0">
        <w:tc>
          <w:tcPr>
            <w:tcW w:w="3402"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3891"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საბანკო გარანტიის მომსახურება</w:t>
            </w:r>
          </w:p>
        </w:tc>
        <w:tc>
          <w:tcPr>
            <w:tcW w:w="3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0072C1">
        <w:trPr>
          <w:trHeight w:val="378"/>
        </w:trPr>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541"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კორპუსების სახურავის ექსპლოატაციის ვადის ზრდა</w:t>
            </w:r>
          </w:p>
        </w:tc>
      </w:tr>
      <w:tr w:rsidR="00224CC4" w:rsidRPr="009D577C" w:rsidTr="006B65D0">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541"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6B65D0">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541"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მიმდინარე</w:t>
            </w:r>
          </w:p>
        </w:tc>
      </w:tr>
      <w:tr w:rsidR="00224CC4" w:rsidRPr="009D577C" w:rsidTr="006B65D0">
        <w:tc>
          <w:tcPr>
            <w:tcW w:w="3402"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541" w:type="dxa"/>
            <w:gridSpan w:val="8"/>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A32076" w:rsidRPr="009D577C" w:rsidTr="00A32076">
        <w:tc>
          <w:tcPr>
            <w:tcW w:w="439" w:type="dxa"/>
            <w:vMerge w:val="restart"/>
            <w:vAlign w:val="center"/>
          </w:tcPr>
          <w:p w:rsidR="00A32076" w:rsidRPr="009D577C" w:rsidRDefault="00A32076"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25" w:type="dxa"/>
            <w:vMerge w:val="restart"/>
            <w:vAlign w:val="center"/>
          </w:tcPr>
          <w:p w:rsidR="00A32076" w:rsidRPr="009D577C" w:rsidRDefault="00A32076"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330" w:type="dxa"/>
            <w:vMerge w:val="restart"/>
            <w:vAlign w:val="center"/>
          </w:tcPr>
          <w:p w:rsidR="00A32076" w:rsidRPr="009D577C" w:rsidRDefault="00A32076"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549" w:type="dxa"/>
            <w:gridSpan w:val="9"/>
            <w:vAlign w:val="center"/>
          </w:tcPr>
          <w:p w:rsidR="00A32076" w:rsidRPr="009D577C" w:rsidRDefault="00A32076"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6B65D0">
        <w:tc>
          <w:tcPr>
            <w:tcW w:w="43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25"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3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83"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9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33" w:type="dxa"/>
            <w:gridSpan w:val="2"/>
            <w:vAlign w:val="center"/>
          </w:tcPr>
          <w:p w:rsidR="00224CC4" w:rsidRPr="009D577C" w:rsidRDefault="00D6773D"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89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w:t>
            </w:r>
            <w:r w:rsidRPr="009D577C">
              <w:rPr>
                <w:b/>
                <w:szCs w:val="18"/>
                <w:lang w:val="ka-GE"/>
              </w:rPr>
              <w:softHyphen/>
              <w:t>მი</w:t>
            </w:r>
            <w:r w:rsidRPr="009D577C">
              <w:rPr>
                <w:b/>
                <w:szCs w:val="18"/>
                <w:lang w:val="ka-GE"/>
              </w:rPr>
              <w:softHyphen/>
              <w:t>ლ</w:t>
            </w:r>
            <w:r w:rsidRPr="009D577C">
              <w:rPr>
                <w:b/>
                <w:szCs w:val="18"/>
                <w:lang w:val="ka-GE"/>
              </w:rPr>
              <w:softHyphen/>
              <w:t>ე</w:t>
            </w:r>
            <w:r w:rsidRPr="009D577C">
              <w:rPr>
                <w:b/>
                <w:szCs w:val="18"/>
                <w:lang w:val="ka-GE"/>
              </w:rPr>
              <w:softHyphen/>
              <w:t>ბ</w:t>
            </w:r>
            <w:r w:rsidRPr="009D577C">
              <w:rPr>
                <w:b/>
                <w:szCs w:val="18"/>
                <w:lang w:val="ka-GE"/>
              </w:rPr>
              <w:softHyphen/>
              <w:t>ის ალ</w:t>
            </w:r>
            <w:r w:rsidRPr="009D577C">
              <w:rPr>
                <w:b/>
                <w:szCs w:val="18"/>
                <w:lang w:val="ka-GE"/>
              </w:rPr>
              <w:softHyphen/>
              <w:t>ბა</w:t>
            </w:r>
            <w:r w:rsidRPr="009D577C">
              <w:rPr>
                <w:b/>
                <w:szCs w:val="18"/>
                <w:lang w:val="ka-GE"/>
              </w:rPr>
              <w:softHyphen/>
              <w:t>თ</w:t>
            </w:r>
            <w:r w:rsidRPr="009D577C">
              <w:rPr>
                <w:b/>
                <w:szCs w:val="18"/>
                <w:lang w:val="ka-GE"/>
              </w:rPr>
              <w:softHyphen/>
              <w:t>ო</w:t>
            </w:r>
            <w:r w:rsidRPr="009D577C">
              <w:rPr>
                <w:b/>
                <w:szCs w:val="18"/>
                <w:lang w:val="ka-GE"/>
              </w:rPr>
              <w:softHyphen/>
              <w:t>ბა</w:t>
            </w:r>
          </w:p>
        </w:tc>
        <w:tc>
          <w:tcPr>
            <w:tcW w:w="189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6B65D0">
        <w:tc>
          <w:tcPr>
            <w:tcW w:w="439" w:type="dxa"/>
            <w:vAlign w:val="center"/>
          </w:tcPr>
          <w:p w:rsidR="00224CC4" w:rsidRPr="009D577C" w:rsidRDefault="00224CC4" w:rsidP="009D577C">
            <w:pPr>
              <w:spacing w:line="276" w:lineRule="auto"/>
              <w:ind w:firstLine="0"/>
              <w:jc w:val="center"/>
              <w:rPr>
                <w:rFonts w:cs="Calibri"/>
                <w:color w:val="000000"/>
                <w:szCs w:val="18"/>
              </w:rPr>
            </w:pPr>
          </w:p>
        </w:tc>
        <w:tc>
          <w:tcPr>
            <w:tcW w:w="162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w:t>
            </w:r>
            <w:r w:rsidRPr="009D577C">
              <w:rPr>
                <w:rFonts w:cs="Calibri"/>
                <w:color w:val="000000"/>
                <w:szCs w:val="18"/>
              </w:rPr>
              <w:softHyphen/>
              <w:t>ა</w:t>
            </w:r>
            <w:r w:rsidRPr="009D577C">
              <w:rPr>
                <w:rFonts w:cs="Calibri"/>
                <w:color w:val="000000"/>
                <w:szCs w:val="18"/>
              </w:rPr>
              <w:softHyphen/>
              <w:t>ბი</w:t>
            </w:r>
            <w:r w:rsidRPr="009D577C">
              <w:rPr>
                <w:rFonts w:cs="Calibri"/>
                <w:color w:val="000000"/>
                <w:szCs w:val="18"/>
              </w:rPr>
              <w:softHyphen/>
              <w:t>ლი</w:t>
            </w:r>
            <w:r w:rsidRPr="009D577C">
              <w:rPr>
                <w:rFonts w:cs="Calibri"/>
                <w:color w:val="000000"/>
                <w:szCs w:val="18"/>
              </w:rPr>
              <w:softHyphen/>
              <w:t>ტი</w:t>
            </w:r>
            <w:r w:rsidRPr="009D577C">
              <w:rPr>
                <w:rFonts w:cs="Calibri"/>
                <w:color w:val="000000"/>
                <w:szCs w:val="18"/>
              </w:rPr>
              <w:softHyphen/>
              <w:t>რე</w:t>
            </w:r>
            <w:r w:rsidRPr="009D577C">
              <w:rPr>
                <w:rFonts w:cs="Calibri"/>
                <w:color w:val="000000"/>
                <w:szCs w:val="18"/>
              </w:rPr>
              <w:softHyphen/>
              <w:t>ბუ</w:t>
            </w:r>
            <w:r w:rsidRPr="009D577C">
              <w:rPr>
                <w:rFonts w:cs="Calibri"/>
                <w:color w:val="000000"/>
                <w:szCs w:val="18"/>
              </w:rPr>
              <w:softHyphen/>
              <w:t>ლი სა</w:t>
            </w:r>
            <w:r w:rsidRPr="009D577C">
              <w:rPr>
                <w:rFonts w:cs="Calibri"/>
                <w:color w:val="000000"/>
                <w:szCs w:val="18"/>
              </w:rPr>
              <w:softHyphen/>
              <w:t>ხუ</w:t>
            </w:r>
            <w:r w:rsidRPr="009D577C">
              <w:rPr>
                <w:rFonts w:cs="Calibri"/>
                <w:color w:val="000000"/>
                <w:szCs w:val="18"/>
              </w:rPr>
              <w:softHyphen/>
              <w:t>რა</w:t>
            </w:r>
            <w:r w:rsidRPr="009D577C">
              <w:rPr>
                <w:rFonts w:cs="Calibri"/>
                <w:color w:val="000000"/>
                <w:szCs w:val="18"/>
              </w:rPr>
              <w:softHyphen/>
              <w:t>ვე</w:t>
            </w:r>
            <w:r w:rsidRPr="009D577C">
              <w:rPr>
                <w:rFonts w:cs="Calibri"/>
                <w:color w:val="000000"/>
                <w:szCs w:val="18"/>
              </w:rPr>
              <w:softHyphen/>
              <w:t>ბი</w:t>
            </w:r>
            <w:r w:rsidRPr="009D577C">
              <w:rPr>
                <w:rFonts w:cs="Calibri"/>
                <w:color w:val="000000"/>
                <w:szCs w:val="18"/>
                <w:lang w:val="ka-GE"/>
              </w:rPr>
              <w:softHyphen/>
            </w:r>
            <w:r w:rsidRPr="009D577C">
              <w:rPr>
                <w:rFonts w:cs="Calibri"/>
                <w:color w:val="000000"/>
                <w:szCs w:val="18"/>
              </w:rPr>
              <w:softHyphen/>
              <w:t>სა და ე</w:t>
            </w:r>
            <w:r w:rsidRPr="009D577C">
              <w:rPr>
                <w:rFonts w:cs="Calibri"/>
                <w:color w:val="000000"/>
                <w:szCs w:val="18"/>
              </w:rPr>
              <w:softHyphen/>
              <w:t>ნერ</w:t>
            </w:r>
            <w:r w:rsidRPr="009D577C">
              <w:rPr>
                <w:rFonts w:cs="Calibri"/>
                <w:color w:val="000000"/>
                <w:szCs w:val="18"/>
                <w:lang w:val="ka-GE"/>
              </w:rPr>
              <w:softHyphen/>
            </w:r>
            <w:r w:rsidRPr="009D577C">
              <w:rPr>
                <w:rFonts w:cs="Calibri"/>
                <w:color w:val="000000"/>
                <w:szCs w:val="18"/>
              </w:rPr>
              <w:softHyphen/>
              <w:t>გო</w:t>
            </w:r>
            <w:r w:rsidRPr="009D577C">
              <w:rPr>
                <w:rFonts w:cs="Calibri"/>
                <w:color w:val="000000"/>
                <w:szCs w:val="18"/>
              </w:rPr>
              <w:softHyphen/>
              <w:t>ე</w:t>
            </w:r>
            <w:r w:rsidRPr="009D577C">
              <w:rPr>
                <w:rFonts w:cs="Calibri"/>
                <w:color w:val="000000"/>
                <w:szCs w:val="18"/>
              </w:rPr>
              <w:softHyphen/>
              <w:t>ფექ</w:t>
            </w:r>
            <w:r w:rsidRPr="009D577C">
              <w:rPr>
                <w:rFonts w:cs="Calibri"/>
                <w:color w:val="000000"/>
                <w:szCs w:val="18"/>
              </w:rPr>
              <w:softHyphen/>
              <w:t>ტუ</w:t>
            </w:r>
            <w:r w:rsidRPr="009D577C">
              <w:rPr>
                <w:rFonts w:cs="Calibri"/>
                <w:color w:val="000000"/>
                <w:szCs w:val="18"/>
              </w:rPr>
              <w:softHyphen/>
              <w:t>რი კორ</w:t>
            </w:r>
            <w:r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პუ</w:t>
            </w:r>
            <w:r w:rsidRPr="009D577C">
              <w:rPr>
                <w:rFonts w:cs="Calibri"/>
                <w:color w:val="000000"/>
                <w:szCs w:val="18"/>
              </w:rPr>
              <w:softHyphen/>
              <w:t>სე</w:t>
            </w:r>
            <w:r w:rsidRPr="009D577C">
              <w:rPr>
                <w:rFonts w:cs="Calibri"/>
                <w:color w:val="000000"/>
                <w:szCs w:val="18"/>
              </w:rPr>
              <w:softHyphen/>
              <w:t>ბის რა</w:t>
            </w:r>
            <w:r w:rsidRPr="009D577C">
              <w:rPr>
                <w:rFonts w:cs="Calibri"/>
                <w:color w:val="000000"/>
                <w:szCs w:val="18"/>
              </w:rPr>
              <w:softHyphen/>
              <w:t>ო</w:t>
            </w:r>
            <w:r w:rsidRPr="009D577C">
              <w:rPr>
                <w:rFonts w:cs="Calibri"/>
                <w:color w:val="000000"/>
                <w:szCs w:val="18"/>
                <w:lang w:val="ka-GE"/>
              </w:rPr>
              <w:softHyphen/>
            </w:r>
            <w:r w:rsidRPr="009D577C">
              <w:rPr>
                <w:rFonts w:cs="Calibri"/>
                <w:color w:val="000000"/>
                <w:szCs w:val="18"/>
              </w:rPr>
              <w:softHyphen/>
              <w:t>დე</w:t>
            </w:r>
            <w:r w:rsidRPr="009D577C">
              <w:rPr>
                <w:rFonts w:cs="Calibri"/>
                <w:color w:val="000000"/>
                <w:szCs w:val="18"/>
              </w:rPr>
              <w:softHyphen/>
              <w:t>ნო</w:t>
            </w:r>
            <w:r w:rsidRPr="009D577C">
              <w:rPr>
                <w:rFonts w:cs="Calibri"/>
                <w:color w:val="000000"/>
                <w:szCs w:val="18"/>
              </w:rPr>
              <w:softHyphen/>
              <w:t>ბა</w:t>
            </w:r>
          </w:p>
        </w:tc>
        <w:tc>
          <w:tcPr>
            <w:tcW w:w="133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ჩაბარება</w:t>
            </w:r>
          </w:p>
        </w:tc>
        <w:tc>
          <w:tcPr>
            <w:tcW w:w="983"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198 ამხანა</w:t>
            </w:r>
            <w:r w:rsidRPr="009D577C">
              <w:rPr>
                <w:rFonts w:cs="Calibri"/>
                <w:color w:val="000000"/>
                <w:szCs w:val="18"/>
                <w:lang w:val="ka-GE"/>
              </w:rPr>
              <w:softHyphen/>
            </w:r>
            <w:r w:rsidRPr="009D577C">
              <w:rPr>
                <w:rFonts w:cs="Calibri"/>
                <w:color w:val="000000"/>
                <w:szCs w:val="18"/>
              </w:rPr>
              <w:t>გობა</w:t>
            </w:r>
          </w:p>
        </w:tc>
        <w:tc>
          <w:tcPr>
            <w:tcW w:w="99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390 ამხანა</w:t>
            </w:r>
            <w:r w:rsidRPr="009D577C">
              <w:rPr>
                <w:rFonts w:cs="Calibri"/>
                <w:color w:val="000000"/>
                <w:szCs w:val="18"/>
                <w:lang w:val="ka-GE"/>
              </w:rPr>
              <w:softHyphen/>
            </w:r>
            <w:r w:rsidRPr="009D577C">
              <w:rPr>
                <w:rFonts w:cs="Calibri"/>
                <w:color w:val="000000"/>
                <w:szCs w:val="18"/>
              </w:rPr>
              <w:t>გობა</w:t>
            </w: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34" w:type="dxa"/>
            <w:vAlign w:val="center"/>
          </w:tcPr>
          <w:p w:rsidR="00224CC4" w:rsidRPr="009D577C" w:rsidRDefault="00224CC4" w:rsidP="009D577C">
            <w:pPr>
              <w:spacing w:line="276" w:lineRule="auto"/>
              <w:ind w:firstLine="0"/>
              <w:jc w:val="center"/>
              <w:rPr>
                <w:rFonts w:cs="Calibri"/>
                <w:color w:val="000000"/>
                <w:szCs w:val="18"/>
              </w:rPr>
            </w:pPr>
          </w:p>
        </w:tc>
        <w:tc>
          <w:tcPr>
            <w:tcW w:w="933"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896"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მო</w:t>
            </w:r>
            <w:r w:rsidR="00D6773D" w:rsidRPr="009D577C">
              <w:rPr>
                <w:rFonts w:cs="Sylfaen"/>
                <w:color w:val="000000"/>
                <w:szCs w:val="18"/>
              </w:rPr>
              <w:softHyphen/>
            </w:r>
            <w:r w:rsidRPr="009D577C">
              <w:rPr>
                <w:rFonts w:cs="Sylfaen"/>
                <w:color w:val="000000"/>
                <w:szCs w:val="18"/>
              </w:rPr>
              <w:softHyphen/>
              <w:t>მარ</w:t>
            </w:r>
            <w:r w:rsidR="00D6773D" w:rsidRPr="009D577C">
              <w:rPr>
                <w:rFonts w:cs="Sylfaen"/>
                <w:color w:val="000000"/>
                <w:szCs w:val="18"/>
              </w:rPr>
              <w:softHyphen/>
            </w:r>
            <w:r w:rsidRPr="009D577C">
              <w:rPr>
                <w:rFonts w:cs="Sylfaen"/>
                <w:color w:val="000000"/>
                <w:szCs w:val="18"/>
              </w:rPr>
              <w:softHyphen/>
              <w:t>თვი</w:t>
            </w:r>
            <w:r w:rsidR="00D6773D" w:rsidRPr="009D577C">
              <w:rPr>
                <w:rFonts w:cs="Sylfaen"/>
                <w:color w:val="000000"/>
                <w:szCs w:val="18"/>
              </w:rPr>
              <w:softHyphen/>
            </w:r>
            <w:r w:rsidRPr="009D577C">
              <w:rPr>
                <w:rFonts w:cs="Sylfaen"/>
                <w:color w:val="000000"/>
                <w:szCs w:val="18"/>
              </w:rPr>
              <w:softHyphen/>
              <w:t>ა</w:t>
            </w:r>
            <w:r w:rsidR="00D6773D" w:rsidRPr="009D577C">
              <w:rPr>
                <w:rFonts w:cs="Sylfaen"/>
                <w:color w:val="000000"/>
                <w:szCs w:val="18"/>
              </w:rPr>
              <w:softHyphen/>
            </w:r>
            <w:r w:rsidRPr="009D577C">
              <w:rPr>
                <w:rFonts w:cs="Sylfaen"/>
                <w:color w:val="000000"/>
                <w:szCs w:val="18"/>
              </w:rPr>
              <w:softHyphen/>
              <w:t>ნო</w:t>
            </w:r>
            <w:r w:rsidR="00D6773D" w:rsidRPr="009D577C">
              <w:rPr>
                <w:rFonts w:cs="Sylfaen"/>
                <w:color w:val="000000"/>
                <w:szCs w:val="18"/>
              </w:rPr>
              <w:softHyphen/>
            </w:r>
            <w:r w:rsidRPr="009D577C">
              <w:rPr>
                <w:rFonts w:cs="Sylfaen"/>
                <w:color w:val="000000"/>
                <w:szCs w:val="18"/>
              </w:rPr>
              <w:softHyphen/>
              <w:t>ბა</w:t>
            </w:r>
            <w:r w:rsidRPr="009D577C">
              <w:rPr>
                <w:rFonts w:cs="Calibri"/>
                <w:color w:val="000000"/>
                <w:szCs w:val="18"/>
              </w:rPr>
              <w:t xml:space="preserve">, </w:t>
            </w:r>
            <w:r w:rsidRPr="009D577C">
              <w:rPr>
                <w:rFonts w:cs="Sylfaen"/>
                <w:color w:val="000000"/>
                <w:szCs w:val="18"/>
              </w:rPr>
              <w:t>შე</w:t>
            </w:r>
            <w:r w:rsidRPr="009D577C">
              <w:rPr>
                <w:rFonts w:cs="Sylfaen"/>
                <w:color w:val="000000"/>
                <w:szCs w:val="18"/>
              </w:rPr>
              <w:softHyphen/>
              <w:t>უმ</w:t>
            </w:r>
            <w:r w:rsidRPr="009D577C">
              <w:rPr>
                <w:rFonts w:cs="Sylfaen"/>
                <w:color w:val="000000"/>
                <w:szCs w:val="18"/>
              </w:rPr>
              <w:softHyphen/>
              <w:t>დგა</w:t>
            </w:r>
            <w:r w:rsidRPr="009D577C">
              <w:rPr>
                <w:rFonts w:cs="Sylfaen"/>
                <w:color w:val="000000"/>
                <w:szCs w:val="18"/>
              </w:rPr>
              <w:softHyphen/>
            </w:r>
            <w:r w:rsidRPr="009D577C">
              <w:rPr>
                <w:rFonts w:cs="Sylfaen"/>
                <w:color w:val="000000"/>
                <w:szCs w:val="18"/>
                <w:lang w:val="ka-GE"/>
              </w:rPr>
              <w:softHyphen/>
            </w:r>
            <w:r w:rsidRPr="009D577C">
              <w:rPr>
                <w:rFonts w:cs="Sylfaen"/>
                <w:color w:val="000000"/>
                <w:szCs w:val="18"/>
              </w:rPr>
              <w:t>რი</w:t>
            </w:r>
            <w:r w:rsidRPr="009D577C">
              <w:rPr>
                <w:rFonts w:cs="Calibri"/>
                <w:color w:val="000000"/>
                <w:szCs w:val="18"/>
              </w:rPr>
              <w:t xml:space="preserve"> </w:t>
            </w:r>
            <w:r w:rsidRPr="009D577C">
              <w:rPr>
                <w:rFonts w:cs="Sylfaen"/>
                <w:color w:val="000000"/>
                <w:szCs w:val="18"/>
              </w:rPr>
              <w:t>ტენ</w:t>
            </w:r>
            <w:r w:rsidRPr="009D577C">
              <w:rPr>
                <w:rFonts w:cs="Sylfaen"/>
                <w:color w:val="000000"/>
                <w:szCs w:val="18"/>
                <w:lang w:val="ka-GE"/>
              </w:rPr>
              <w:softHyphen/>
            </w:r>
            <w:r w:rsidRPr="009D577C">
              <w:rPr>
                <w:rFonts w:cs="Sylfaen"/>
                <w:color w:val="000000"/>
                <w:szCs w:val="18"/>
              </w:rPr>
              <w:softHyphen/>
              <w:t>დე</w:t>
            </w:r>
            <w:r w:rsidRPr="009D577C">
              <w:rPr>
                <w:rFonts w:cs="Sylfaen"/>
                <w:color w:val="000000"/>
                <w:szCs w:val="18"/>
              </w:rPr>
              <w:softHyphen/>
              <w:t>რი</w:t>
            </w:r>
          </w:p>
        </w:tc>
      </w:tr>
    </w:tbl>
    <w:p w:rsidR="00224CC4" w:rsidRPr="009D577C" w:rsidRDefault="00224CC4" w:rsidP="009D577C">
      <w:pPr>
        <w:spacing w:line="276" w:lineRule="auto"/>
        <w:rPr>
          <w:szCs w:val="18"/>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
        <w:gridCol w:w="1913"/>
        <w:gridCol w:w="1280"/>
        <w:gridCol w:w="961"/>
        <w:gridCol w:w="989"/>
        <w:gridCol w:w="916"/>
        <w:gridCol w:w="933"/>
        <w:gridCol w:w="953"/>
        <w:gridCol w:w="992"/>
        <w:gridCol w:w="1567"/>
      </w:tblGrid>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1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შესყიდვა–გადაცემა</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1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02 05 08</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1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11" w:type="dxa"/>
            <w:gridSpan w:val="7"/>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7062</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1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1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მრავალბინიანი საცხოვრებელი სახლების სარდაფებში დამდგარი წყალი აზიანებს შენობების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გამომდინარე აქედან, გათვალისწინებულია ამოსატუმბი საშუალებების გადაცემა ბინათმესაკუთრეთა ამხანაგობებისათვის.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მიზანი</w:t>
            </w:r>
          </w:p>
        </w:tc>
        <w:tc>
          <w:tcPr>
            <w:tcW w:w="731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მაღლივი კორპუსების საძირკვლის მდგრადობის შენარჩუნება</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1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ქვეპროგრამის განხორციელების ვადები </w:t>
            </w:r>
          </w:p>
        </w:tc>
        <w:tc>
          <w:tcPr>
            <w:tcW w:w="731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815E33">
        <w:tc>
          <w:tcPr>
            <w:tcW w:w="362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1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224CC4" w:rsidRPr="009D577C" w:rsidTr="00815E33">
        <w:tc>
          <w:tcPr>
            <w:tcW w:w="43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13"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28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1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815E33">
        <w:tc>
          <w:tcPr>
            <w:tcW w:w="43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13"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28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61"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98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53"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992"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567"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A1F62" w:rsidTr="00815E33">
        <w:tc>
          <w:tcPr>
            <w:tcW w:w="431" w:type="dxa"/>
            <w:vAlign w:val="center"/>
          </w:tcPr>
          <w:p w:rsidR="00224CC4" w:rsidRPr="009A1F62" w:rsidRDefault="00224CC4" w:rsidP="009D577C">
            <w:pPr>
              <w:spacing w:line="276" w:lineRule="auto"/>
              <w:ind w:firstLine="0"/>
              <w:jc w:val="center"/>
              <w:rPr>
                <w:rFonts w:cs="Calibri"/>
                <w:bCs/>
                <w:color w:val="000000"/>
                <w:sz w:val="16"/>
                <w:szCs w:val="16"/>
                <w:lang w:val="ka-GE"/>
              </w:rPr>
            </w:pPr>
          </w:p>
        </w:tc>
        <w:tc>
          <w:tcPr>
            <w:tcW w:w="1913"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რეაბილიტირებული სარდაფების რაოდენობა</w:t>
            </w:r>
          </w:p>
        </w:tc>
        <w:tc>
          <w:tcPr>
            <w:tcW w:w="1280"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მიღება</w:t>
            </w:r>
            <w:r w:rsidRPr="009A1F62">
              <w:rPr>
                <w:rFonts w:cs="Calibri"/>
                <w:color w:val="000000"/>
                <w:sz w:val="16"/>
                <w:szCs w:val="16"/>
                <w:lang w:val="ka-GE"/>
              </w:rPr>
              <w:t xml:space="preserve"> </w:t>
            </w:r>
            <w:r w:rsidRPr="009A1F62">
              <w:rPr>
                <w:rFonts w:cs="Calibri"/>
                <w:color w:val="000000"/>
                <w:sz w:val="16"/>
                <w:szCs w:val="16"/>
              </w:rPr>
              <w:t>–</w:t>
            </w:r>
            <w:r w:rsidRPr="009A1F62">
              <w:rPr>
                <w:rFonts w:cs="Calibri"/>
                <w:color w:val="000000"/>
                <w:sz w:val="16"/>
                <w:szCs w:val="16"/>
                <w:lang w:val="ka-GE"/>
              </w:rPr>
              <w:t xml:space="preserve"> </w:t>
            </w:r>
            <w:r w:rsidRPr="009A1F62">
              <w:rPr>
                <w:rFonts w:cs="Calibri"/>
                <w:color w:val="000000"/>
                <w:sz w:val="16"/>
                <w:szCs w:val="16"/>
              </w:rPr>
              <w:t>ჩაბარება</w:t>
            </w:r>
          </w:p>
        </w:tc>
        <w:tc>
          <w:tcPr>
            <w:tcW w:w="961"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0</w:t>
            </w:r>
          </w:p>
        </w:tc>
        <w:tc>
          <w:tcPr>
            <w:tcW w:w="989"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30</w:t>
            </w:r>
          </w:p>
        </w:tc>
        <w:tc>
          <w:tcPr>
            <w:tcW w:w="916"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35</w:t>
            </w:r>
          </w:p>
        </w:tc>
        <w:tc>
          <w:tcPr>
            <w:tcW w:w="933"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40</w:t>
            </w:r>
          </w:p>
        </w:tc>
        <w:tc>
          <w:tcPr>
            <w:tcW w:w="953"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45</w:t>
            </w:r>
          </w:p>
        </w:tc>
        <w:tc>
          <w:tcPr>
            <w:tcW w:w="992"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Calibri"/>
                <w:color w:val="000000"/>
                <w:sz w:val="16"/>
                <w:szCs w:val="16"/>
              </w:rPr>
              <w:t>10%</w:t>
            </w:r>
          </w:p>
        </w:tc>
        <w:tc>
          <w:tcPr>
            <w:tcW w:w="1567" w:type="dxa"/>
            <w:vAlign w:val="center"/>
          </w:tcPr>
          <w:p w:rsidR="00224CC4" w:rsidRPr="009A1F62" w:rsidRDefault="00224CC4" w:rsidP="009D577C">
            <w:pPr>
              <w:spacing w:line="276" w:lineRule="auto"/>
              <w:ind w:firstLine="0"/>
              <w:jc w:val="center"/>
              <w:rPr>
                <w:rFonts w:cs="Calibri"/>
                <w:color w:val="000000"/>
                <w:sz w:val="16"/>
                <w:szCs w:val="16"/>
              </w:rPr>
            </w:pPr>
            <w:r w:rsidRPr="009A1F62">
              <w:rPr>
                <w:rFonts w:cs="Sylfaen"/>
                <w:color w:val="000000"/>
                <w:sz w:val="16"/>
                <w:szCs w:val="16"/>
              </w:rPr>
              <w:t>მომარ</w:t>
            </w:r>
            <w:r w:rsidRPr="009A1F62">
              <w:rPr>
                <w:rFonts w:cs="Sylfaen"/>
                <w:color w:val="000000"/>
                <w:sz w:val="16"/>
                <w:szCs w:val="16"/>
                <w:lang w:val="ka-GE"/>
              </w:rPr>
              <w:softHyphen/>
            </w:r>
            <w:r w:rsidRPr="009A1F62">
              <w:rPr>
                <w:rFonts w:cs="Sylfaen"/>
                <w:color w:val="000000"/>
                <w:sz w:val="16"/>
                <w:szCs w:val="16"/>
              </w:rPr>
              <w:t>თ</w:t>
            </w:r>
            <w:r w:rsidRPr="009A1F62">
              <w:rPr>
                <w:rFonts w:cs="Sylfaen"/>
                <w:color w:val="000000"/>
                <w:sz w:val="16"/>
                <w:szCs w:val="16"/>
                <w:lang w:val="ka-GE"/>
              </w:rPr>
              <w:softHyphen/>
            </w:r>
            <w:r w:rsidRPr="009A1F62">
              <w:rPr>
                <w:rFonts w:cs="Sylfaen"/>
                <w:color w:val="000000"/>
                <w:sz w:val="16"/>
                <w:szCs w:val="16"/>
              </w:rPr>
              <w:t>ვი</w:t>
            </w:r>
            <w:r w:rsidRPr="009A1F62">
              <w:rPr>
                <w:rFonts w:cs="Sylfaen"/>
                <w:color w:val="000000"/>
                <w:sz w:val="16"/>
                <w:szCs w:val="16"/>
                <w:lang w:val="ka-GE"/>
              </w:rPr>
              <w:softHyphen/>
            </w:r>
            <w:r w:rsidRPr="009A1F62">
              <w:rPr>
                <w:rFonts w:cs="Sylfaen"/>
                <w:color w:val="000000"/>
                <w:sz w:val="16"/>
                <w:szCs w:val="16"/>
              </w:rPr>
              <w:t>ა</w:t>
            </w:r>
            <w:r w:rsidRPr="009A1F62">
              <w:rPr>
                <w:rFonts w:cs="Sylfaen"/>
                <w:color w:val="000000"/>
                <w:sz w:val="16"/>
                <w:szCs w:val="16"/>
                <w:lang w:val="ka-GE"/>
              </w:rPr>
              <w:softHyphen/>
            </w:r>
            <w:r w:rsidRPr="009A1F62">
              <w:rPr>
                <w:rFonts w:cs="Sylfaen"/>
                <w:color w:val="000000"/>
                <w:sz w:val="16"/>
                <w:szCs w:val="16"/>
              </w:rPr>
              <w:t>ნობა</w:t>
            </w:r>
            <w:r w:rsidRPr="009A1F62">
              <w:rPr>
                <w:rFonts w:cs="Calibri"/>
                <w:color w:val="000000"/>
                <w:sz w:val="16"/>
                <w:szCs w:val="16"/>
              </w:rPr>
              <w:t xml:space="preserve">, </w:t>
            </w:r>
            <w:r w:rsidRPr="009A1F62">
              <w:rPr>
                <w:rFonts w:cs="Sylfaen"/>
                <w:color w:val="000000"/>
                <w:sz w:val="16"/>
                <w:szCs w:val="16"/>
              </w:rPr>
              <w:t>შეუ</w:t>
            </w:r>
            <w:r w:rsidRPr="009A1F62">
              <w:rPr>
                <w:rFonts w:cs="Sylfaen"/>
                <w:color w:val="000000"/>
                <w:sz w:val="16"/>
                <w:szCs w:val="16"/>
                <w:lang w:val="ka-GE"/>
              </w:rPr>
              <w:softHyphen/>
            </w:r>
            <w:r w:rsidRPr="009A1F62">
              <w:rPr>
                <w:rFonts w:cs="Sylfaen"/>
                <w:color w:val="000000"/>
                <w:sz w:val="16"/>
                <w:szCs w:val="16"/>
              </w:rPr>
              <w:t>მდგარი</w:t>
            </w:r>
            <w:r w:rsidRPr="009A1F62">
              <w:rPr>
                <w:rFonts w:cs="Calibri"/>
                <w:color w:val="000000"/>
                <w:sz w:val="16"/>
                <w:szCs w:val="16"/>
              </w:rPr>
              <w:t xml:space="preserve"> </w:t>
            </w:r>
            <w:r w:rsidRPr="009A1F62">
              <w:rPr>
                <w:rFonts w:cs="Sylfaen"/>
                <w:color w:val="000000"/>
                <w:sz w:val="16"/>
                <w:szCs w:val="16"/>
              </w:rPr>
              <w:t>ტენ</w:t>
            </w:r>
            <w:r w:rsidRPr="009A1F62">
              <w:rPr>
                <w:rFonts w:cs="Sylfaen"/>
                <w:color w:val="000000"/>
                <w:sz w:val="16"/>
                <w:szCs w:val="16"/>
                <w:lang w:val="ka-GE"/>
              </w:rPr>
              <w:softHyphen/>
            </w:r>
            <w:r w:rsidRPr="009A1F62">
              <w:rPr>
                <w:rFonts w:cs="Sylfaen"/>
                <w:color w:val="000000"/>
                <w:sz w:val="16"/>
                <w:szCs w:val="16"/>
              </w:rPr>
              <w:t>დერი</w:t>
            </w:r>
          </w:p>
        </w:tc>
      </w:tr>
    </w:tbl>
    <w:p w:rsidR="00224CC4" w:rsidRPr="009D577C" w:rsidRDefault="00224CC4" w:rsidP="000072C1">
      <w:pPr>
        <w:rPr>
          <w:szCs w:val="18"/>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631"/>
        <w:gridCol w:w="417"/>
        <w:gridCol w:w="1404"/>
      </w:tblGrid>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ავარიული მრავალბინიანი საცხოვრებელი სახლების სარეაბილიტაციო</w:t>
            </w:r>
            <w:r w:rsidRPr="009D577C">
              <w:rPr>
                <w:rFonts w:cs="Calibri"/>
                <w:b/>
                <w:bCs/>
                <w:color w:val="000000"/>
                <w:szCs w:val="18"/>
                <w:lang w:val="ka-GE"/>
              </w:rPr>
              <w:t xml:space="preserve"> </w:t>
            </w:r>
            <w:r w:rsidRPr="009D577C">
              <w:rPr>
                <w:rFonts w:cs="Calibri"/>
                <w:b/>
                <w:bCs/>
                <w:color w:val="000000"/>
                <w:szCs w:val="18"/>
              </w:rPr>
              <w:t>–</w:t>
            </w:r>
            <w:r w:rsidRPr="009D577C">
              <w:rPr>
                <w:rFonts w:cs="Calibri"/>
                <w:b/>
                <w:bCs/>
                <w:color w:val="000000"/>
                <w:szCs w:val="18"/>
                <w:lang w:val="ka-GE"/>
              </w:rPr>
              <w:t xml:space="preserve"> </w:t>
            </w:r>
            <w:r w:rsidRPr="009D577C">
              <w:rPr>
                <w:rFonts w:cs="Calibri"/>
                <w:b/>
                <w:bCs/>
                <w:color w:val="000000"/>
                <w:szCs w:val="18"/>
              </w:rPr>
              <w:t>აღდგენითი სამუშაოები</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szCs w:val="18"/>
              </w:rPr>
            </w:pPr>
            <w:r w:rsidRPr="009D577C">
              <w:rPr>
                <w:rFonts w:cs="Calibri"/>
                <w:szCs w:val="18"/>
              </w:rPr>
              <w:t>02 05 09</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7062</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9E6150">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ავარიული საცხოვრებელი სახლების ხანგრძლივი ექსპლოატაციით გამოწვეული, ავარიული მზიდი კონსტრუქციების (კედლები, სართულშუა და სასხვენო გადახურვის ფილები და სხვა) საპროექტო დოკუმენტაციის მომზადება და შესაბამისად, სარეაბილიტაციო აღდგენითი სამუშაოების განხორციელება. </w:t>
            </w:r>
          </w:p>
        </w:tc>
      </w:tr>
      <w:tr w:rsidR="00224CC4" w:rsidRPr="009D577C" w:rsidTr="009E6150">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56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82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9E6150">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5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ავარიული მრავალბინიანი საცხოვრებელი სახლების სარეაბილიტაციო–აღდგენითი სამუშაოები</w:t>
            </w:r>
          </w:p>
        </w:tc>
        <w:tc>
          <w:tcPr>
            <w:tcW w:w="18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საცხოვრებელ</w:t>
            </w:r>
            <w:r w:rsidR="0046626E" w:rsidRPr="009D577C">
              <w:rPr>
                <w:rFonts w:cs="Calibri"/>
                <w:color w:val="000000"/>
                <w:szCs w:val="18"/>
                <w:lang w:val="ka-GE"/>
              </w:rPr>
              <w:t>ი</w:t>
            </w:r>
            <w:r w:rsidRPr="009D577C">
              <w:rPr>
                <w:rFonts w:cs="Calibri"/>
                <w:color w:val="000000"/>
                <w:szCs w:val="18"/>
              </w:rPr>
              <w:t xml:space="preserve"> კორპუსების ექსპლოატაციის ვადის გახანგრძლივება, მოსახლეობის</w:t>
            </w:r>
            <w:r w:rsidRPr="009D577C">
              <w:rPr>
                <w:rFonts w:cs="Calibri"/>
                <w:color w:val="000000"/>
                <w:szCs w:val="18"/>
                <w:lang w:val="ka-GE"/>
              </w:rPr>
              <w:softHyphen/>
            </w:r>
            <w:r w:rsidRPr="009D577C">
              <w:rPr>
                <w:rFonts w:cs="Calibri"/>
                <w:color w:val="000000"/>
                <w:szCs w:val="18"/>
              </w:rPr>
              <w:t xml:space="preserve">თვის უსაფრთხო და კომფორტული საცხოვრებელი გარემოს შექმნა </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224CC4" w:rsidRPr="009D577C" w:rsidTr="009E6150">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9E6150">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9E6150">
        <w:tc>
          <w:tcPr>
            <w:tcW w:w="450" w:type="dxa"/>
            <w:vAlign w:val="center"/>
          </w:tcPr>
          <w:p w:rsidR="00224CC4" w:rsidRPr="009D577C" w:rsidRDefault="00224CC4" w:rsidP="009D577C">
            <w:pPr>
              <w:spacing w:line="276" w:lineRule="auto"/>
              <w:ind w:firstLine="0"/>
              <w:jc w:val="center"/>
              <w:rPr>
                <w:rFonts w:cs="Calibri"/>
                <w:color w:val="000000"/>
                <w:szCs w:val="18"/>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რეაბილი</w:t>
            </w:r>
            <w:r w:rsidRPr="009D577C">
              <w:rPr>
                <w:rFonts w:cs="Calibri"/>
                <w:color w:val="000000"/>
                <w:szCs w:val="18"/>
                <w:lang w:val="ka-GE"/>
              </w:rPr>
              <w:softHyphen/>
            </w:r>
            <w:r w:rsidRPr="009D577C">
              <w:rPr>
                <w:rFonts w:cs="Calibri"/>
                <w:color w:val="000000"/>
                <w:szCs w:val="18"/>
              </w:rPr>
              <w:t>ტირებული კორპუსების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w:t>
            </w:r>
            <w:r w:rsidR="00C44F59" w:rsidRPr="009D577C">
              <w:rPr>
                <w:rFonts w:cs="Calibri"/>
                <w:color w:val="000000"/>
                <w:szCs w:val="18"/>
                <w:lang w:val="ka-GE"/>
              </w:rPr>
              <w:t>ა</w:t>
            </w:r>
            <w:r w:rsidR="00C44F59" w:rsidRPr="009D577C">
              <w:rPr>
                <w:rFonts w:cs="Calibri"/>
                <w:color w:val="000000"/>
                <w:szCs w:val="18"/>
                <w:lang w:val="ka-GE"/>
              </w:rPr>
              <w:softHyphen/>
            </w:r>
            <w:r w:rsidRPr="009D577C">
              <w:rPr>
                <w:rFonts w:cs="Calibri"/>
                <w:color w:val="000000"/>
                <w:szCs w:val="18"/>
              </w:rPr>
              <w:t>ბა</w:t>
            </w:r>
            <w:r w:rsidR="00C44F59" w:rsidRPr="009D577C">
              <w:rPr>
                <w:rFonts w:cs="Calibri"/>
                <w:color w:val="000000"/>
                <w:szCs w:val="18"/>
              </w:rPr>
              <w:softHyphen/>
            </w:r>
            <w:r w:rsidRPr="009D577C">
              <w:rPr>
                <w:rFonts w:cs="Calibri"/>
                <w:color w:val="000000"/>
                <w:szCs w:val="18"/>
              </w:rPr>
              <w:t>რე</w:t>
            </w:r>
            <w:r w:rsidR="00C44F59" w:rsidRPr="009D577C">
              <w:rPr>
                <w:rFonts w:cs="Calibri"/>
                <w:color w:val="000000"/>
                <w:szCs w:val="18"/>
              </w:rPr>
              <w:softHyphen/>
            </w:r>
            <w:r w:rsidRPr="009D577C">
              <w:rPr>
                <w:rFonts w:cs="Calibri"/>
                <w:color w:val="000000"/>
                <w:szCs w:val="18"/>
              </w:rPr>
              <w:t>ბის აქ</w:t>
            </w:r>
            <w:r w:rsidR="00C44F59" w:rsidRPr="009D577C">
              <w:rPr>
                <w:rFonts w:cs="Calibri"/>
                <w:color w:val="000000"/>
                <w:szCs w:val="18"/>
              </w:rPr>
              <w:softHyphen/>
            </w:r>
            <w:r w:rsidRPr="009D577C">
              <w:rPr>
                <w:rFonts w:cs="Calibri"/>
                <w:color w:val="000000"/>
                <w:szCs w:val="18"/>
              </w:rPr>
              <w:t xml:space="preserve">ტი, </w:t>
            </w:r>
            <w:r w:rsidR="00C44F59" w:rsidRPr="009D577C">
              <w:rPr>
                <w:rFonts w:cs="Calibri"/>
                <w:color w:val="000000"/>
                <w:szCs w:val="18"/>
                <w:lang w:val="ka-GE"/>
              </w:rPr>
              <w:t>ე</w:t>
            </w:r>
            <w:r w:rsidRPr="009D577C">
              <w:rPr>
                <w:rFonts w:cs="Calibri"/>
                <w:color w:val="000000"/>
                <w:szCs w:val="18"/>
              </w:rPr>
              <w:t>ქს</w:t>
            </w:r>
            <w:r w:rsidR="00C44F59" w:rsidRPr="009D577C">
              <w:rPr>
                <w:rFonts w:cs="Calibri"/>
                <w:color w:val="000000"/>
                <w:szCs w:val="18"/>
              </w:rPr>
              <w:softHyphen/>
            </w:r>
            <w:r w:rsidRPr="009D577C">
              <w:rPr>
                <w:rFonts w:cs="Calibri"/>
                <w:color w:val="000000"/>
                <w:szCs w:val="18"/>
              </w:rPr>
              <w:t>პერ</w:t>
            </w:r>
            <w:r w:rsidR="00C44F59" w:rsidRPr="009D577C">
              <w:rPr>
                <w:rFonts w:cs="Calibri"/>
                <w:color w:val="000000"/>
                <w:szCs w:val="18"/>
              </w:rPr>
              <w:softHyphen/>
            </w:r>
            <w:r w:rsidRPr="009D577C">
              <w:rPr>
                <w:rFonts w:cs="Calibri"/>
                <w:color w:val="000000"/>
                <w:szCs w:val="18"/>
              </w:rPr>
              <w:t>ტი</w:t>
            </w:r>
            <w:r w:rsidR="00C44F59" w:rsidRPr="009D577C">
              <w:rPr>
                <w:rFonts w:cs="Calibri"/>
                <w:color w:val="000000"/>
                <w:szCs w:val="18"/>
              </w:rPr>
              <w:softHyphen/>
            </w:r>
            <w:r w:rsidRPr="009D577C">
              <w:rPr>
                <w:rFonts w:cs="Calibri"/>
                <w:color w:val="000000"/>
                <w:szCs w:val="18"/>
              </w:rPr>
              <w:t>ზის დას</w:t>
            </w:r>
            <w:r w:rsidR="00C44F59" w:rsidRPr="009D577C">
              <w:rPr>
                <w:rFonts w:cs="Calibri"/>
                <w:color w:val="000000"/>
                <w:szCs w:val="18"/>
              </w:rPr>
              <w:softHyphen/>
            </w:r>
            <w:r w:rsidRPr="009D577C">
              <w:rPr>
                <w:rFonts w:cs="Calibri"/>
                <w:color w:val="000000"/>
                <w:szCs w:val="18"/>
              </w:rPr>
              <w:t>კვნა</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w:t>
            </w:r>
          </w:p>
        </w:tc>
        <w:tc>
          <w:tcPr>
            <w:tcW w:w="104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პროექტის ხარვეზი, შეუმ</w:t>
            </w:r>
            <w:r w:rsidRPr="009D577C">
              <w:rPr>
                <w:rFonts w:cs="Calibri"/>
                <w:color w:val="000000"/>
                <w:szCs w:val="18"/>
                <w:vertAlign w:val="subscript"/>
                <w:lang w:val="ka-GE"/>
              </w:rPr>
              <w:softHyphen/>
            </w:r>
            <w:r w:rsidRPr="009D577C">
              <w:rPr>
                <w:rFonts w:cs="Calibri"/>
                <w:color w:val="000000"/>
                <w:szCs w:val="18"/>
              </w:rPr>
              <w:t>დგარი ტენდერი</w:t>
            </w:r>
          </w:p>
        </w:tc>
      </w:tr>
    </w:tbl>
    <w:p w:rsidR="00224CC4" w:rsidRPr="009D577C" w:rsidRDefault="00224CC4" w:rsidP="000072C1"/>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741"/>
        <w:gridCol w:w="307"/>
        <w:gridCol w:w="1404"/>
      </w:tblGrid>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მრავალბინიანი საცხოვრებელი სახლების სადარბაზოების რეაბილიტაცია (შიდა სამუშაოების გათვალისწინებით)</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02 05 10</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1000,0</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7062</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24CC4" w:rsidRPr="009D577C" w:rsidTr="009E6150">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lang w:val="ka-GE"/>
              </w:rPr>
            </w:pPr>
            <w:r w:rsidRPr="009D577C">
              <w:rPr>
                <w:rFonts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საჭიროა განხორციელდეს მრავალბინიანი საცხოვრებელი სახლების დაზიანებული, სადარბაზოების შესასვლელების, ასევე</w:t>
            </w:r>
            <w:r w:rsidRPr="009D577C">
              <w:rPr>
                <w:rFonts w:cs="Calibri"/>
                <w:color w:val="000000"/>
                <w:szCs w:val="18"/>
                <w:lang w:val="ka-GE"/>
              </w:rPr>
              <w:t>,</w:t>
            </w:r>
            <w:r w:rsidRPr="009D577C">
              <w:rPr>
                <w:rFonts w:cs="Calibri"/>
                <w:color w:val="000000"/>
                <w:szCs w:val="18"/>
              </w:rPr>
              <w:t xml:space="preserve"> შიდა სივრცის რეაბილიტაცია. კერძოდ: სადარბაზოს დაზიანებული კედლების და ჭერის შელესვა–შეღებვა, დაზინებული კიბის საფეხურების აღდგენა, მოაჯირების გამაგრება–შეღებვა, კიბის ბაქნების მოჭიქული ფილებით მოპირკეთება, სადარბაზოს შიდა სენსორული განათების მოწყობა, სადარბაზოში გამავალი სხვადასხვა საკომუნიკაციო სადენების </w:t>
            </w:r>
            <w:r w:rsidRPr="009D577C">
              <w:rPr>
                <w:rFonts w:cs="Calibri"/>
                <w:color w:val="000000"/>
                <w:szCs w:val="18"/>
              </w:rPr>
              <w:lastRenderedPageBreak/>
              <w:t>(ტელეფონი, ტელევიზია, ინტერნეტი) კანალარხებში მოთავსება). აღნიშნული სამუშაოების განხორციელება უზურნველყოფს ამხანაგობებისათვის სადარბაზოების ვიზუალური მხარის გაუმჯობესებას და ესტეთიური სილამაზის შექმნას</w:t>
            </w:r>
          </w:p>
        </w:tc>
      </w:tr>
      <w:tr w:rsidR="00224CC4" w:rsidRPr="009D577C" w:rsidTr="009E6150">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67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71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9E6150">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670" w:type="dxa"/>
            <w:gridSpan w:val="6"/>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სადარბაზოების რეაბილიტაცია (შიდა სამუშაოების გათვალისწინებ</w:t>
            </w:r>
            <w:r w:rsidR="00490CFE" w:rsidRPr="009D577C">
              <w:rPr>
                <w:rFonts w:cs="Calibri"/>
                <w:color w:val="000000"/>
                <w:szCs w:val="18"/>
                <w:lang w:val="ka-GE"/>
              </w:rPr>
              <w:t>ი</w:t>
            </w:r>
            <w:r w:rsidRPr="009D577C">
              <w:rPr>
                <w:rFonts w:cs="Calibri"/>
                <w:color w:val="000000"/>
                <w:szCs w:val="18"/>
              </w:rPr>
              <w:t>თ)</w:t>
            </w:r>
          </w:p>
        </w:tc>
        <w:tc>
          <w:tcPr>
            <w:tcW w:w="17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1000,0</w:t>
            </w:r>
          </w:p>
        </w:tc>
      </w:tr>
      <w:tr w:rsidR="00224CC4" w:rsidRPr="009D577C" w:rsidTr="000072C1">
        <w:trPr>
          <w:trHeight w:val="47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მოსახლეობისათვის საცხოვრებლად უსაფრთხო და კომფორტული გარემოს შექმნა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bCs/>
                <w:color w:val="000000"/>
                <w:szCs w:val="18"/>
              </w:rPr>
            </w:pPr>
            <w:r w:rsidRPr="009D577C">
              <w:rPr>
                <w:rFonts w:cs="Calibri"/>
                <w:bCs/>
                <w:color w:val="000000"/>
                <w:szCs w:val="18"/>
              </w:rPr>
              <w:t>ბინათმესაკუთრეთა ამხანაგობების გაუმჯობესებული ინფრასტრუქტურა და კომუნალური პირობები</w:t>
            </w:r>
          </w:p>
        </w:tc>
      </w:tr>
      <w:tr w:rsidR="00224CC4" w:rsidRPr="009D577C" w:rsidTr="009E6150">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9E6150">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9E6150">
        <w:tc>
          <w:tcPr>
            <w:tcW w:w="450" w:type="dxa"/>
            <w:vAlign w:val="center"/>
          </w:tcPr>
          <w:p w:rsidR="00224CC4" w:rsidRPr="009D577C" w:rsidRDefault="00224CC4" w:rsidP="009D577C">
            <w:pPr>
              <w:spacing w:line="276" w:lineRule="auto"/>
              <w:ind w:firstLine="0"/>
              <w:jc w:val="center"/>
              <w:rPr>
                <w:rFonts w:cs="Calibri"/>
                <w:color w:val="000000"/>
                <w:szCs w:val="18"/>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w:t>
            </w:r>
            <w:r w:rsidR="00E034AC" w:rsidRPr="009D577C">
              <w:rPr>
                <w:rFonts w:cs="Calibri"/>
                <w:color w:val="000000"/>
                <w:szCs w:val="18"/>
              </w:rPr>
              <w:softHyphen/>
            </w:r>
            <w:r w:rsidRPr="009D577C">
              <w:rPr>
                <w:rFonts w:cs="Calibri"/>
                <w:color w:val="000000"/>
                <w:szCs w:val="18"/>
              </w:rPr>
              <w:t>ა</w:t>
            </w:r>
            <w:r w:rsidR="00E034AC" w:rsidRPr="009D577C">
              <w:rPr>
                <w:rFonts w:cs="Calibri"/>
                <w:color w:val="000000"/>
                <w:szCs w:val="18"/>
              </w:rPr>
              <w:softHyphen/>
            </w:r>
            <w:r w:rsidRPr="009D577C">
              <w:rPr>
                <w:rFonts w:cs="Calibri"/>
                <w:color w:val="000000"/>
                <w:szCs w:val="18"/>
              </w:rPr>
              <w:t>ბი</w:t>
            </w:r>
            <w:r w:rsidR="00E034AC" w:rsidRPr="009D577C">
              <w:rPr>
                <w:rFonts w:cs="Calibri"/>
                <w:color w:val="000000"/>
                <w:szCs w:val="18"/>
              </w:rPr>
              <w:softHyphen/>
            </w:r>
            <w:r w:rsidRPr="009D577C">
              <w:rPr>
                <w:rFonts w:cs="Calibri"/>
                <w:color w:val="000000"/>
                <w:szCs w:val="18"/>
              </w:rPr>
              <w:t>ლი</w:t>
            </w:r>
            <w:r w:rsidR="00E034AC" w:rsidRPr="009D577C">
              <w:rPr>
                <w:rFonts w:cs="Calibri"/>
                <w:color w:val="000000"/>
                <w:szCs w:val="18"/>
              </w:rPr>
              <w:softHyphen/>
            </w:r>
            <w:r w:rsidRPr="009D577C">
              <w:rPr>
                <w:rFonts w:cs="Calibri"/>
                <w:color w:val="000000"/>
                <w:szCs w:val="18"/>
              </w:rPr>
              <w:t>ტი</w:t>
            </w:r>
            <w:r w:rsidR="00E034AC" w:rsidRPr="009D577C">
              <w:rPr>
                <w:rFonts w:cs="Calibri"/>
                <w:color w:val="000000"/>
                <w:szCs w:val="18"/>
              </w:rPr>
              <w:softHyphen/>
            </w:r>
            <w:r w:rsidRPr="009D577C">
              <w:rPr>
                <w:rFonts w:cs="Calibri"/>
                <w:color w:val="000000"/>
                <w:szCs w:val="18"/>
              </w:rPr>
              <w:t>რე</w:t>
            </w:r>
            <w:r w:rsidR="00E034AC" w:rsidRPr="009D577C">
              <w:rPr>
                <w:rFonts w:cs="Calibri"/>
                <w:color w:val="000000"/>
                <w:szCs w:val="18"/>
              </w:rPr>
              <w:softHyphen/>
            </w:r>
            <w:r w:rsidRPr="009D577C">
              <w:rPr>
                <w:rFonts w:cs="Calibri"/>
                <w:color w:val="000000"/>
                <w:szCs w:val="18"/>
              </w:rPr>
              <w:t>ბუ</w:t>
            </w:r>
            <w:r w:rsidR="00E034AC" w:rsidRPr="009D577C">
              <w:rPr>
                <w:rFonts w:cs="Calibri"/>
                <w:color w:val="000000"/>
                <w:szCs w:val="18"/>
              </w:rPr>
              <w:softHyphen/>
            </w:r>
            <w:r w:rsidRPr="009D577C">
              <w:rPr>
                <w:rFonts w:cs="Calibri"/>
                <w:color w:val="000000"/>
                <w:szCs w:val="18"/>
              </w:rPr>
              <w:t>ლი სა</w:t>
            </w:r>
            <w:r w:rsidR="00E034AC" w:rsidRPr="009D577C">
              <w:rPr>
                <w:rFonts w:cs="Calibri"/>
                <w:color w:val="000000"/>
                <w:szCs w:val="18"/>
              </w:rPr>
              <w:softHyphen/>
            </w:r>
            <w:r w:rsidRPr="009D577C">
              <w:rPr>
                <w:rFonts w:cs="Calibri"/>
                <w:color w:val="000000"/>
                <w:szCs w:val="18"/>
              </w:rPr>
              <w:t>დარ</w:t>
            </w:r>
            <w:r w:rsidR="00E034AC" w:rsidRPr="009D577C">
              <w:rPr>
                <w:rFonts w:cs="Calibri"/>
                <w:color w:val="000000"/>
                <w:szCs w:val="18"/>
              </w:rPr>
              <w:softHyphen/>
            </w:r>
            <w:r w:rsidRPr="009D577C">
              <w:rPr>
                <w:rFonts w:cs="Calibri"/>
                <w:color w:val="000000"/>
                <w:szCs w:val="18"/>
              </w:rPr>
              <w:t>ბა</w:t>
            </w:r>
            <w:r w:rsidR="00E034AC" w:rsidRPr="009D577C">
              <w:rPr>
                <w:rFonts w:cs="Calibri"/>
                <w:color w:val="000000"/>
                <w:szCs w:val="18"/>
              </w:rPr>
              <w:softHyphen/>
            </w:r>
            <w:r w:rsidRPr="009D577C">
              <w:rPr>
                <w:rFonts w:cs="Calibri"/>
                <w:color w:val="000000"/>
                <w:szCs w:val="18"/>
              </w:rPr>
              <w:t>ზოს რა</w:t>
            </w:r>
            <w:r w:rsidR="00E034AC" w:rsidRPr="009D577C">
              <w:rPr>
                <w:rFonts w:cs="Calibri"/>
                <w:color w:val="000000"/>
                <w:szCs w:val="18"/>
              </w:rPr>
              <w:softHyphen/>
            </w:r>
            <w:r w:rsidRPr="009D577C">
              <w:rPr>
                <w:rFonts w:cs="Calibri"/>
                <w:color w:val="000000"/>
                <w:szCs w:val="18"/>
              </w:rPr>
              <w:t>ოდე</w:t>
            </w:r>
            <w:r w:rsidR="00E034AC" w:rsidRPr="009D577C">
              <w:rPr>
                <w:rFonts w:cs="Calibri"/>
                <w:color w:val="000000"/>
                <w:szCs w:val="18"/>
              </w:rPr>
              <w:softHyphen/>
            </w:r>
            <w:r w:rsidRPr="009D577C">
              <w:rPr>
                <w:rFonts w:cs="Calibri"/>
                <w:color w:val="000000"/>
                <w:szCs w:val="18"/>
              </w:rPr>
              <w:t>ნო</w:t>
            </w:r>
            <w:r w:rsidR="00E034AC" w:rsidRPr="009D577C">
              <w:rPr>
                <w:rFonts w:cs="Calibri"/>
                <w:color w:val="000000"/>
                <w:szCs w:val="18"/>
              </w:rPr>
              <w:softHyphen/>
            </w:r>
            <w:r w:rsidRPr="009D577C">
              <w:rPr>
                <w:rFonts w:cs="Calibri"/>
                <w:color w:val="000000"/>
                <w:szCs w:val="18"/>
              </w:rPr>
              <w:t>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ჩაბარება, ექს</w:t>
            </w:r>
            <w:r w:rsidR="00E034AC" w:rsidRPr="009D577C">
              <w:rPr>
                <w:rFonts w:cs="Calibri"/>
                <w:color w:val="000000"/>
                <w:szCs w:val="18"/>
              </w:rPr>
              <w:softHyphen/>
            </w:r>
            <w:r w:rsidRPr="009D577C">
              <w:rPr>
                <w:rFonts w:cs="Calibri"/>
                <w:color w:val="000000"/>
                <w:szCs w:val="18"/>
              </w:rPr>
              <w:t>პერ</w:t>
            </w:r>
            <w:r w:rsidR="00E034AC" w:rsidRPr="009D577C">
              <w:rPr>
                <w:rFonts w:cs="Calibri"/>
                <w:color w:val="000000"/>
                <w:szCs w:val="18"/>
              </w:rPr>
              <w:softHyphen/>
            </w:r>
            <w:r w:rsidRPr="009D577C">
              <w:rPr>
                <w:rFonts w:cs="Calibri"/>
                <w:color w:val="000000"/>
                <w:szCs w:val="18"/>
              </w:rPr>
              <w:t>ტი</w:t>
            </w:r>
            <w:r w:rsidR="00E034AC" w:rsidRPr="009D577C">
              <w:rPr>
                <w:rFonts w:cs="Calibri"/>
                <w:color w:val="000000"/>
                <w:szCs w:val="18"/>
              </w:rPr>
              <w:softHyphen/>
            </w:r>
            <w:r w:rsidRPr="009D577C">
              <w:rPr>
                <w:rFonts w:cs="Calibri"/>
                <w:color w:val="000000"/>
                <w:szCs w:val="18"/>
              </w:rPr>
              <w:t>ზის დას</w:t>
            </w:r>
            <w:r w:rsidR="00E034AC" w:rsidRPr="009D577C">
              <w:rPr>
                <w:rFonts w:cs="Calibri"/>
                <w:color w:val="000000"/>
                <w:szCs w:val="18"/>
              </w:rPr>
              <w:softHyphen/>
            </w:r>
            <w:r w:rsidRPr="009D577C">
              <w:rPr>
                <w:rFonts w:cs="Calibri"/>
                <w:color w:val="000000"/>
                <w:szCs w:val="18"/>
              </w:rPr>
              <w:t>კვნა</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40" w:type="dxa"/>
            <w:vAlign w:val="center"/>
          </w:tcPr>
          <w:p w:rsidR="00224CC4" w:rsidRPr="009D577C" w:rsidRDefault="00224CC4" w:rsidP="009D577C">
            <w:pPr>
              <w:spacing w:line="276" w:lineRule="auto"/>
              <w:ind w:firstLine="0"/>
              <w:jc w:val="center"/>
              <w:rPr>
                <w:rFonts w:cs="Calibri"/>
                <w:color w:val="000000"/>
                <w:szCs w:val="18"/>
              </w:rPr>
            </w:pPr>
          </w:p>
        </w:tc>
        <w:tc>
          <w:tcPr>
            <w:tcW w:w="969" w:type="dxa"/>
            <w:vAlign w:val="center"/>
          </w:tcPr>
          <w:p w:rsidR="00224CC4" w:rsidRPr="009D577C" w:rsidRDefault="00224CC4" w:rsidP="009D577C">
            <w:pPr>
              <w:spacing w:line="276" w:lineRule="auto"/>
              <w:ind w:firstLine="0"/>
              <w:jc w:val="center"/>
              <w:rPr>
                <w:rFonts w:cs="Calibri"/>
                <w:color w:val="000000"/>
                <w:szCs w:val="18"/>
              </w:rPr>
            </w:pPr>
          </w:p>
        </w:tc>
        <w:tc>
          <w:tcPr>
            <w:tcW w:w="104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მომართ</w:t>
            </w:r>
            <w:r w:rsidRPr="009D577C">
              <w:rPr>
                <w:rFonts w:cs="Sylfaen"/>
                <w:color w:val="000000"/>
                <w:szCs w:val="18"/>
                <w:lang w:val="ka-GE"/>
              </w:rPr>
              <w:softHyphen/>
            </w:r>
            <w:r w:rsidRPr="009D577C">
              <w:rPr>
                <w:rFonts w:cs="Sylfaen"/>
                <w:color w:val="000000"/>
                <w:szCs w:val="18"/>
              </w:rPr>
              <w:t>ვიან</w:t>
            </w:r>
            <w:r w:rsidRPr="009D577C">
              <w:rPr>
                <w:rFonts w:cs="Sylfaen"/>
                <w:color w:val="000000"/>
                <w:szCs w:val="18"/>
                <w:lang w:val="ka-GE"/>
              </w:rPr>
              <w:softHyphen/>
            </w:r>
            <w:r w:rsidRPr="009D577C">
              <w:rPr>
                <w:rFonts w:cs="Sylfaen"/>
                <w:color w:val="000000"/>
                <w:szCs w:val="18"/>
              </w:rPr>
              <w:t>ო</w:t>
            </w:r>
            <w:r w:rsidRPr="009D577C">
              <w:rPr>
                <w:rFonts w:cs="Sylfaen"/>
                <w:color w:val="000000"/>
                <w:szCs w:val="18"/>
                <w:lang w:val="ka-GE"/>
              </w:rPr>
              <w:softHyphen/>
            </w:r>
            <w:r w:rsidRPr="009D577C">
              <w:rPr>
                <w:rFonts w:cs="Sylfaen"/>
                <w:color w:val="000000"/>
                <w:szCs w:val="18"/>
              </w:rPr>
              <w:t>ბა</w:t>
            </w:r>
            <w:r w:rsidRPr="009D577C">
              <w:rPr>
                <w:rFonts w:cs="Calibri"/>
                <w:color w:val="000000"/>
                <w:szCs w:val="18"/>
              </w:rPr>
              <w:t xml:space="preserve">, </w:t>
            </w:r>
            <w:r w:rsidRPr="009D577C">
              <w:rPr>
                <w:rFonts w:cs="Sylfaen"/>
                <w:color w:val="000000"/>
                <w:szCs w:val="18"/>
              </w:rPr>
              <w:t>პროექ</w:t>
            </w:r>
            <w:r w:rsidRPr="009D577C">
              <w:rPr>
                <w:rFonts w:cs="Sylfaen"/>
                <w:color w:val="000000"/>
                <w:szCs w:val="18"/>
                <w:lang w:val="ka-GE"/>
              </w:rPr>
              <w:softHyphen/>
            </w:r>
            <w:r w:rsidRPr="009D577C">
              <w:rPr>
                <w:rFonts w:cs="Sylfaen"/>
                <w:color w:val="000000"/>
                <w:szCs w:val="18"/>
              </w:rPr>
              <w:t>ტის</w:t>
            </w:r>
            <w:r w:rsidRPr="009D577C">
              <w:rPr>
                <w:rFonts w:cs="Calibri"/>
                <w:color w:val="000000"/>
                <w:szCs w:val="18"/>
              </w:rPr>
              <w:t xml:space="preserve"> </w:t>
            </w:r>
            <w:r w:rsidRPr="009D577C">
              <w:rPr>
                <w:rFonts w:cs="Sylfaen"/>
                <w:color w:val="000000"/>
                <w:szCs w:val="18"/>
              </w:rPr>
              <w:t>ხარვეზი</w:t>
            </w:r>
            <w:r w:rsidRPr="009D577C">
              <w:rPr>
                <w:rFonts w:cs="Calibri"/>
                <w:color w:val="000000"/>
                <w:szCs w:val="18"/>
              </w:rPr>
              <w:t xml:space="preserve">, </w:t>
            </w:r>
            <w:r w:rsidRPr="009D577C">
              <w:rPr>
                <w:rFonts w:cs="Sylfaen"/>
                <w:color w:val="000000"/>
                <w:szCs w:val="18"/>
              </w:rPr>
              <w:t>შეუმდგარი</w:t>
            </w:r>
            <w:r w:rsidRPr="009D577C">
              <w:rPr>
                <w:rFonts w:cs="Calibri"/>
                <w:color w:val="000000"/>
                <w:szCs w:val="18"/>
              </w:rPr>
              <w:t xml:space="preserve"> </w:t>
            </w:r>
            <w:r w:rsidRPr="009D577C">
              <w:rPr>
                <w:rFonts w:cs="Sylfaen"/>
                <w:color w:val="000000"/>
                <w:szCs w:val="18"/>
              </w:rPr>
              <w:t>ტენდერი</w:t>
            </w:r>
          </w:p>
        </w:tc>
      </w:tr>
    </w:tbl>
    <w:p w:rsidR="00224CC4" w:rsidRPr="009D577C" w:rsidRDefault="00224CC4" w:rsidP="000072C1">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ქალაქის კეთილმოწყობა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02 06</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5352,2</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საქალაქო ინფრასტრუქტურის კეთილმოწყობის დაგეგმვა, მოწყობა, მოვლა–პატრონობა, მშენებლობა–რეაბილიტაცია ერთ–ერთი მნიშვნელოვანი ფაქტორია ქალაქის სტრატეგიული განვითარებისათვის. 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224CC4" w:rsidRPr="009D577C" w:rsidTr="003223F2">
        <w:trPr>
          <w:trHeight w:val="82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საქალაქო მეურნეობის მოვლა–პატრონობა, რეაბილიტაცია და განვითარება, მუნიციპალიტეტის ინფრასტრუქტურის განვითარების კოორდინაცია, ქალაქის იერსახის გაუმჯობესება, ტურისტებისთვის მიმზიდველი ქალაქი</w:t>
            </w:r>
          </w:p>
        </w:tc>
      </w:tr>
      <w:tr w:rsidR="00224CC4" w:rsidRPr="009D577C" w:rsidTr="001F6332">
        <w:trPr>
          <w:trHeight w:val="23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1F6332">
        <w:trPr>
          <w:trHeight w:val="23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მოსალოდნელი საბოლოო </w:t>
            </w:r>
            <w:r w:rsidRPr="009D577C">
              <w:rPr>
                <w:rFonts w:cs="Calibri"/>
                <w:b/>
                <w:bCs/>
                <w:color w:val="000000"/>
                <w:szCs w:val="18"/>
              </w:rPr>
              <w:lastRenderedPageBreak/>
              <w:t>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lastRenderedPageBreak/>
              <w:t xml:space="preserve">მუნიციპალური ინფრასტრუქტურის მიმდინარე მოვლა–პატრონობისა და </w:t>
            </w:r>
            <w:r w:rsidRPr="009D577C">
              <w:rPr>
                <w:rFonts w:cs="Calibri"/>
                <w:color w:val="000000"/>
                <w:szCs w:val="18"/>
              </w:rPr>
              <w:lastRenderedPageBreak/>
              <w:t>განვითარების ღონისძიებები ხორციელდება შეუფერხებლად</w:t>
            </w:r>
          </w:p>
        </w:tc>
      </w:tr>
      <w:tr w:rsidR="00224CC4" w:rsidRPr="009D577C" w:rsidTr="009E6150">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F6332">
        <w:trPr>
          <w:trHeight w:val="1057"/>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0072C1" w:rsidTr="009E6150">
        <w:tc>
          <w:tcPr>
            <w:tcW w:w="450" w:type="dxa"/>
            <w:vAlign w:val="center"/>
          </w:tcPr>
          <w:p w:rsidR="00224CC4" w:rsidRPr="000072C1" w:rsidRDefault="00224CC4" w:rsidP="009D577C">
            <w:pPr>
              <w:spacing w:line="276" w:lineRule="auto"/>
              <w:ind w:firstLine="0"/>
              <w:jc w:val="center"/>
              <w:rPr>
                <w:rFonts w:cs="Calibri"/>
                <w:color w:val="000000"/>
                <w:sz w:val="16"/>
                <w:szCs w:val="16"/>
              </w:rPr>
            </w:pPr>
          </w:p>
        </w:tc>
        <w:tc>
          <w:tcPr>
            <w:tcW w:w="1961"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რე</w:t>
            </w:r>
            <w:r w:rsidR="00E034AC" w:rsidRPr="000072C1">
              <w:rPr>
                <w:rFonts w:cs="Calibri"/>
                <w:color w:val="000000"/>
                <w:sz w:val="16"/>
                <w:szCs w:val="16"/>
              </w:rPr>
              <w:softHyphen/>
            </w:r>
            <w:r w:rsidRPr="000072C1">
              <w:rPr>
                <w:rFonts w:cs="Calibri"/>
                <w:color w:val="000000"/>
                <w:sz w:val="16"/>
                <w:szCs w:val="16"/>
              </w:rPr>
              <w:t>ა</w:t>
            </w:r>
            <w:r w:rsidR="00E034AC" w:rsidRPr="000072C1">
              <w:rPr>
                <w:rFonts w:cs="Calibri"/>
                <w:color w:val="000000"/>
                <w:sz w:val="16"/>
                <w:szCs w:val="16"/>
              </w:rPr>
              <w:softHyphen/>
            </w:r>
            <w:r w:rsidRPr="000072C1">
              <w:rPr>
                <w:rFonts w:cs="Calibri"/>
                <w:color w:val="000000"/>
                <w:sz w:val="16"/>
                <w:szCs w:val="16"/>
              </w:rPr>
              <w:t>ბი</w:t>
            </w:r>
            <w:r w:rsidR="00E034AC" w:rsidRPr="000072C1">
              <w:rPr>
                <w:rFonts w:cs="Calibri"/>
                <w:color w:val="000000"/>
                <w:sz w:val="16"/>
                <w:szCs w:val="16"/>
              </w:rPr>
              <w:softHyphen/>
            </w:r>
            <w:r w:rsidRPr="000072C1">
              <w:rPr>
                <w:rFonts w:cs="Calibri"/>
                <w:color w:val="000000"/>
                <w:sz w:val="16"/>
                <w:szCs w:val="16"/>
              </w:rPr>
              <w:t>ლი</w:t>
            </w:r>
            <w:r w:rsidR="00E034AC" w:rsidRPr="000072C1">
              <w:rPr>
                <w:rFonts w:cs="Calibri"/>
                <w:color w:val="000000"/>
                <w:sz w:val="16"/>
                <w:szCs w:val="16"/>
              </w:rPr>
              <w:softHyphen/>
            </w:r>
            <w:r w:rsidRPr="000072C1">
              <w:rPr>
                <w:rFonts w:cs="Calibri"/>
                <w:color w:val="000000"/>
                <w:sz w:val="16"/>
                <w:szCs w:val="16"/>
              </w:rPr>
              <w:t>ტი</w:t>
            </w:r>
            <w:r w:rsidR="00E034AC" w:rsidRPr="000072C1">
              <w:rPr>
                <w:rFonts w:cs="Calibri"/>
                <w:color w:val="000000"/>
                <w:sz w:val="16"/>
                <w:szCs w:val="16"/>
              </w:rPr>
              <w:softHyphen/>
            </w:r>
            <w:r w:rsidRPr="000072C1">
              <w:rPr>
                <w:rFonts w:cs="Calibri"/>
                <w:color w:val="000000"/>
                <w:sz w:val="16"/>
                <w:szCs w:val="16"/>
              </w:rPr>
              <w:t>რე</w:t>
            </w:r>
            <w:r w:rsidR="00E034AC" w:rsidRPr="000072C1">
              <w:rPr>
                <w:rFonts w:cs="Calibri"/>
                <w:color w:val="000000"/>
                <w:sz w:val="16"/>
                <w:szCs w:val="16"/>
              </w:rPr>
              <w:softHyphen/>
            </w:r>
            <w:r w:rsidRPr="000072C1">
              <w:rPr>
                <w:rFonts w:cs="Calibri"/>
                <w:color w:val="000000"/>
                <w:sz w:val="16"/>
                <w:szCs w:val="16"/>
              </w:rPr>
              <w:t>ბუ</w:t>
            </w:r>
            <w:r w:rsidR="00E034AC" w:rsidRPr="000072C1">
              <w:rPr>
                <w:rFonts w:cs="Calibri"/>
                <w:color w:val="000000"/>
                <w:sz w:val="16"/>
                <w:szCs w:val="16"/>
              </w:rPr>
              <w:softHyphen/>
            </w:r>
            <w:r w:rsidRPr="000072C1">
              <w:rPr>
                <w:rFonts w:cs="Calibri"/>
                <w:color w:val="000000"/>
                <w:sz w:val="16"/>
                <w:szCs w:val="16"/>
              </w:rPr>
              <w:t>ლი და მოვ</w:t>
            </w:r>
            <w:r w:rsidR="00E034AC" w:rsidRPr="000072C1">
              <w:rPr>
                <w:rFonts w:cs="Calibri"/>
                <w:color w:val="000000"/>
                <w:sz w:val="16"/>
                <w:szCs w:val="16"/>
              </w:rPr>
              <w:softHyphen/>
            </w:r>
            <w:r w:rsidRPr="000072C1">
              <w:rPr>
                <w:rFonts w:cs="Calibri"/>
                <w:color w:val="000000"/>
                <w:sz w:val="16"/>
                <w:szCs w:val="16"/>
              </w:rPr>
              <w:t>ლი</w:t>
            </w:r>
            <w:r w:rsidR="00E034AC" w:rsidRPr="000072C1">
              <w:rPr>
                <w:rFonts w:cs="Calibri"/>
                <w:color w:val="000000"/>
                <w:sz w:val="16"/>
                <w:szCs w:val="16"/>
              </w:rPr>
              <w:softHyphen/>
            </w:r>
            <w:r w:rsidRPr="000072C1">
              <w:rPr>
                <w:rFonts w:cs="Calibri"/>
                <w:color w:val="000000"/>
                <w:sz w:val="16"/>
                <w:szCs w:val="16"/>
              </w:rPr>
              <w:t>ლი ობი</w:t>
            </w:r>
            <w:r w:rsidR="00E034AC" w:rsidRPr="000072C1">
              <w:rPr>
                <w:rFonts w:cs="Calibri"/>
                <w:color w:val="000000"/>
                <w:sz w:val="16"/>
                <w:szCs w:val="16"/>
              </w:rPr>
              <w:softHyphen/>
            </w:r>
            <w:r w:rsidRPr="000072C1">
              <w:rPr>
                <w:rFonts w:cs="Calibri"/>
                <w:color w:val="000000"/>
                <w:sz w:val="16"/>
                <w:szCs w:val="16"/>
              </w:rPr>
              <w:t>ექ</w:t>
            </w:r>
            <w:r w:rsidR="00E034AC" w:rsidRPr="000072C1">
              <w:rPr>
                <w:rFonts w:cs="Calibri"/>
                <w:color w:val="000000"/>
                <w:sz w:val="16"/>
                <w:szCs w:val="16"/>
              </w:rPr>
              <w:softHyphen/>
            </w:r>
            <w:r w:rsidRPr="000072C1">
              <w:rPr>
                <w:rFonts w:cs="Calibri"/>
                <w:color w:val="000000"/>
                <w:sz w:val="16"/>
                <w:szCs w:val="16"/>
              </w:rPr>
              <w:t>ტე</w:t>
            </w:r>
            <w:r w:rsidR="00E034AC" w:rsidRPr="000072C1">
              <w:rPr>
                <w:rFonts w:cs="Calibri"/>
                <w:color w:val="000000"/>
                <w:sz w:val="16"/>
                <w:szCs w:val="16"/>
              </w:rPr>
              <w:softHyphen/>
            </w:r>
            <w:r w:rsidRPr="000072C1">
              <w:rPr>
                <w:rFonts w:cs="Calibri"/>
                <w:color w:val="000000"/>
                <w:sz w:val="16"/>
                <w:szCs w:val="16"/>
              </w:rPr>
              <w:t>ბის რაო</w:t>
            </w:r>
            <w:r w:rsidR="00E034AC" w:rsidRPr="000072C1">
              <w:rPr>
                <w:rFonts w:cs="Calibri"/>
                <w:color w:val="000000"/>
                <w:sz w:val="16"/>
                <w:szCs w:val="16"/>
              </w:rPr>
              <w:softHyphen/>
            </w:r>
            <w:r w:rsidRPr="000072C1">
              <w:rPr>
                <w:rFonts w:cs="Calibri"/>
                <w:color w:val="000000"/>
                <w:sz w:val="16"/>
                <w:szCs w:val="16"/>
              </w:rPr>
              <w:t>დე</w:t>
            </w:r>
            <w:r w:rsidR="00E034AC" w:rsidRPr="000072C1">
              <w:rPr>
                <w:rFonts w:cs="Calibri"/>
                <w:color w:val="000000"/>
                <w:sz w:val="16"/>
                <w:szCs w:val="16"/>
              </w:rPr>
              <w:softHyphen/>
            </w:r>
            <w:r w:rsidRPr="000072C1">
              <w:rPr>
                <w:rFonts w:cs="Calibri"/>
                <w:color w:val="000000"/>
                <w:sz w:val="16"/>
                <w:szCs w:val="16"/>
              </w:rPr>
              <w:t>ნო</w:t>
            </w:r>
            <w:r w:rsidR="00E034AC" w:rsidRPr="000072C1">
              <w:rPr>
                <w:rFonts w:cs="Calibri"/>
                <w:color w:val="000000"/>
                <w:sz w:val="16"/>
                <w:szCs w:val="16"/>
              </w:rPr>
              <w:softHyphen/>
            </w:r>
            <w:r w:rsidRPr="000072C1">
              <w:rPr>
                <w:rFonts w:cs="Calibri"/>
                <w:color w:val="000000"/>
                <w:sz w:val="16"/>
                <w:szCs w:val="16"/>
              </w:rPr>
              <w:t>ბა</w:t>
            </w:r>
          </w:p>
        </w:tc>
        <w:tc>
          <w:tcPr>
            <w:tcW w:w="1134" w:type="dxa"/>
            <w:vAlign w:val="center"/>
          </w:tcPr>
          <w:p w:rsidR="00224CC4" w:rsidRPr="000072C1" w:rsidRDefault="00224CC4" w:rsidP="009D577C">
            <w:pPr>
              <w:spacing w:line="276" w:lineRule="auto"/>
              <w:ind w:firstLine="0"/>
              <w:jc w:val="center"/>
              <w:rPr>
                <w:rFonts w:cs="Calibri"/>
                <w:color w:val="000000"/>
                <w:sz w:val="16"/>
                <w:szCs w:val="16"/>
              </w:rPr>
            </w:pPr>
          </w:p>
        </w:tc>
        <w:tc>
          <w:tcPr>
            <w:tcW w:w="1085"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70</w:t>
            </w: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80</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90</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100</w:t>
            </w:r>
          </w:p>
        </w:tc>
        <w:tc>
          <w:tcPr>
            <w:tcW w:w="96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110</w:t>
            </w:r>
          </w:p>
        </w:tc>
        <w:tc>
          <w:tcPr>
            <w:tcW w:w="1048"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w:t>
            </w:r>
          </w:p>
        </w:tc>
        <w:tc>
          <w:tcPr>
            <w:tcW w:w="1404" w:type="dxa"/>
            <w:vAlign w:val="center"/>
          </w:tcPr>
          <w:p w:rsidR="00224CC4" w:rsidRPr="000072C1" w:rsidRDefault="00224CC4" w:rsidP="009D577C">
            <w:pPr>
              <w:spacing w:line="276" w:lineRule="auto"/>
              <w:ind w:firstLine="0"/>
              <w:jc w:val="center"/>
              <w:rPr>
                <w:rFonts w:cs="Calibri"/>
                <w:color w:val="000000"/>
                <w:sz w:val="16"/>
                <w:szCs w:val="16"/>
              </w:rPr>
            </w:pPr>
          </w:p>
        </w:tc>
      </w:tr>
    </w:tbl>
    <w:p w:rsidR="00224CC4" w:rsidRPr="009D577C" w:rsidRDefault="00224CC4" w:rsidP="009D577C">
      <w:pPr>
        <w:spacing w:line="276" w:lineRule="auto"/>
        <w:ind w:firstLine="0"/>
        <w:rPr>
          <w:lang w:val="ka-GE"/>
        </w:rPr>
      </w:pPr>
    </w:p>
    <w:tbl>
      <w:tblPr>
        <w:tblW w:w="110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790"/>
        <w:gridCol w:w="1559"/>
        <w:gridCol w:w="1085"/>
        <w:gridCol w:w="1019"/>
        <w:gridCol w:w="916"/>
        <w:gridCol w:w="940"/>
        <w:gridCol w:w="170"/>
        <w:gridCol w:w="799"/>
        <w:gridCol w:w="851"/>
        <w:gridCol w:w="197"/>
        <w:gridCol w:w="1252"/>
      </w:tblGrid>
      <w:tr w:rsidR="00224CC4" w:rsidRPr="009D577C" w:rsidTr="000072C1">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229"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ქალაქ ქუთაისში, ტურისტული ინფრასტრუქტურის რეაბილიტაცია</w:t>
            </w:r>
          </w:p>
        </w:tc>
      </w:tr>
      <w:tr w:rsidR="00224CC4" w:rsidRPr="009D577C" w:rsidTr="000072C1">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229"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02 06 01</w:t>
            </w:r>
          </w:p>
        </w:tc>
      </w:tr>
      <w:tr w:rsidR="00224CC4" w:rsidRPr="009D577C" w:rsidTr="000072C1">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229"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593,6</w:t>
            </w:r>
          </w:p>
        </w:tc>
      </w:tr>
      <w:tr w:rsidR="00224CC4" w:rsidRPr="009D577C" w:rsidTr="000072C1">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229"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0072C1">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229"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0072C1">
        <w:tc>
          <w:tcPr>
            <w:tcW w:w="3799"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229"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ტურიზმი ქუთაისის ეკონომიკის ერთ–ერთ მნიშვნელოვან ნაწილს წარმოადგენს. ქალაქის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აუცილებელია ტურისტული ინფრასტრუქტურის განვითარება.</w:t>
            </w:r>
          </w:p>
        </w:tc>
      </w:tr>
      <w:tr w:rsidR="00224CC4" w:rsidRPr="009D577C" w:rsidTr="000072C1">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130"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650"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1449"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0072C1">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13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აღმაშენებლის გამზირზე მდებარე 100 საფეხურიანი კიბის რეაბილიტაცია (საქართველოს 2021 წლის 16 აგვისტოს მთავრობის N1419 განკარგულება</w:t>
            </w:r>
            <w:r w:rsidR="00B601A4" w:rsidRPr="009D577C">
              <w:rPr>
                <w:rFonts w:cs="Calibri"/>
                <w:color w:val="000000"/>
                <w:szCs w:val="18"/>
                <w:lang w:val="ka-GE"/>
              </w:rPr>
              <w:t>)</w:t>
            </w:r>
          </w:p>
        </w:tc>
        <w:tc>
          <w:tcPr>
            <w:tcW w:w="1650"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587,4</w:t>
            </w:r>
          </w:p>
        </w:tc>
        <w:tc>
          <w:tcPr>
            <w:tcW w:w="144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6,2</w:t>
            </w:r>
          </w:p>
        </w:tc>
      </w:tr>
      <w:tr w:rsidR="00224CC4" w:rsidRPr="009D577C" w:rsidTr="000072C1">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229"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ტურისტული ჰაბის ფუნქციონირების ხელშეწყობა, ქალაქის ტურისტულ ცენტრად გადაქცევა რეგიონში</w:t>
            </w:r>
          </w:p>
        </w:tc>
      </w:tr>
      <w:tr w:rsidR="00224CC4" w:rsidRPr="009D577C" w:rsidTr="000072C1">
        <w:trPr>
          <w:trHeight w:val="517"/>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229"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0072C1">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229"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0072C1">
        <w:trPr>
          <w:trHeight w:val="387"/>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229"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ტურისტულად მიმზიდველი ქალაქი</w:t>
            </w:r>
          </w:p>
        </w:tc>
      </w:tr>
      <w:tr w:rsidR="00224CC4" w:rsidRPr="009D577C" w:rsidTr="000072C1">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79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559"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229" w:type="dxa"/>
            <w:gridSpan w:val="9"/>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0072C1">
        <w:trPr>
          <w:trHeight w:val="910"/>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79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55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E034AC"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252"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0072C1">
        <w:tc>
          <w:tcPr>
            <w:tcW w:w="450" w:type="dxa"/>
            <w:vAlign w:val="center"/>
          </w:tcPr>
          <w:p w:rsidR="00224CC4" w:rsidRPr="009D577C" w:rsidRDefault="00224CC4" w:rsidP="009D577C">
            <w:pPr>
              <w:spacing w:line="276" w:lineRule="auto"/>
              <w:ind w:firstLine="0"/>
              <w:jc w:val="center"/>
              <w:rPr>
                <w:rFonts w:cs="Calibri"/>
                <w:color w:val="000000"/>
                <w:szCs w:val="18"/>
              </w:rPr>
            </w:pPr>
          </w:p>
        </w:tc>
        <w:tc>
          <w:tcPr>
            <w:tcW w:w="179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ახალი, ან რე</w:t>
            </w:r>
            <w:r w:rsidR="00E034AC" w:rsidRPr="000072C1">
              <w:rPr>
                <w:rFonts w:cs="Calibri"/>
                <w:color w:val="000000"/>
                <w:sz w:val="16"/>
                <w:szCs w:val="16"/>
              </w:rPr>
              <w:softHyphen/>
            </w:r>
            <w:r w:rsidRPr="000072C1">
              <w:rPr>
                <w:rFonts w:cs="Calibri"/>
                <w:color w:val="000000"/>
                <w:sz w:val="16"/>
                <w:szCs w:val="16"/>
              </w:rPr>
              <w:t>ა</w:t>
            </w:r>
            <w:r w:rsidR="00E034AC" w:rsidRPr="000072C1">
              <w:rPr>
                <w:rFonts w:cs="Calibri"/>
                <w:color w:val="000000"/>
                <w:sz w:val="16"/>
                <w:szCs w:val="16"/>
              </w:rPr>
              <w:softHyphen/>
            </w:r>
            <w:r w:rsidRPr="000072C1">
              <w:rPr>
                <w:rFonts w:cs="Calibri"/>
                <w:color w:val="000000"/>
                <w:sz w:val="16"/>
                <w:szCs w:val="16"/>
              </w:rPr>
              <w:t>ბი</w:t>
            </w:r>
            <w:r w:rsidR="00E034AC" w:rsidRPr="000072C1">
              <w:rPr>
                <w:rFonts w:cs="Calibri"/>
                <w:color w:val="000000"/>
                <w:sz w:val="16"/>
                <w:szCs w:val="16"/>
              </w:rPr>
              <w:softHyphen/>
            </w:r>
            <w:r w:rsidRPr="000072C1">
              <w:rPr>
                <w:rFonts w:cs="Calibri"/>
                <w:color w:val="000000"/>
                <w:sz w:val="16"/>
                <w:szCs w:val="16"/>
              </w:rPr>
              <w:t>ლი</w:t>
            </w:r>
            <w:r w:rsidR="000072C1" w:rsidRPr="000072C1">
              <w:rPr>
                <w:rFonts w:cs="Calibri"/>
                <w:color w:val="000000"/>
                <w:sz w:val="16"/>
                <w:szCs w:val="16"/>
              </w:rPr>
              <w:softHyphen/>
            </w:r>
            <w:r w:rsidR="00E034AC" w:rsidRPr="000072C1">
              <w:rPr>
                <w:rFonts w:cs="Calibri"/>
                <w:color w:val="000000"/>
                <w:sz w:val="16"/>
                <w:szCs w:val="16"/>
              </w:rPr>
              <w:softHyphen/>
            </w:r>
            <w:r w:rsidRPr="000072C1">
              <w:rPr>
                <w:rFonts w:cs="Calibri"/>
                <w:color w:val="000000"/>
                <w:sz w:val="16"/>
                <w:szCs w:val="16"/>
              </w:rPr>
              <w:t>ტი</w:t>
            </w:r>
            <w:r w:rsidR="00E034AC" w:rsidRPr="000072C1">
              <w:rPr>
                <w:rFonts w:cs="Calibri"/>
                <w:color w:val="000000"/>
                <w:sz w:val="16"/>
                <w:szCs w:val="16"/>
              </w:rPr>
              <w:softHyphen/>
            </w:r>
            <w:r w:rsidRPr="000072C1">
              <w:rPr>
                <w:rFonts w:cs="Calibri"/>
                <w:color w:val="000000"/>
                <w:sz w:val="16"/>
                <w:szCs w:val="16"/>
              </w:rPr>
              <w:t>რე</w:t>
            </w:r>
            <w:r w:rsidR="00E034AC" w:rsidRPr="000072C1">
              <w:rPr>
                <w:rFonts w:cs="Calibri"/>
                <w:color w:val="000000"/>
                <w:sz w:val="16"/>
                <w:szCs w:val="16"/>
              </w:rPr>
              <w:softHyphen/>
            </w:r>
            <w:r w:rsidRPr="000072C1">
              <w:rPr>
                <w:rFonts w:cs="Calibri"/>
                <w:color w:val="000000"/>
                <w:sz w:val="16"/>
                <w:szCs w:val="16"/>
              </w:rPr>
              <w:t>ბუ</w:t>
            </w:r>
            <w:r w:rsidR="00E034AC" w:rsidRPr="000072C1">
              <w:rPr>
                <w:rFonts w:cs="Calibri"/>
                <w:color w:val="000000"/>
                <w:sz w:val="16"/>
                <w:szCs w:val="16"/>
              </w:rPr>
              <w:softHyphen/>
            </w:r>
            <w:r w:rsidRPr="000072C1">
              <w:rPr>
                <w:rFonts w:cs="Calibri"/>
                <w:color w:val="000000"/>
                <w:sz w:val="16"/>
                <w:szCs w:val="16"/>
              </w:rPr>
              <w:t>ლი ტუ</w:t>
            </w:r>
            <w:r w:rsidR="00E034AC" w:rsidRPr="000072C1">
              <w:rPr>
                <w:rFonts w:cs="Calibri"/>
                <w:color w:val="000000"/>
                <w:sz w:val="16"/>
                <w:szCs w:val="16"/>
              </w:rPr>
              <w:softHyphen/>
            </w:r>
            <w:r w:rsidRPr="000072C1">
              <w:rPr>
                <w:rFonts w:cs="Calibri"/>
                <w:color w:val="000000"/>
                <w:sz w:val="16"/>
                <w:szCs w:val="16"/>
              </w:rPr>
              <w:t>რის</w:t>
            </w:r>
            <w:r w:rsidR="00E034AC" w:rsidRPr="000072C1">
              <w:rPr>
                <w:rFonts w:cs="Calibri"/>
                <w:color w:val="000000"/>
                <w:sz w:val="16"/>
                <w:szCs w:val="16"/>
              </w:rPr>
              <w:softHyphen/>
            </w:r>
            <w:r w:rsidRPr="000072C1">
              <w:rPr>
                <w:rFonts w:cs="Calibri"/>
                <w:color w:val="000000"/>
                <w:sz w:val="16"/>
                <w:szCs w:val="16"/>
              </w:rPr>
              <w:t>ტუ</w:t>
            </w:r>
            <w:r w:rsidR="00E034AC" w:rsidRPr="000072C1">
              <w:rPr>
                <w:rFonts w:cs="Calibri"/>
                <w:color w:val="000000"/>
                <w:sz w:val="16"/>
                <w:szCs w:val="16"/>
              </w:rPr>
              <w:softHyphen/>
            </w:r>
            <w:r w:rsidRPr="000072C1">
              <w:rPr>
                <w:rFonts w:cs="Calibri"/>
                <w:color w:val="000000"/>
                <w:sz w:val="16"/>
                <w:szCs w:val="16"/>
              </w:rPr>
              <w:t>ლი ო</w:t>
            </w:r>
            <w:r w:rsidR="00E034AC" w:rsidRPr="000072C1">
              <w:rPr>
                <w:rFonts w:cs="Calibri"/>
                <w:color w:val="000000"/>
                <w:sz w:val="16"/>
                <w:szCs w:val="16"/>
              </w:rPr>
              <w:softHyphen/>
            </w:r>
            <w:r w:rsidRPr="000072C1">
              <w:rPr>
                <w:rFonts w:cs="Calibri"/>
                <w:color w:val="000000"/>
                <w:sz w:val="16"/>
                <w:szCs w:val="16"/>
              </w:rPr>
              <w:t>ბი</w:t>
            </w:r>
            <w:r w:rsidR="00E034AC" w:rsidRPr="000072C1">
              <w:rPr>
                <w:rFonts w:cs="Calibri"/>
                <w:color w:val="000000"/>
                <w:sz w:val="16"/>
                <w:szCs w:val="16"/>
              </w:rPr>
              <w:softHyphen/>
            </w:r>
            <w:r w:rsidRPr="000072C1">
              <w:rPr>
                <w:rFonts w:cs="Calibri"/>
                <w:color w:val="000000"/>
                <w:sz w:val="16"/>
                <w:szCs w:val="16"/>
              </w:rPr>
              <w:t>ექ</w:t>
            </w:r>
            <w:r w:rsidR="00E034AC" w:rsidRPr="000072C1">
              <w:rPr>
                <w:rFonts w:cs="Calibri"/>
                <w:color w:val="000000"/>
                <w:sz w:val="16"/>
                <w:szCs w:val="16"/>
              </w:rPr>
              <w:softHyphen/>
            </w:r>
            <w:r w:rsidRPr="000072C1">
              <w:rPr>
                <w:rFonts w:cs="Calibri"/>
                <w:color w:val="000000"/>
                <w:sz w:val="16"/>
                <w:szCs w:val="16"/>
              </w:rPr>
              <w:t>ტე</w:t>
            </w:r>
            <w:r w:rsidR="00E034AC" w:rsidRPr="000072C1">
              <w:rPr>
                <w:rFonts w:cs="Calibri"/>
                <w:color w:val="000000"/>
                <w:sz w:val="16"/>
                <w:szCs w:val="16"/>
              </w:rPr>
              <w:softHyphen/>
            </w:r>
            <w:r w:rsidRPr="000072C1">
              <w:rPr>
                <w:rFonts w:cs="Calibri"/>
                <w:color w:val="000000"/>
                <w:sz w:val="16"/>
                <w:szCs w:val="16"/>
              </w:rPr>
              <w:t>ბი</w:t>
            </w:r>
          </w:p>
        </w:tc>
        <w:tc>
          <w:tcPr>
            <w:tcW w:w="155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მიღება</w:t>
            </w:r>
            <w:r w:rsidR="00E034AC" w:rsidRPr="000072C1">
              <w:rPr>
                <w:rFonts w:cs="Calibri"/>
                <w:color w:val="000000"/>
                <w:sz w:val="16"/>
                <w:szCs w:val="16"/>
                <w:lang w:val="ka-GE"/>
              </w:rPr>
              <w:t xml:space="preserve"> </w:t>
            </w:r>
            <w:r w:rsidRPr="000072C1">
              <w:rPr>
                <w:rFonts w:cs="Calibri"/>
                <w:color w:val="000000"/>
                <w:sz w:val="16"/>
                <w:szCs w:val="16"/>
              </w:rPr>
              <w:t>–</w:t>
            </w:r>
            <w:r w:rsidR="00E034AC" w:rsidRPr="000072C1">
              <w:rPr>
                <w:rFonts w:cs="Calibri"/>
                <w:color w:val="000000"/>
                <w:sz w:val="16"/>
                <w:szCs w:val="16"/>
                <w:lang w:val="ka-GE"/>
              </w:rPr>
              <w:t xml:space="preserve"> </w:t>
            </w:r>
            <w:r w:rsidRPr="000072C1">
              <w:rPr>
                <w:rFonts w:cs="Calibri"/>
                <w:color w:val="000000"/>
                <w:sz w:val="16"/>
                <w:szCs w:val="16"/>
              </w:rPr>
              <w:t>ჩაბარ</w:t>
            </w:r>
            <w:r w:rsidR="000072C1" w:rsidRPr="000072C1">
              <w:rPr>
                <w:rFonts w:cs="Calibri"/>
                <w:color w:val="000000"/>
                <w:sz w:val="16"/>
                <w:szCs w:val="16"/>
              </w:rPr>
              <w:softHyphen/>
            </w:r>
            <w:r w:rsidRPr="000072C1">
              <w:rPr>
                <w:rFonts w:cs="Calibri"/>
                <w:color w:val="000000"/>
                <w:sz w:val="16"/>
                <w:szCs w:val="16"/>
              </w:rPr>
              <w:t>ება, ექსპერტი</w:t>
            </w:r>
            <w:r w:rsidR="000072C1" w:rsidRPr="000072C1">
              <w:rPr>
                <w:rFonts w:cs="Calibri"/>
                <w:color w:val="000000"/>
                <w:sz w:val="16"/>
                <w:szCs w:val="16"/>
              </w:rPr>
              <w:softHyphen/>
            </w:r>
            <w:r w:rsidRPr="000072C1">
              <w:rPr>
                <w:rFonts w:cs="Calibri"/>
                <w:color w:val="000000"/>
                <w:sz w:val="16"/>
                <w:szCs w:val="16"/>
              </w:rPr>
              <w:t>ზის დასკვნა</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w:t>
            </w:r>
          </w:p>
        </w:tc>
        <w:tc>
          <w:tcPr>
            <w:tcW w:w="96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w:t>
            </w:r>
          </w:p>
        </w:tc>
        <w:tc>
          <w:tcPr>
            <w:tcW w:w="104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c>
          <w:tcPr>
            <w:tcW w:w="1252"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Sylfaen"/>
                <w:color w:val="000000"/>
                <w:sz w:val="16"/>
                <w:szCs w:val="16"/>
              </w:rPr>
              <w:t>პრო</w:t>
            </w:r>
            <w:r w:rsidR="00E034AC" w:rsidRPr="000072C1">
              <w:rPr>
                <w:rFonts w:cs="Sylfaen"/>
                <w:color w:val="000000"/>
                <w:sz w:val="16"/>
                <w:szCs w:val="16"/>
              </w:rPr>
              <w:softHyphen/>
            </w:r>
            <w:r w:rsidRPr="000072C1">
              <w:rPr>
                <w:rFonts w:cs="Sylfaen"/>
                <w:color w:val="000000"/>
                <w:sz w:val="16"/>
                <w:szCs w:val="16"/>
              </w:rPr>
              <w:t>ექ</w:t>
            </w:r>
            <w:r w:rsidR="00E034AC" w:rsidRPr="000072C1">
              <w:rPr>
                <w:rFonts w:cs="Sylfaen"/>
                <w:color w:val="000000"/>
                <w:sz w:val="16"/>
                <w:szCs w:val="16"/>
              </w:rPr>
              <w:softHyphen/>
            </w:r>
            <w:r w:rsidRPr="000072C1">
              <w:rPr>
                <w:rFonts w:cs="Sylfaen"/>
                <w:color w:val="000000"/>
                <w:sz w:val="16"/>
                <w:szCs w:val="16"/>
              </w:rPr>
              <w:t>ტის</w:t>
            </w:r>
            <w:r w:rsidRPr="000072C1">
              <w:rPr>
                <w:rFonts w:cs="Calibri"/>
                <w:color w:val="000000"/>
                <w:sz w:val="16"/>
                <w:szCs w:val="16"/>
              </w:rPr>
              <w:t xml:space="preserve"> </w:t>
            </w:r>
            <w:r w:rsidRPr="000072C1">
              <w:rPr>
                <w:rFonts w:cs="Sylfaen"/>
                <w:color w:val="000000"/>
                <w:sz w:val="16"/>
                <w:szCs w:val="16"/>
              </w:rPr>
              <w:t>ხარ</w:t>
            </w:r>
            <w:r w:rsidR="00E034AC" w:rsidRPr="000072C1">
              <w:rPr>
                <w:rFonts w:cs="Sylfaen"/>
                <w:color w:val="000000"/>
                <w:sz w:val="16"/>
                <w:szCs w:val="16"/>
              </w:rPr>
              <w:softHyphen/>
            </w:r>
            <w:r w:rsidRPr="000072C1">
              <w:rPr>
                <w:rFonts w:cs="Sylfaen"/>
                <w:color w:val="000000"/>
                <w:sz w:val="16"/>
                <w:szCs w:val="16"/>
              </w:rPr>
              <w:t>ვე</w:t>
            </w:r>
            <w:r w:rsidR="00E034AC" w:rsidRPr="000072C1">
              <w:rPr>
                <w:rFonts w:cs="Sylfaen"/>
                <w:color w:val="000000"/>
                <w:sz w:val="16"/>
                <w:szCs w:val="16"/>
              </w:rPr>
              <w:softHyphen/>
            </w:r>
            <w:r w:rsidRPr="000072C1">
              <w:rPr>
                <w:rFonts w:cs="Sylfaen"/>
                <w:color w:val="000000"/>
                <w:sz w:val="16"/>
                <w:szCs w:val="16"/>
              </w:rPr>
              <w:t>ზი</w:t>
            </w:r>
            <w:r w:rsidRPr="000072C1">
              <w:rPr>
                <w:rFonts w:cs="Calibri"/>
                <w:color w:val="000000"/>
                <w:sz w:val="16"/>
                <w:szCs w:val="16"/>
              </w:rPr>
              <w:t xml:space="preserve">, </w:t>
            </w:r>
            <w:r w:rsidRPr="000072C1">
              <w:rPr>
                <w:rFonts w:cs="Sylfaen"/>
                <w:color w:val="000000"/>
                <w:sz w:val="16"/>
                <w:szCs w:val="16"/>
              </w:rPr>
              <w:t>შე</w:t>
            </w:r>
            <w:r w:rsidR="00E034AC" w:rsidRPr="000072C1">
              <w:rPr>
                <w:rFonts w:cs="Sylfaen"/>
                <w:color w:val="000000"/>
                <w:sz w:val="16"/>
                <w:szCs w:val="16"/>
              </w:rPr>
              <w:softHyphen/>
            </w:r>
            <w:r w:rsidRPr="000072C1">
              <w:rPr>
                <w:rFonts w:cs="Sylfaen"/>
                <w:color w:val="000000"/>
                <w:sz w:val="16"/>
                <w:szCs w:val="16"/>
              </w:rPr>
              <w:t>უ</w:t>
            </w:r>
            <w:r w:rsidR="00E034AC" w:rsidRPr="000072C1">
              <w:rPr>
                <w:rFonts w:cs="Sylfaen"/>
                <w:color w:val="000000"/>
                <w:sz w:val="16"/>
                <w:szCs w:val="16"/>
              </w:rPr>
              <w:softHyphen/>
            </w:r>
            <w:r w:rsidRPr="000072C1">
              <w:rPr>
                <w:rFonts w:cs="Sylfaen"/>
                <w:color w:val="000000"/>
                <w:sz w:val="16"/>
                <w:szCs w:val="16"/>
              </w:rPr>
              <w:t>მდგა</w:t>
            </w:r>
            <w:r w:rsidR="00E034AC" w:rsidRPr="000072C1">
              <w:rPr>
                <w:rFonts w:cs="Sylfaen"/>
                <w:color w:val="000000"/>
                <w:sz w:val="16"/>
                <w:szCs w:val="16"/>
              </w:rPr>
              <w:softHyphen/>
            </w:r>
            <w:r w:rsidRPr="000072C1">
              <w:rPr>
                <w:rFonts w:cs="Sylfaen"/>
                <w:color w:val="000000"/>
                <w:sz w:val="16"/>
                <w:szCs w:val="16"/>
              </w:rPr>
              <w:t>რი</w:t>
            </w:r>
            <w:r w:rsidRPr="000072C1">
              <w:rPr>
                <w:rFonts w:cs="Calibri"/>
                <w:color w:val="000000"/>
                <w:sz w:val="16"/>
                <w:szCs w:val="16"/>
              </w:rPr>
              <w:t xml:space="preserve"> </w:t>
            </w:r>
            <w:r w:rsidRPr="000072C1">
              <w:rPr>
                <w:rFonts w:cs="Sylfaen"/>
                <w:color w:val="000000"/>
                <w:sz w:val="16"/>
                <w:szCs w:val="16"/>
              </w:rPr>
              <w:t>ტენ</w:t>
            </w:r>
            <w:r w:rsidR="00E034AC" w:rsidRPr="000072C1">
              <w:rPr>
                <w:rFonts w:cs="Sylfaen"/>
                <w:color w:val="000000"/>
                <w:sz w:val="16"/>
                <w:szCs w:val="16"/>
              </w:rPr>
              <w:softHyphen/>
            </w:r>
            <w:r w:rsidRPr="000072C1">
              <w:rPr>
                <w:rFonts w:cs="Sylfaen"/>
                <w:color w:val="000000"/>
                <w:sz w:val="16"/>
                <w:szCs w:val="16"/>
              </w:rPr>
              <w:t>დე</w:t>
            </w:r>
            <w:r w:rsidR="00E034AC" w:rsidRPr="000072C1">
              <w:rPr>
                <w:rFonts w:cs="Sylfaen"/>
                <w:color w:val="000000"/>
                <w:sz w:val="16"/>
                <w:szCs w:val="16"/>
              </w:rPr>
              <w:softHyphen/>
            </w:r>
            <w:r w:rsidRPr="000072C1">
              <w:rPr>
                <w:rFonts w:cs="Sylfaen"/>
                <w:color w:val="000000"/>
                <w:sz w:val="16"/>
                <w:szCs w:val="16"/>
              </w:rPr>
              <w:t>რი</w:t>
            </w:r>
          </w:p>
        </w:tc>
      </w:tr>
    </w:tbl>
    <w:p w:rsidR="00B601A4" w:rsidRPr="009D577C" w:rsidRDefault="00B601A4" w:rsidP="000072C1">
      <w:pPr>
        <w:ind w:firstLine="0"/>
        <w:rPr>
          <w:lang w:val="ka-GE"/>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648"/>
        <w:gridCol w:w="1419"/>
        <w:gridCol w:w="850"/>
        <w:gridCol w:w="1019"/>
        <w:gridCol w:w="916"/>
        <w:gridCol w:w="940"/>
        <w:gridCol w:w="969"/>
        <w:gridCol w:w="852"/>
        <w:gridCol w:w="196"/>
        <w:gridCol w:w="1628"/>
      </w:tblGrid>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70"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თავისუფალი ინიციატივების განხორციელება</w:t>
            </w:r>
          </w:p>
        </w:tc>
      </w:tr>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70"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02 06 02</w:t>
            </w:r>
          </w:p>
        </w:tc>
      </w:tr>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70"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1000,0</w:t>
            </w:r>
          </w:p>
        </w:tc>
      </w:tr>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70"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განმახორციელებელი</w:t>
            </w:r>
          </w:p>
        </w:tc>
        <w:tc>
          <w:tcPr>
            <w:tcW w:w="7370"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 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0072C1">
        <w:tc>
          <w:tcPr>
            <w:tcW w:w="3517"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70"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 სხვადასხვა პრობლემატური საკითხის გადაწყვეტა, მოქალაქეებისათვის კომფორტული გარემოს შექმნა.</w:t>
            </w:r>
            <w:r w:rsidR="000F51BC" w:rsidRPr="009D577C">
              <w:rPr>
                <w:rFonts w:cs="Calibri"/>
                <w:color w:val="000000"/>
                <w:szCs w:val="18"/>
                <w:lang w:val="ka-GE"/>
              </w:rPr>
              <w:t xml:space="preserve"> </w:t>
            </w:r>
            <w:r w:rsidRPr="009D577C">
              <w:rPr>
                <w:rFonts w:cs="Calibri"/>
                <w:color w:val="000000"/>
                <w:szCs w:val="18"/>
              </w:rPr>
              <w:t>საჭირო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224CC4" w:rsidRPr="009D577C" w:rsidTr="000072C1">
        <w:tc>
          <w:tcPr>
            <w:tcW w:w="3517"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546"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824"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0072C1">
        <w:tc>
          <w:tcPr>
            <w:tcW w:w="3517"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546"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თავისუფალი ინიციატივების განხორციელება</w:t>
            </w:r>
          </w:p>
        </w:tc>
        <w:tc>
          <w:tcPr>
            <w:tcW w:w="182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900,0</w:t>
            </w:r>
          </w:p>
        </w:tc>
      </w:tr>
      <w:tr w:rsidR="00224CC4" w:rsidRPr="009D577C" w:rsidTr="000072C1">
        <w:tc>
          <w:tcPr>
            <w:tcW w:w="3517"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546"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სამოქალაქო (მონაწილეობითი) ბიუჯეტირება</w:t>
            </w:r>
          </w:p>
        </w:tc>
        <w:tc>
          <w:tcPr>
            <w:tcW w:w="182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r>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70"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70"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70"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0072C1">
        <w:tc>
          <w:tcPr>
            <w:tcW w:w="3517"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70"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მოსახლეობის ინიციატივების დაკმაყოფილება ქვეპროგრამის შესაბამისად </w:t>
            </w:r>
          </w:p>
        </w:tc>
      </w:tr>
      <w:tr w:rsidR="00224CC4" w:rsidRPr="009D577C" w:rsidTr="000072C1">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48"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419"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70"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0072C1">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48"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1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85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62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0072C1">
        <w:tc>
          <w:tcPr>
            <w:tcW w:w="450" w:type="dxa"/>
            <w:vAlign w:val="center"/>
          </w:tcPr>
          <w:p w:rsidR="00224CC4" w:rsidRPr="009D577C" w:rsidRDefault="00224CC4" w:rsidP="009D577C">
            <w:pPr>
              <w:spacing w:line="276" w:lineRule="auto"/>
              <w:ind w:firstLine="0"/>
              <w:jc w:val="center"/>
              <w:rPr>
                <w:rFonts w:cs="Calibri"/>
                <w:color w:val="000000"/>
                <w:szCs w:val="18"/>
              </w:rPr>
            </w:pPr>
          </w:p>
        </w:tc>
        <w:tc>
          <w:tcPr>
            <w:tcW w:w="1648"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განხორციე</w:t>
            </w:r>
            <w:r w:rsidRPr="000072C1">
              <w:rPr>
                <w:rFonts w:cs="Calibri"/>
                <w:color w:val="000000"/>
                <w:sz w:val="16"/>
                <w:szCs w:val="16"/>
                <w:lang w:val="ka-GE"/>
              </w:rPr>
              <w:softHyphen/>
            </w:r>
            <w:r w:rsidRPr="000072C1">
              <w:rPr>
                <w:rFonts w:cs="Calibri"/>
                <w:color w:val="000000"/>
                <w:sz w:val="16"/>
                <w:szCs w:val="16"/>
              </w:rPr>
              <w:t>ლებ</w:t>
            </w:r>
            <w:r w:rsidR="000072C1">
              <w:rPr>
                <w:rFonts w:cs="Calibri"/>
                <w:color w:val="000000"/>
                <w:sz w:val="16"/>
                <w:szCs w:val="16"/>
              </w:rPr>
              <w:softHyphen/>
            </w:r>
            <w:r w:rsidRPr="000072C1">
              <w:rPr>
                <w:rFonts w:cs="Calibri"/>
                <w:color w:val="000000"/>
                <w:sz w:val="16"/>
                <w:szCs w:val="16"/>
              </w:rPr>
              <w:t>უ</w:t>
            </w:r>
            <w:r w:rsidR="000072C1">
              <w:rPr>
                <w:rFonts w:cs="Calibri"/>
                <w:color w:val="000000"/>
                <w:sz w:val="16"/>
                <w:szCs w:val="16"/>
              </w:rPr>
              <w:softHyphen/>
            </w:r>
            <w:r w:rsidRPr="000072C1">
              <w:rPr>
                <w:rFonts w:cs="Calibri"/>
                <w:color w:val="000000"/>
                <w:sz w:val="16"/>
                <w:szCs w:val="16"/>
              </w:rPr>
              <w:t>ლი პროექტების რაოდენობა</w:t>
            </w:r>
          </w:p>
        </w:tc>
        <w:tc>
          <w:tcPr>
            <w:tcW w:w="14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მიღება</w:t>
            </w:r>
            <w:r w:rsidRPr="000072C1">
              <w:rPr>
                <w:rFonts w:cs="Calibri"/>
                <w:color w:val="000000"/>
                <w:sz w:val="16"/>
                <w:szCs w:val="16"/>
                <w:lang w:val="ka-GE"/>
              </w:rPr>
              <w:t xml:space="preserve"> </w:t>
            </w:r>
            <w:r w:rsidRPr="000072C1">
              <w:rPr>
                <w:rFonts w:cs="Calibri"/>
                <w:color w:val="000000"/>
                <w:sz w:val="16"/>
                <w:szCs w:val="16"/>
              </w:rPr>
              <w:t>–</w:t>
            </w:r>
            <w:r w:rsidRPr="000072C1">
              <w:rPr>
                <w:rFonts w:cs="Calibri"/>
                <w:color w:val="000000"/>
                <w:sz w:val="16"/>
                <w:szCs w:val="16"/>
                <w:lang w:val="ka-GE"/>
              </w:rPr>
              <w:t xml:space="preserve"> </w:t>
            </w:r>
            <w:r w:rsidRPr="000072C1">
              <w:rPr>
                <w:rFonts w:cs="Calibri"/>
                <w:color w:val="000000"/>
                <w:sz w:val="16"/>
                <w:szCs w:val="16"/>
              </w:rPr>
              <w:t>ჩაბარ</w:t>
            </w:r>
            <w:r w:rsidR="000072C1">
              <w:rPr>
                <w:rFonts w:cs="Calibri"/>
                <w:color w:val="000000"/>
                <w:sz w:val="16"/>
                <w:szCs w:val="16"/>
              </w:rPr>
              <w:softHyphen/>
            </w:r>
            <w:r w:rsidRPr="000072C1">
              <w:rPr>
                <w:rFonts w:cs="Calibri"/>
                <w:color w:val="000000"/>
                <w:sz w:val="16"/>
                <w:szCs w:val="16"/>
              </w:rPr>
              <w:t>ება, ექსპერ</w:t>
            </w:r>
            <w:r w:rsidRPr="000072C1">
              <w:rPr>
                <w:rFonts w:cs="Calibri"/>
                <w:color w:val="000000"/>
                <w:sz w:val="16"/>
                <w:szCs w:val="16"/>
                <w:lang w:val="ka-GE"/>
              </w:rPr>
              <w:softHyphen/>
            </w:r>
            <w:r w:rsidRPr="000072C1">
              <w:rPr>
                <w:rFonts w:cs="Calibri"/>
                <w:color w:val="000000"/>
                <w:sz w:val="16"/>
                <w:szCs w:val="16"/>
              </w:rPr>
              <w:t>ტიზ</w:t>
            </w:r>
            <w:r w:rsidR="000072C1">
              <w:rPr>
                <w:rFonts w:cs="Calibri"/>
                <w:color w:val="000000"/>
                <w:sz w:val="16"/>
                <w:szCs w:val="16"/>
              </w:rPr>
              <w:softHyphen/>
            </w:r>
            <w:r w:rsidRPr="000072C1">
              <w:rPr>
                <w:rFonts w:cs="Calibri"/>
                <w:color w:val="000000"/>
                <w:sz w:val="16"/>
                <w:szCs w:val="16"/>
              </w:rPr>
              <w:t>ის დასკვნა</w:t>
            </w:r>
          </w:p>
        </w:tc>
        <w:tc>
          <w:tcPr>
            <w:tcW w:w="85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9</w:t>
            </w: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17</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20</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25</w:t>
            </w:r>
          </w:p>
        </w:tc>
        <w:tc>
          <w:tcPr>
            <w:tcW w:w="96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30</w:t>
            </w:r>
          </w:p>
        </w:tc>
        <w:tc>
          <w:tcPr>
            <w:tcW w:w="1048"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30%</w:t>
            </w:r>
          </w:p>
        </w:tc>
        <w:tc>
          <w:tcPr>
            <w:tcW w:w="1628" w:type="dxa"/>
            <w:vAlign w:val="center"/>
          </w:tcPr>
          <w:p w:rsidR="00224CC4" w:rsidRPr="000072C1" w:rsidRDefault="00224CC4" w:rsidP="009D577C">
            <w:pPr>
              <w:spacing w:line="276" w:lineRule="auto"/>
              <w:ind w:firstLine="0"/>
              <w:jc w:val="center"/>
              <w:rPr>
                <w:rFonts w:cs="Calibri"/>
                <w:color w:val="000000"/>
                <w:sz w:val="16"/>
                <w:szCs w:val="16"/>
                <w:lang w:val="ka-GE"/>
              </w:rPr>
            </w:pPr>
            <w:r w:rsidRPr="000072C1">
              <w:rPr>
                <w:rFonts w:cs="Sylfaen"/>
                <w:color w:val="000000"/>
                <w:sz w:val="16"/>
                <w:szCs w:val="16"/>
              </w:rPr>
              <w:t>პროექტის</w:t>
            </w:r>
            <w:r w:rsidRPr="000072C1">
              <w:rPr>
                <w:rFonts w:cs="Calibri"/>
                <w:color w:val="000000"/>
                <w:sz w:val="16"/>
                <w:szCs w:val="16"/>
              </w:rPr>
              <w:t xml:space="preserve"> </w:t>
            </w:r>
            <w:r w:rsidRPr="000072C1">
              <w:rPr>
                <w:rFonts w:cs="Sylfaen"/>
                <w:color w:val="000000"/>
                <w:sz w:val="16"/>
                <w:szCs w:val="16"/>
              </w:rPr>
              <w:t>ხარვე</w:t>
            </w:r>
            <w:r w:rsidR="000072C1">
              <w:rPr>
                <w:rFonts w:cs="Sylfaen"/>
                <w:color w:val="000000"/>
                <w:sz w:val="16"/>
                <w:szCs w:val="16"/>
              </w:rPr>
              <w:softHyphen/>
            </w:r>
            <w:r w:rsidRPr="000072C1">
              <w:rPr>
                <w:rFonts w:cs="Sylfaen"/>
                <w:color w:val="000000"/>
                <w:sz w:val="16"/>
                <w:szCs w:val="16"/>
              </w:rPr>
              <w:t>ზი</w:t>
            </w:r>
            <w:r w:rsidRPr="000072C1">
              <w:rPr>
                <w:rFonts w:cs="Calibri"/>
                <w:color w:val="000000"/>
                <w:sz w:val="16"/>
                <w:szCs w:val="16"/>
              </w:rPr>
              <w:t xml:space="preserve">, </w:t>
            </w:r>
            <w:r w:rsidR="004C3C31" w:rsidRPr="000072C1">
              <w:rPr>
                <w:rFonts w:cs="Sylfaen"/>
                <w:color w:val="000000"/>
                <w:sz w:val="16"/>
                <w:szCs w:val="16"/>
                <w:lang w:val="ka-GE"/>
              </w:rPr>
              <w:t>შეუმდგარი ტენდერი</w:t>
            </w:r>
          </w:p>
        </w:tc>
      </w:tr>
    </w:tbl>
    <w:p w:rsidR="00B601A4" w:rsidRPr="009D577C" w:rsidRDefault="00B601A4" w:rsidP="000072C1">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23"/>
        <w:gridCol w:w="1381"/>
      </w:tblGrid>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მემორიალური დაფებისა და ძეგლების მოწყობა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02 06 03</w:t>
            </w:r>
          </w:p>
        </w:tc>
      </w:tr>
      <w:tr w:rsidR="00224CC4" w:rsidRPr="009D577C" w:rsidTr="00221BCD">
        <w:trPr>
          <w:trHeight w:val="42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221BCD">
        <w:trPr>
          <w:trHeight w:val="43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9E6150">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 ექსპლოატაცია.</w:t>
            </w:r>
          </w:p>
        </w:tc>
      </w:tr>
      <w:tr w:rsidR="00224CC4" w:rsidRPr="009D577C" w:rsidTr="009E6150">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00"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38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9A1F62">
        <w:trPr>
          <w:trHeight w:val="477"/>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0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მემორიალების მოწყობა</w:t>
            </w:r>
          </w:p>
        </w:tc>
        <w:tc>
          <w:tcPr>
            <w:tcW w:w="13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9A1F62">
        <w:trPr>
          <w:trHeight w:val="48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მემორიალური დაფებისა და ძეგლების რეაბილიტირება და მოვლა – პატრონობა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9A1F62">
        <w:trPr>
          <w:trHeight w:val="37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მოვლილი და ექსპლოატირებული მემორიალური დაფები, ძეგლები</w:t>
            </w:r>
          </w:p>
        </w:tc>
      </w:tr>
      <w:tr w:rsidR="00224CC4" w:rsidRPr="009D577C" w:rsidTr="009E6150">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9E6150">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0072C1" w:rsidTr="009E6150">
        <w:tc>
          <w:tcPr>
            <w:tcW w:w="450" w:type="dxa"/>
            <w:vAlign w:val="center"/>
          </w:tcPr>
          <w:p w:rsidR="00224CC4" w:rsidRPr="000072C1" w:rsidRDefault="00224CC4" w:rsidP="009D577C">
            <w:pPr>
              <w:spacing w:line="276" w:lineRule="auto"/>
              <w:ind w:firstLine="0"/>
              <w:jc w:val="center"/>
              <w:rPr>
                <w:rFonts w:cs="Calibri"/>
                <w:color w:val="000000"/>
                <w:sz w:val="16"/>
                <w:szCs w:val="16"/>
              </w:rPr>
            </w:pPr>
          </w:p>
        </w:tc>
        <w:tc>
          <w:tcPr>
            <w:tcW w:w="1961"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მოვ</w:t>
            </w:r>
            <w:r w:rsidR="00E034AC" w:rsidRPr="000072C1">
              <w:rPr>
                <w:rFonts w:cs="Calibri"/>
                <w:color w:val="000000"/>
                <w:sz w:val="16"/>
                <w:szCs w:val="16"/>
              </w:rPr>
              <w:softHyphen/>
            </w:r>
            <w:r w:rsidRPr="000072C1">
              <w:rPr>
                <w:rFonts w:cs="Calibri"/>
                <w:color w:val="000000"/>
                <w:sz w:val="16"/>
                <w:szCs w:val="16"/>
              </w:rPr>
              <w:t>ლი</w:t>
            </w:r>
            <w:r w:rsidR="00E034AC" w:rsidRPr="000072C1">
              <w:rPr>
                <w:rFonts w:cs="Calibri"/>
                <w:color w:val="000000"/>
                <w:sz w:val="16"/>
                <w:szCs w:val="16"/>
              </w:rPr>
              <w:softHyphen/>
            </w:r>
            <w:r w:rsidRPr="000072C1">
              <w:rPr>
                <w:rFonts w:cs="Calibri"/>
                <w:color w:val="000000"/>
                <w:sz w:val="16"/>
                <w:szCs w:val="16"/>
              </w:rPr>
              <w:t>ლი და რეა</w:t>
            </w:r>
            <w:r w:rsidR="00E034AC" w:rsidRPr="000072C1">
              <w:rPr>
                <w:rFonts w:cs="Calibri"/>
                <w:color w:val="000000"/>
                <w:sz w:val="16"/>
                <w:szCs w:val="16"/>
              </w:rPr>
              <w:softHyphen/>
            </w:r>
            <w:r w:rsidRPr="000072C1">
              <w:rPr>
                <w:rFonts w:cs="Calibri"/>
                <w:color w:val="000000"/>
                <w:sz w:val="16"/>
                <w:szCs w:val="16"/>
              </w:rPr>
              <w:t>ბი</w:t>
            </w:r>
            <w:r w:rsidR="00E034AC" w:rsidRPr="000072C1">
              <w:rPr>
                <w:rFonts w:cs="Calibri"/>
                <w:color w:val="000000"/>
                <w:sz w:val="16"/>
                <w:szCs w:val="16"/>
              </w:rPr>
              <w:softHyphen/>
            </w:r>
            <w:r w:rsidRPr="000072C1">
              <w:rPr>
                <w:rFonts w:cs="Calibri"/>
                <w:color w:val="000000"/>
                <w:sz w:val="16"/>
                <w:szCs w:val="16"/>
              </w:rPr>
              <w:t>ლი</w:t>
            </w:r>
            <w:r w:rsidR="00E034AC" w:rsidRPr="000072C1">
              <w:rPr>
                <w:rFonts w:cs="Calibri"/>
                <w:color w:val="000000"/>
                <w:sz w:val="16"/>
                <w:szCs w:val="16"/>
              </w:rPr>
              <w:softHyphen/>
            </w:r>
            <w:r w:rsidRPr="000072C1">
              <w:rPr>
                <w:rFonts w:cs="Calibri"/>
                <w:color w:val="000000"/>
                <w:sz w:val="16"/>
                <w:szCs w:val="16"/>
              </w:rPr>
              <w:t>ტი</w:t>
            </w:r>
            <w:r w:rsidR="00E034AC" w:rsidRPr="000072C1">
              <w:rPr>
                <w:rFonts w:cs="Calibri"/>
                <w:color w:val="000000"/>
                <w:sz w:val="16"/>
                <w:szCs w:val="16"/>
              </w:rPr>
              <w:softHyphen/>
            </w:r>
            <w:r w:rsidRPr="000072C1">
              <w:rPr>
                <w:rFonts w:cs="Calibri"/>
                <w:color w:val="000000"/>
                <w:sz w:val="16"/>
                <w:szCs w:val="16"/>
              </w:rPr>
              <w:t>რე</w:t>
            </w:r>
            <w:r w:rsidR="00E034AC" w:rsidRPr="000072C1">
              <w:rPr>
                <w:rFonts w:cs="Calibri"/>
                <w:color w:val="000000"/>
                <w:sz w:val="16"/>
                <w:szCs w:val="16"/>
              </w:rPr>
              <w:softHyphen/>
            </w:r>
            <w:r w:rsidRPr="000072C1">
              <w:rPr>
                <w:rFonts w:cs="Calibri"/>
                <w:color w:val="000000"/>
                <w:sz w:val="16"/>
                <w:szCs w:val="16"/>
              </w:rPr>
              <w:t>ბუ</w:t>
            </w:r>
            <w:r w:rsidR="00E034AC" w:rsidRPr="000072C1">
              <w:rPr>
                <w:rFonts w:cs="Calibri"/>
                <w:color w:val="000000"/>
                <w:sz w:val="16"/>
                <w:szCs w:val="16"/>
              </w:rPr>
              <w:softHyphen/>
            </w:r>
            <w:r w:rsidRPr="000072C1">
              <w:rPr>
                <w:rFonts w:cs="Calibri"/>
                <w:color w:val="000000"/>
                <w:sz w:val="16"/>
                <w:szCs w:val="16"/>
              </w:rPr>
              <w:t>ლი მე</w:t>
            </w:r>
            <w:r w:rsidR="00E034AC" w:rsidRPr="000072C1">
              <w:rPr>
                <w:rFonts w:cs="Calibri"/>
                <w:color w:val="000000"/>
                <w:sz w:val="16"/>
                <w:szCs w:val="16"/>
              </w:rPr>
              <w:softHyphen/>
            </w:r>
            <w:r w:rsidRPr="000072C1">
              <w:rPr>
                <w:rFonts w:cs="Calibri"/>
                <w:color w:val="000000"/>
                <w:sz w:val="16"/>
                <w:szCs w:val="16"/>
              </w:rPr>
              <w:t>მო</w:t>
            </w:r>
            <w:r w:rsidR="00E034AC" w:rsidRPr="000072C1">
              <w:rPr>
                <w:rFonts w:cs="Calibri"/>
                <w:color w:val="000000"/>
                <w:sz w:val="16"/>
                <w:szCs w:val="16"/>
              </w:rPr>
              <w:softHyphen/>
            </w:r>
            <w:r w:rsidRPr="000072C1">
              <w:rPr>
                <w:rFonts w:cs="Calibri"/>
                <w:color w:val="000000"/>
                <w:sz w:val="16"/>
                <w:szCs w:val="16"/>
              </w:rPr>
              <w:t>რი</w:t>
            </w:r>
            <w:r w:rsidR="00E034AC" w:rsidRPr="000072C1">
              <w:rPr>
                <w:rFonts w:cs="Calibri"/>
                <w:color w:val="000000"/>
                <w:sz w:val="16"/>
                <w:szCs w:val="16"/>
              </w:rPr>
              <w:softHyphen/>
            </w:r>
            <w:r w:rsidRPr="000072C1">
              <w:rPr>
                <w:rFonts w:cs="Calibri"/>
                <w:color w:val="000000"/>
                <w:sz w:val="16"/>
                <w:szCs w:val="16"/>
              </w:rPr>
              <w:t>ალუ</w:t>
            </w:r>
            <w:r w:rsidR="00E034AC" w:rsidRPr="000072C1">
              <w:rPr>
                <w:rFonts w:cs="Calibri"/>
                <w:color w:val="000000"/>
                <w:sz w:val="16"/>
                <w:szCs w:val="16"/>
              </w:rPr>
              <w:softHyphen/>
            </w:r>
            <w:r w:rsidRPr="000072C1">
              <w:rPr>
                <w:rFonts w:cs="Calibri"/>
                <w:color w:val="000000"/>
                <w:sz w:val="16"/>
                <w:szCs w:val="16"/>
              </w:rPr>
              <w:t>რი და</w:t>
            </w:r>
            <w:r w:rsidR="00E034AC" w:rsidRPr="000072C1">
              <w:rPr>
                <w:rFonts w:cs="Calibri"/>
                <w:color w:val="000000"/>
                <w:sz w:val="16"/>
                <w:szCs w:val="16"/>
              </w:rPr>
              <w:softHyphen/>
            </w:r>
            <w:r w:rsidRPr="000072C1">
              <w:rPr>
                <w:rFonts w:cs="Calibri"/>
                <w:color w:val="000000"/>
                <w:sz w:val="16"/>
                <w:szCs w:val="16"/>
              </w:rPr>
              <w:t>ფე</w:t>
            </w:r>
            <w:r w:rsidR="00E034AC" w:rsidRPr="000072C1">
              <w:rPr>
                <w:rFonts w:cs="Calibri"/>
                <w:color w:val="000000"/>
                <w:sz w:val="16"/>
                <w:szCs w:val="16"/>
              </w:rPr>
              <w:softHyphen/>
            </w:r>
            <w:r w:rsidRPr="000072C1">
              <w:rPr>
                <w:rFonts w:cs="Calibri"/>
                <w:color w:val="000000"/>
                <w:sz w:val="16"/>
                <w:szCs w:val="16"/>
              </w:rPr>
              <w:t>ბის რა</w:t>
            </w:r>
            <w:r w:rsidR="00E034AC" w:rsidRPr="000072C1">
              <w:rPr>
                <w:rFonts w:cs="Calibri"/>
                <w:color w:val="000000"/>
                <w:sz w:val="16"/>
                <w:szCs w:val="16"/>
              </w:rPr>
              <w:softHyphen/>
            </w:r>
            <w:r w:rsidRPr="000072C1">
              <w:rPr>
                <w:rFonts w:cs="Calibri"/>
                <w:color w:val="000000"/>
                <w:sz w:val="16"/>
                <w:szCs w:val="16"/>
              </w:rPr>
              <w:t>ო</w:t>
            </w:r>
            <w:r w:rsidR="00E034AC" w:rsidRPr="000072C1">
              <w:rPr>
                <w:rFonts w:cs="Calibri"/>
                <w:color w:val="000000"/>
                <w:sz w:val="16"/>
                <w:szCs w:val="16"/>
              </w:rPr>
              <w:softHyphen/>
            </w:r>
            <w:r w:rsidRPr="000072C1">
              <w:rPr>
                <w:rFonts w:cs="Calibri"/>
                <w:color w:val="000000"/>
                <w:sz w:val="16"/>
                <w:szCs w:val="16"/>
              </w:rPr>
              <w:t>დე</w:t>
            </w:r>
            <w:r w:rsidR="00E034AC" w:rsidRPr="000072C1">
              <w:rPr>
                <w:rFonts w:cs="Calibri"/>
                <w:color w:val="000000"/>
                <w:sz w:val="16"/>
                <w:szCs w:val="16"/>
              </w:rPr>
              <w:softHyphen/>
            </w:r>
            <w:r w:rsidRPr="000072C1">
              <w:rPr>
                <w:rFonts w:cs="Calibri"/>
                <w:color w:val="000000"/>
                <w:sz w:val="16"/>
                <w:szCs w:val="16"/>
              </w:rPr>
              <w:t>ნო</w:t>
            </w:r>
            <w:r w:rsidR="00E034AC" w:rsidRPr="000072C1">
              <w:rPr>
                <w:rFonts w:cs="Calibri"/>
                <w:color w:val="000000"/>
                <w:sz w:val="16"/>
                <w:szCs w:val="16"/>
              </w:rPr>
              <w:softHyphen/>
            </w:r>
            <w:r w:rsidRPr="000072C1">
              <w:rPr>
                <w:rFonts w:cs="Calibri"/>
                <w:color w:val="000000"/>
                <w:sz w:val="16"/>
                <w:szCs w:val="16"/>
              </w:rPr>
              <w:t>ბა</w:t>
            </w:r>
          </w:p>
        </w:tc>
        <w:tc>
          <w:tcPr>
            <w:tcW w:w="1134" w:type="dxa"/>
            <w:vAlign w:val="center"/>
          </w:tcPr>
          <w:p w:rsidR="00224CC4" w:rsidRPr="000072C1" w:rsidRDefault="00224CC4" w:rsidP="009D577C">
            <w:pPr>
              <w:spacing w:line="276" w:lineRule="auto"/>
              <w:ind w:firstLine="0"/>
              <w:jc w:val="center"/>
              <w:rPr>
                <w:rFonts w:cs="Calibri"/>
                <w:color w:val="000000"/>
                <w:sz w:val="16"/>
                <w:szCs w:val="16"/>
              </w:rPr>
            </w:pPr>
          </w:p>
        </w:tc>
        <w:tc>
          <w:tcPr>
            <w:tcW w:w="1085"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w:t>
            </w: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16</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20</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20</w:t>
            </w:r>
          </w:p>
        </w:tc>
        <w:tc>
          <w:tcPr>
            <w:tcW w:w="96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20</w:t>
            </w:r>
          </w:p>
        </w:tc>
        <w:tc>
          <w:tcPr>
            <w:tcW w:w="1048"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w:t>
            </w:r>
          </w:p>
        </w:tc>
        <w:tc>
          <w:tcPr>
            <w:tcW w:w="1404" w:type="dxa"/>
            <w:gridSpan w:val="2"/>
            <w:vAlign w:val="center"/>
          </w:tcPr>
          <w:p w:rsidR="00224CC4" w:rsidRPr="000072C1" w:rsidRDefault="00224CC4" w:rsidP="009D577C">
            <w:pPr>
              <w:spacing w:line="276" w:lineRule="auto"/>
              <w:ind w:firstLine="0"/>
              <w:jc w:val="center"/>
              <w:rPr>
                <w:rFonts w:cs="Calibri"/>
                <w:color w:val="000000"/>
                <w:sz w:val="16"/>
                <w:szCs w:val="16"/>
              </w:rPr>
            </w:pPr>
          </w:p>
        </w:tc>
      </w:tr>
    </w:tbl>
    <w:p w:rsidR="00224CC4" w:rsidRPr="009D577C" w:rsidRDefault="00224CC4" w:rsidP="000072C1">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390"/>
        <w:gridCol w:w="579"/>
        <w:gridCol w:w="961"/>
        <w:gridCol w:w="87"/>
        <w:gridCol w:w="1404"/>
      </w:tblGrid>
      <w:tr w:rsidR="00224CC4" w:rsidRPr="009D577C" w:rsidTr="001F6332">
        <w:trPr>
          <w:trHeight w:val="45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მრავალსართულიანი სახლების ფასადების რეაბილიტაცია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02 06 04</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2476,9</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1F6332">
        <w:trPr>
          <w:trHeight w:val="70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1F6332">
        <w:trPr>
          <w:trHeight w:val="1125"/>
        </w:trPr>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9"/>
            <w:vAlign w:val="center"/>
          </w:tcPr>
          <w:p w:rsidR="00224CC4" w:rsidRPr="009D577C" w:rsidRDefault="00224CC4" w:rsidP="009D577C">
            <w:pPr>
              <w:spacing w:line="276" w:lineRule="auto"/>
              <w:ind w:firstLine="0"/>
              <w:rPr>
                <w:rFonts w:cs="Calibri"/>
                <w:color w:val="000000"/>
                <w:szCs w:val="18"/>
                <w:lang w:val="ka-GE"/>
              </w:rPr>
            </w:pPr>
            <w:r w:rsidRPr="009D577C">
              <w:rPr>
                <w:rFonts w:cs="Calibri"/>
                <w:color w:val="000000"/>
                <w:szCs w:val="18"/>
              </w:rPr>
              <w:t>ქალაქისა და ქუჩების იერსახის შენარჩუნება–განვითარებისათვის მუნიციპალიტეტის მერია პერიოდულად ატარებს დაზიანებული ფასადების რეაბილიტაციის სამუშაოებს. გარდა იერსახისა, დაზიანების ხარისხების მიხედვით, ავარიული ფასადები ზრდის ქვეითთა დაზიანების რისკს. ქვეპროგრამის ფარგლებში განხორციელდება</w:t>
            </w:r>
            <w:r w:rsidRPr="009D577C">
              <w:rPr>
                <w:rFonts w:cs="Calibri"/>
                <w:color w:val="000000"/>
                <w:szCs w:val="18"/>
                <w:lang w:val="ka-GE"/>
              </w:rPr>
              <w:t>.</w:t>
            </w:r>
          </w:p>
        </w:tc>
      </w:tr>
      <w:tr w:rsidR="00224CC4" w:rsidRPr="009D577C" w:rsidTr="00F10AE8">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540"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149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F6332">
        <w:trPr>
          <w:trHeight w:val="1110"/>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ავტომშენებლის გამზირზე </w:t>
            </w:r>
            <w:r w:rsidRPr="009D577C">
              <w:rPr>
                <w:rFonts w:cs="Calibri"/>
                <w:color w:val="000000"/>
                <w:szCs w:val="18"/>
                <w:lang w:val="ka-GE"/>
              </w:rPr>
              <w:t>№</w:t>
            </w:r>
            <w:r w:rsidRPr="009D577C">
              <w:rPr>
                <w:rFonts w:cs="Calibri"/>
                <w:color w:val="000000"/>
                <w:szCs w:val="18"/>
              </w:rPr>
              <w:t>3,</w:t>
            </w:r>
            <w:r w:rsidRPr="009D577C">
              <w:rPr>
                <w:rFonts w:cs="Calibri"/>
                <w:color w:val="000000"/>
                <w:szCs w:val="18"/>
                <w:lang w:val="ka-GE"/>
              </w:rPr>
              <w:t xml:space="preserve"> №</w:t>
            </w:r>
            <w:r w:rsidRPr="009D577C">
              <w:rPr>
                <w:rFonts w:cs="Calibri"/>
                <w:color w:val="000000"/>
                <w:szCs w:val="18"/>
              </w:rPr>
              <w:t>5,</w:t>
            </w:r>
            <w:r w:rsidRPr="009D577C">
              <w:rPr>
                <w:rFonts w:cs="Calibri"/>
                <w:color w:val="000000"/>
                <w:szCs w:val="18"/>
                <w:lang w:val="ka-GE"/>
              </w:rPr>
              <w:t xml:space="preserve"> №</w:t>
            </w:r>
            <w:r w:rsidRPr="009D577C">
              <w:rPr>
                <w:rFonts w:cs="Calibri"/>
                <w:color w:val="000000"/>
                <w:szCs w:val="18"/>
              </w:rPr>
              <w:t>7,</w:t>
            </w:r>
            <w:r w:rsidRPr="009D577C">
              <w:rPr>
                <w:rFonts w:cs="Calibri"/>
                <w:color w:val="000000"/>
                <w:szCs w:val="18"/>
                <w:lang w:val="ka-GE"/>
              </w:rPr>
              <w:t xml:space="preserve"> №</w:t>
            </w:r>
            <w:r w:rsidRPr="009D577C">
              <w:rPr>
                <w:rFonts w:cs="Calibri"/>
                <w:color w:val="000000"/>
                <w:szCs w:val="18"/>
              </w:rPr>
              <w:t>9,</w:t>
            </w:r>
            <w:r w:rsidRPr="009D577C">
              <w:rPr>
                <w:rFonts w:cs="Calibri"/>
                <w:color w:val="000000"/>
                <w:szCs w:val="18"/>
                <w:lang w:val="ka-GE"/>
              </w:rPr>
              <w:t xml:space="preserve"> №</w:t>
            </w:r>
            <w:r w:rsidRPr="009D577C">
              <w:rPr>
                <w:rFonts w:cs="Calibri"/>
                <w:color w:val="000000"/>
                <w:szCs w:val="18"/>
              </w:rPr>
              <w:t>11,</w:t>
            </w:r>
            <w:r w:rsidRPr="009D577C">
              <w:rPr>
                <w:rFonts w:cs="Calibri"/>
                <w:color w:val="000000"/>
                <w:szCs w:val="18"/>
                <w:lang w:val="ka-GE"/>
              </w:rPr>
              <w:t xml:space="preserve"> №</w:t>
            </w:r>
            <w:r w:rsidRPr="009D577C">
              <w:rPr>
                <w:rFonts w:cs="Calibri"/>
                <w:color w:val="000000"/>
                <w:szCs w:val="18"/>
              </w:rPr>
              <w:t>15</w:t>
            </w:r>
            <w:r w:rsidRPr="009D577C">
              <w:rPr>
                <w:rFonts w:cs="Calibri"/>
                <w:color w:val="000000"/>
                <w:szCs w:val="18"/>
                <w:lang w:val="ka-GE"/>
              </w:rPr>
              <w:t xml:space="preserve"> და №</w:t>
            </w:r>
            <w:r w:rsidRPr="009D577C">
              <w:rPr>
                <w:rFonts w:cs="Calibri"/>
                <w:color w:val="000000"/>
                <w:szCs w:val="18"/>
              </w:rPr>
              <w:t xml:space="preserve">17 </w:t>
            </w:r>
            <w:r w:rsidR="00D00883" w:rsidRPr="009D577C">
              <w:rPr>
                <w:rFonts w:cs="Calibri"/>
                <w:color w:val="000000"/>
                <w:szCs w:val="18"/>
                <w:lang w:val="ka-GE"/>
              </w:rPr>
              <w:t xml:space="preserve">სახლების ფასადების რეაბილიტაცია </w:t>
            </w:r>
            <w:r w:rsidR="00C15408" w:rsidRPr="009D577C">
              <w:rPr>
                <w:rFonts w:cs="Calibri"/>
                <w:color w:val="000000"/>
                <w:szCs w:val="18"/>
                <w:lang w:val="ka-GE"/>
              </w:rPr>
              <w:t>(</w:t>
            </w:r>
            <w:r w:rsidRPr="009D577C">
              <w:rPr>
                <w:rFonts w:cs="Calibri"/>
                <w:color w:val="000000"/>
                <w:szCs w:val="18"/>
              </w:rPr>
              <w:t>საქართველოს მთავრობის 17.01.2022 წლის N75 განკარგულება</w:t>
            </w:r>
            <w:r w:rsidR="00C15408" w:rsidRPr="009D577C">
              <w:rPr>
                <w:rFonts w:cs="Calibri"/>
                <w:color w:val="000000"/>
                <w:szCs w:val="18"/>
                <w:lang w:val="ka-GE"/>
              </w:rPr>
              <w:t>)</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807,2</w:t>
            </w: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42,6</w:t>
            </w:r>
          </w:p>
        </w:tc>
      </w:tr>
      <w:tr w:rsidR="00224CC4" w:rsidRPr="009D577C" w:rsidTr="001F6332">
        <w:trPr>
          <w:trHeight w:val="570"/>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შოთა რუსთაველის გამზირი</w:t>
            </w:r>
            <w:r w:rsidR="000167A8" w:rsidRPr="009D577C">
              <w:rPr>
                <w:rFonts w:cs="Calibri"/>
                <w:color w:val="000000"/>
                <w:szCs w:val="18"/>
                <w:lang w:val="ka-GE"/>
              </w:rPr>
              <w:t>ს</w:t>
            </w:r>
            <w:r w:rsidRPr="009D577C">
              <w:rPr>
                <w:rFonts w:cs="Calibri"/>
                <w:color w:val="000000"/>
                <w:szCs w:val="18"/>
              </w:rPr>
              <w:t xml:space="preserve"> N90</w:t>
            </w:r>
            <w:r w:rsidRPr="009D577C">
              <w:rPr>
                <w:rFonts w:cs="Calibri"/>
                <w:color w:val="000000"/>
                <w:szCs w:val="18"/>
                <w:lang w:val="ka-GE"/>
              </w:rPr>
              <w:t>,</w:t>
            </w:r>
            <w:r w:rsidRPr="009D577C">
              <w:rPr>
                <w:rFonts w:cs="Calibri"/>
                <w:color w:val="000000"/>
                <w:szCs w:val="18"/>
              </w:rPr>
              <w:t xml:space="preserve"> </w:t>
            </w:r>
            <w:r w:rsidRPr="009D577C">
              <w:rPr>
                <w:rFonts w:cs="Calibri"/>
                <w:color w:val="000000"/>
                <w:szCs w:val="18"/>
                <w:lang w:val="ka-GE"/>
              </w:rPr>
              <w:t>№</w:t>
            </w:r>
            <w:r w:rsidRPr="009D577C">
              <w:rPr>
                <w:rFonts w:cs="Calibri"/>
                <w:color w:val="000000"/>
                <w:szCs w:val="18"/>
              </w:rPr>
              <w:t>92</w:t>
            </w:r>
            <w:r w:rsidR="000167A8" w:rsidRPr="009D577C">
              <w:rPr>
                <w:rFonts w:cs="Calibri"/>
                <w:color w:val="000000"/>
                <w:szCs w:val="18"/>
                <w:lang w:val="ka-GE"/>
              </w:rPr>
              <w:t>,</w:t>
            </w:r>
            <w:r w:rsidRPr="009D577C">
              <w:rPr>
                <w:rFonts w:cs="Calibri"/>
                <w:color w:val="000000"/>
                <w:szCs w:val="18"/>
              </w:rPr>
              <w:t xml:space="preserve"> </w:t>
            </w:r>
            <w:r w:rsidRPr="009D577C">
              <w:rPr>
                <w:rFonts w:cs="Calibri"/>
                <w:color w:val="000000"/>
                <w:szCs w:val="18"/>
                <w:lang w:val="ka-GE"/>
              </w:rPr>
              <w:t>№</w:t>
            </w:r>
            <w:r w:rsidRPr="009D577C">
              <w:rPr>
                <w:rFonts w:cs="Calibri"/>
                <w:color w:val="000000"/>
                <w:szCs w:val="18"/>
              </w:rPr>
              <w:t>94</w:t>
            </w:r>
            <w:r w:rsidR="000167A8" w:rsidRPr="009D577C">
              <w:rPr>
                <w:rFonts w:cs="Calibri"/>
                <w:color w:val="000000"/>
                <w:szCs w:val="18"/>
                <w:lang w:val="ka-GE"/>
              </w:rPr>
              <w:t xml:space="preserve"> სახლების ფასადების რეაბილიტაცია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176</w:t>
            </w:r>
          </w:p>
        </w:tc>
      </w:tr>
      <w:tr w:rsidR="00224CC4" w:rsidRPr="009D577C" w:rsidTr="001F6332">
        <w:trPr>
          <w:trHeight w:val="662"/>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შოთა რუსთაველის გამზირი</w:t>
            </w:r>
            <w:r w:rsidR="000167A8" w:rsidRPr="009D577C">
              <w:rPr>
                <w:rFonts w:cs="Calibri"/>
                <w:color w:val="000000"/>
                <w:szCs w:val="18"/>
                <w:lang w:val="ka-GE"/>
              </w:rPr>
              <w:t>ს</w:t>
            </w:r>
            <w:r w:rsidRPr="009D577C">
              <w:rPr>
                <w:rFonts w:cs="Calibri"/>
                <w:color w:val="000000"/>
                <w:szCs w:val="18"/>
              </w:rPr>
              <w:t xml:space="preserve"> </w:t>
            </w:r>
            <w:r w:rsidRPr="009D577C">
              <w:rPr>
                <w:rFonts w:cs="Calibri"/>
                <w:color w:val="000000"/>
                <w:szCs w:val="18"/>
                <w:lang w:val="ka-GE"/>
              </w:rPr>
              <w:t>№</w:t>
            </w:r>
            <w:r w:rsidRPr="009D577C">
              <w:rPr>
                <w:rFonts w:cs="Calibri"/>
                <w:color w:val="000000"/>
                <w:szCs w:val="18"/>
              </w:rPr>
              <w:t>102</w:t>
            </w:r>
            <w:r w:rsidR="000167A8" w:rsidRPr="009D577C">
              <w:rPr>
                <w:rFonts w:cs="Calibri"/>
                <w:color w:val="000000"/>
                <w:szCs w:val="18"/>
                <w:lang w:val="ka-GE"/>
              </w:rPr>
              <w:t>,</w:t>
            </w:r>
            <w:r w:rsidRPr="009D577C">
              <w:rPr>
                <w:rFonts w:cs="Calibri"/>
                <w:color w:val="000000"/>
                <w:szCs w:val="18"/>
                <w:lang w:val="ka-GE"/>
              </w:rPr>
              <w:t xml:space="preserve"> №</w:t>
            </w:r>
            <w:r w:rsidRPr="009D577C">
              <w:rPr>
                <w:rFonts w:cs="Calibri"/>
                <w:color w:val="000000"/>
                <w:szCs w:val="18"/>
              </w:rPr>
              <w:t>104</w:t>
            </w:r>
            <w:r w:rsidR="000167A8" w:rsidRPr="009D577C">
              <w:rPr>
                <w:rFonts w:cs="Calibri"/>
                <w:color w:val="000000"/>
                <w:szCs w:val="18"/>
                <w:lang w:val="ka-GE"/>
              </w:rPr>
              <w:t xml:space="preserve"> სახლების ფასადების რეაბილიტაცია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258</w:t>
            </w:r>
          </w:p>
        </w:tc>
      </w:tr>
      <w:tr w:rsidR="00224CC4" w:rsidRPr="009D577C" w:rsidTr="00F10AE8">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შოთა რუსთაველის გამზირი</w:t>
            </w:r>
            <w:r w:rsidR="00BD2FAD" w:rsidRPr="009D577C">
              <w:rPr>
                <w:rFonts w:cs="Calibri"/>
                <w:color w:val="000000"/>
                <w:szCs w:val="18"/>
                <w:lang w:val="ka-GE"/>
              </w:rPr>
              <w:t>ს</w:t>
            </w:r>
            <w:r w:rsidRPr="009D577C">
              <w:rPr>
                <w:rFonts w:cs="Calibri"/>
                <w:color w:val="000000"/>
                <w:szCs w:val="18"/>
              </w:rPr>
              <w:t xml:space="preserve"> </w:t>
            </w:r>
            <w:r w:rsidRPr="009D577C">
              <w:rPr>
                <w:rFonts w:cs="Calibri"/>
                <w:color w:val="000000"/>
                <w:szCs w:val="18"/>
                <w:lang w:val="ka-GE"/>
              </w:rPr>
              <w:t>№</w:t>
            </w:r>
            <w:r w:rsidRPr="009D577C">
              <w:rPr>
                <w:rFonts w:cs="Calibri"/>
                <w:color w:val="000000"/>
                <w:szCs w:val="18"/>
              </w:rPr>
              <w:t>85</w:t>
            </w:r>
            <w:r w:rsidR="00BD2FAD" w:rsidRPr="009D577C">
              <w:rPr>
                <w:rFonts w:cs="Calibri"/>
                <w:color w:val="000000"/>
                <w:szCs w:val="18"/>
                <w:lang w:val="ka-GE"/>
              </w:rPr>
              <w:t xml:space="preserve"> სახლის ფასადების რეაბილიტაცია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426</w:t>
            </w:r>
          </w:p>
        </w:tc>
      </w:tr>
      <w:tr w:rsidR="00224CC4" w:rsidRPr="009D577C" w:rsidTr="00F10AE8">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ავტომშენებლის გამზირზე </w:t>
            </w:r>
            <w:r w:rsidRPr="009D577C">
              <w:rPr>
                <w:rFonts w:cs="Calibri"/>
                <w:color w:val="000000"/>
                <w:szCs w:val="18"/>
                <w:lang w:val="ka-GE"/>
              </w:rPr>
              <w:t>№</w:t>
            </w:r>
            <w:r w:rsidRPr="009D577C">
              <w:rPr>
                <w:rFonts w:cs="Calibri"/>
                <w:color w:val="000000"/>
                <w:szCs w:val="18"/>
              </w:rPr>
              <w:t>6</w:t>
            </w:r>
            <w:r w:rsidR="00BD2FAD" w:rsidRPr="009D577C">
              <w:rPr>
                <w:rFonts w:cs="Calibri"/>
                <w:color w:val="000000"/>
                <w:szCs w:val="18"/>
                <w:lang w:val="ka-GE"/>
              </w:rPr>
              <w:t>, №8</w:t>
            </w:r>
            <w:r w:rsidR="00873A35" w:rsidRPr="009D577C">
              <w:rPr>
                <w:rFonts w:cs="Calibri"/>
                <w:color w:val="000000"/>
                <w:szCs w:val="18"/>
                <w:lang w:val="ka-GE"/>
              </w:rPr>
              <w:t xml:space="preserve"> და №10 სახლების ფასადების რეაბილიტაცია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222,1</w:t>
            </w:r>
          </w:p>
        </w:tc>
      </w:tr>
      <w:tr w:rsidR="00224CC4" w:rsidRPr="009D577C" w:rsidTr="001F6332">
        <w:trPr>
          <w:trHeight w:val="604"/>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ლადო ასათიანის ქუჩის №145</w:t>
            </w:r>
            <w:r w:rsidR="00873A35" w:rsidRPr="009D577C">
              <w:rPr>
                <w:rFonts w:cs="Calibri"/>
                <w:color w:val="000000"/>
                <w:szCs w:val="18"/>
                <w:lang w:val="ka-GE"/>
              </w:rPr>
              <w:t xml:space="preserve"> </w:t>
            </w:r>
            <w:r w:rsidRPr="009D577C">
              <w:rPr>
                <w:rFonts w:cs="Calibri"/>
                <w:color w:val="000000"/>
                <w:szCs w:val="18"/>
              </w:rPr>
              <w:t>და №147ა</w:t>
            </w:r>
            <w:r w:rsidR="00873A35" w:rsidRPr="009D577C">
              <w:rPr>
                <w:rFonts w:cs="Calibri"/>
                <w:color w:val="000000"/>
                <w:szCs w:val="18"/>
                <w:lang w:val="ka-GE"/>
              </w:rPr>
              <w:t xml:space="preserve"> სახლების ფასადების რეაბილიტაცია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140,3</w:t>
            </w:r>
          </w:p>
        </w:tc>
      </w:tr>
      <w:tr w:rsidR="00224CC4" w:rsidRPr="009D577C" w:rsidTr="00F10AE8">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ავტომშენებლის გამზირის №14, №16 და №18</w:t>
            </w:r>
            <w:r w:rsidR="00873A35" w:rsidRPr="009D577C">
              <w:rPr>
                <w:rFonts w:cs="Calibri"/>
                <w:color w:val="000000"/>
                <w:szCs w:val="18"/>
                <w:lang w:val="ka-GE"/>
              </w:rPr>
              <w:t xml:space="preserve"> სახლების ფასადების რეაბილიტაცია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274,1</w:t>
            </w:r>
          </w:p>
        </w:tc>
      </w:tr>
      <w:tr w:rsidR="00224CC4" w:rsidRPr="009D577C" w:rsidTr="001F6332">
        <w:trPr>
          <w:trHeight w:val="654"/>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ახალგაზრდობის გამზირის </w:t>
            </w:r>
            <w:r w:rsidRPr="009D577C">
              <w:rPr>
                <w:rFonts w:cs="Calibri"/>
                <w:color w:val="000000"/>
                <w:szCs w:val="18"/>
                <w:lang w:val="ka-GE"/>
              </w:rPr>
              <w:t>№</w:t>
            </w:r>
            <w:r w:rsidR="000F51BC" w:rsidRPr="009D577C">
              <w:rPr>
                <w:rFonts w:cs="Calibri"/>
                <w:color w:val="000000"/>
                <w:szCs w:val="18"/>
                <w:lang w:val="ka-GE"/>
              </w:rPr>
              <w:t>1</w:t>
            </w:r>
            <w:r w:rsidRPr="009D577C">
              <w:rPr>
                <w:rFonts w:cs="Calibri"/>
                <w:color w:val="000000"/>
                <w:szCs w:val="18"/>
              </w:rPr>
              <w:t>00ა</w:t>
            </w:r>
            <w:r w:rsidR="00C96769" w:rsidRPr="009D577C">
              <w:rPr>
                <w:rFonts w:cs="Calibri"/>
                <w:color w:val="000000"/>
                <w:szCs w:val="18"/>
                <w:lang w:val="ka-GE"/>
              </w:rPr>
              <w:t xml:space="preserve"> სახლის ფასადების რეაბილიტაცია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130,6</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ქალაქისა და ქუჩების იერსახის შენარჩუნება–განვითარება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221BCD">
        <w:trPr>
          <w:trHeight w:val="39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 xml:space="preserve">პროგრამის განხორციელების ვადები </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ინფრასტრუქტურულ პროექტებში ხარვეზების აღმოჩენის შემთხვევაში მათი აღმო</w:t>
            </w:r>
            <w:r w:rsidR="00221BCD">
              <w:rPr>
                <w:rFonts w:cs="Calibri"/>
                <w:color w:val="000000"/>
                <w:szCs w:val="18"/>
              </w:rPr>
              <w:softHyphen/>
            </w:r>
            <w:r w:rsidRPr="009D577C">
              <w:rPr>
                <w:rFonts w:cs="Calibri"/>
                <w:color w:val="000000"/>
                <w:szCs w:val="18"/>
              </w:rPr>
              <w:t>ფხვრი</w:t>
            </w:r>
            <w:r w:rsidR="00221BCD">
              <w:rPr>
                <w:rFonts w:cs="Calibri"/>
                <w:color w:val="000000"/>
                <w:szCs w:val="18"/>
              </w:rPr>
              <w:softHyphen/>
            </w:r>
            <w:r w:rsidRPr="009D577C">
              <w:rPr>
                <w:rFonts w:cs="Calibri"/>
                <w:color w:val="000000"/>
                <w:szCs w:val="18"/>
              </w:rPr>
              <w:t>სათვის საჭირო არ გახდება დამატებითი სახსრების მობილიზება</w:t>
            </w:r>
          </w:p>
        </w:tc>
      </w:tr>
      <w:tr w:rsidR="00224CC4" w:rsidRPr="009D577C" w:rsidTr="009E6150">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9"/>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9E6150">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927348"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0072C1" w:rsidTr="00A67503">
        <w:tc>
          <w:tcPr>
            <w:tcW w:w="450" w:type="dxa"/>
            <w:vAlign w:val="center"/>
          </w:tcPr>
          <w:p w:rsidR="00224CC4" w:rsidRPr="000072C1" w:rsidRDefault="00224CC4" w:rsidP="009D577C">
            <w:pPr>
              <w:spacing w:line="276" w:lineRule="auto"/>
              <w:ind w:firstLine="0"/>
              <w:jc w:val="center"/>
              <w:rPr>
                <w:rFonts w:cs="Calibri"/>
                <w:color w:val="000000"/>
                <w:sz w:val="16"/>
                <w:szCs w:val="16"/>
              </w:rPr>
            </w:pPr>
          </w:p>
        </w:tc>
        <w:tc>
          <w:tcPr>
            <w:tcW w:w="1961"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რე</w:t>
            </w:r>
            <w:r w:rsidR="00927348" w:rsidRPr="000072C1">
              <w:rPr>
                <w:rFonts w:cs="Calibri"/>
                <w:color w:val="000000"/>
                <w:sz w:val="16"/>
                <w:szCs w:val="16"/>
              </w:rPr>
              <w:softHyphen/>
            </w:r>
            <w:r w:rsidRPr="000072C1">
              <w:rPr>
                <w:rFonts w:cs="Calibri"/>
                <w:color w:val="000000"/>
                <w:sz w:val="16"/>
                <w:szCs w:val="16"/>
              </w:rPr>
              <w:t>აბილი</w:t>
            </w:r>
            <w:r w:rsidRPr="000072C1">
              <w:rPr>
                <w:rFonts w:cs="Calibri"/>
                <w:color w:val="000000"/>
                <w:sz w:val="16"/>
                <w:szCs w:val="16"/>
                <w:lang w:val="ka-GE"/>
              </w:rPr>
              <w:softHyphen/>
            </w:r>
            <w:r w:rsidRPr="000072C1">
              <w:rPr>
                <w:rFonts w:cs="Calibri"/>
                <w:color w:val="000000"/>
                <w:sz w:val="16"/>
                <w:szCs w:val="16"/>
              </w:rPr>
              <w:t>ტირებული ფასადების რაოდენობა</w:t>
            </w:r>
          </w:p>
        </w:tc>
        <w:tc>
          <w:tcPr>
            <w:tcW w:w="1134" w:type="dxa"/>
            <w:vAlign w:val="center"/>
          </w:tcPr>
          <w:p w:rsidR="00224CC4" w:rsidRPr="000072C1" w:rsidRDefault="00224CC4" w:rsidP="009D577C">
            <w:pPr>
              <w:spacing w:line="276" w:lineRule="auto"/>
              <w:ind w:firstLine="0"/>
              <w:jc w:val="center"/>
              <w:rPr>
                <w:rFonts w:cs="Calibri"/>
                <w:color w:val="000000"/>
                <w:sz w:val="16"/>
                <w:szCs w:val="16"/>
              </w:rPr>
            </w:pPr>
          </w:p>
        </w:tc>
        <w:tc>
          <w:tcPr>
            <w:tcW w:w="1085" w:type="dxa"/>
            <w:vAlign w:val="center"/>
          </w:tcPr>
          <w:p w:rsidR="00224CC4" w:rsidRPr="000072C1" w:rsidRDefault="00224CC4" w:rsidP="009D577C">
            <w:pPr>
              <w:spacing w:line="276" w:lineRule="auto"/>
              <w:ind w:firstLine="0"/>
              <w:jc w:val="center"/>
              <w:rPr>
                <w:rFonts w:cs="Calibri"/>
                <w:color w:val="000000"/>
                <w:sz w:val="16"/>
                <w:szCs w:val="16"/>
              </w:rPr>
            </w:pP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26</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50</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60</w:t>
            </w:r>
          </w:p>
        </w:tc>
        <w:tc>
          <w:tcPr>
            <w:tcW w:w="969"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80</w:t>
            </w:r>
          </w:p>
        </w:tc>
        <w:tc>
          <w:tcPr>
            <w:tcW w:w="1048"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w:t>
            </w:r>
          </w:p>
        </w:tc>
        <w:tc>
          <w:tcPr>
            <w:tcW w:w="1404" w:type="dxa"/>
            <w:vAlign w:val="bottom"/>
          </w:tcPr>
          <w:p w:rsidR="00224CC4" w:rsidRPr="000072C1" w:rsidRDefault="00224CC4" w:rsidP="009D577C">
            <w:pPr>
              <w:spacing w:line="276" w:lineRule="auto"/>
              <w:ind w:firstLine="0"/>
              <w:jc w:val="center"/>
              <w:rPr>
                <w:rFonts w:cs="Calibri"/>
                <w:color w:val="000000"/>
                <w:sz w:val="16"/>
                <w:szCs w:val="16"/>
              </w:rPr>
            </w:pPr>
            <w:r w:rsidRPr="000072C1">
              <w:rPr>
                <w:rFonts w:cs="Sylfaen"/>
                <w:color w:val="000000"/>
                <w:sz w:val="16"/>
                <w:szCs w:val="16"/>
              </w:rPr>
              <w:t>ინფლაცია</w:t>
            </w:r>
            <w:r w:rsidR="00D22A32">
              <w:rPr>
                <w:rFonts w:cs="Calibri"/>
                <w:color w:val="000000"/>
                <w:sz w:val="16"/>
                <w:szCs w:val="16"/>
              </w:rPr>
              <w:t>.</w:t>
            </w:r>
            <w:r w:rsidRPr="000072C1">
              <w:rPr>
                <w:rFonts w:cs="Calibri"/>
                <w:color w:val="000000"/>
                <w:sz w:val="16"/>
                <w:szCs w:val="16"/>
              </w:rPr>
              <w:br/>
            </w:r>
            <w:r w:rsidRPr="000072C1">
              <w:rPr>
                <w:rFonts w:cs="Sylfaen"/>
                <w:color w:val="000000"/>
                <w:sz w:val="16"/>
                <w:szCs w:val="16"/>
              </w:rPr>
              <w:t>საკონ</w:t>
            </w:r>
            <w:r w:rsidRPr="000072C1">
              <w:rPr>
                <w:rFonts w:cs="Sylfaen"/>
                <w:color w:val="000000"/>
                <w:sz w:val="16"/>
                <w:szCs w:val="16"/>
                <w:lang w:val="ka-GE"/>
              </w:rPr>
              <w:softHyphen/>
            </w:r>
            <w:r w:rsidRPr="000072C1">
              <w:rPr>
                <w:rFonts w:cs="Sylfaen"/>
                <w:color w:val="000000"/>
                <w:sz w:val="16"/>
                <w:szCs w:val="16"/>
              </w:rPr>
              <w:t>ტრაქ</w:t>
            </w:r>
            <w:r w:rsidRPr="000072C1">
              <w:rPr>
                <w:rFonts w:cs="Sylfaen"/>
                <w:color w:val="000000"/>
                <w:sz w:val="16"/>
                <w:szCs w:val="16"/>
                <w:lang w:val="ka-GE"/>
              </w:rPr>
              <w:softHyphen/>
            </w:r>
            <w:r w:rsidRPr="000072C1">
              <w:rPr>
                <w:rFonts w:cs="Sylfaen"/>
                <w:color w:val="000000"/>
                <w:sz w:val="16"/>
                <w:szCs w:val="16"/>
              </w:rPr>
              <w:t>ტო</w:t>
            </w:r>
            <w:r w:rsidRPr="000072C1">
              <w:rPr>
                <w:rFonts w:cs="Calibri"/>
                <w:color w:val="000000"/>
                <w:sz w:val="16"/>
                <w:szCs w:val="16"/>
              </w:rPr>
              <w:t xml:space="preserve"> </w:t>
            </w:r>
            <w:r w:rsidRPr="000072C1">
              <w:rPr>
                <w:rFonts w:cs="Sylfaen"/>
                <w:color w:val="000000"/>
                <w:sz w:val="16"/>
                <w:szCs w:val="16"/>
              </w:rPr>
              <w:t>ვალდ</w:t>
            </w:r>
            <w:r w:rsidRPr="000072C1">
              <w:rPr>
                <w:rFonts w:cs="Sylfaen"/>
                <w:color w:val="000000"/>
                <w:sz w:val="16"/>
                <w:szCs w:val="16"/>
                <w:lang w:val="ka-GE"/>
              </w:rPr>
              <w:t>ე</w:t>
            </w:r>
            <w:r w:rsidRPr="000072C1">
              <w:rPr>
                <w:rFonts w:cs="Sylfaen"/>
                <w:color w:val="000000"/>
                <w:sz w:val="16"/>
                <w:szCs w:val="16"/>
              </w:rPr>
              <w:t>ბ</w:t>
            </w:r>
            <w:r w:rsidRPr="000072C1">
              <w:rPr>
                <w:rFonts w:cs="Sylfaen"/>
                <w:color w:val="000000"/>
                <w:sz w:val="16"/>
                <w:szCs w:val="16"/>
                <w:lang w:val="ka-GE"/>
              </w:rPr>
              <w:softHyphen/>
            </w:r>
            <w:r w:rsidRPr="000072C1">
              <w:rPr>
                <w:rFonts w:cs="Sylfaen"/>
                <w:color w:val="000000"/>
                <w:sz w:val="16"/>
                <w:szCs w:val="16"/>
              </w:rPr>
              <w:t>ულებების</w:t>
            </w:r>
            <w:r w:rsidRPr="000072C1">
              <w:rPr>
                <w:rFonts w:cs="Calibri"/>
                <w:color w:val="000000"/>
                <w:sz w:val="16"/>
                <w:szCs w:val="16"/>
              </w:rPr>
              <w:t xml:space="preserve"> </w:t>
            </w:r>
            <w:r w:rsidRPr="000072C1">
              <w:rPr>
                <w:rFonts w:cs="Sylfaen"/>
                <w:color w:val="000000"/>
                <w:sz w:val="16"/>
                <w:szCs w:val="16"/>
              </w:rPr>
              <w:t>არაჯე</w:t>
            </w:r>
            <w:r w:rsidRPr="000072C1">
              <w:rPr>
                <w:rFonts w:cs="Sylfaen"/>
                <w:color w:val="000000"/>
                <w:sz w:val="16"/>
                <w:szCs w:val="16"/>
                <w:lang w:val="ka-GE"/>
              </w:rPr>
              <w:softHyphen/>
            </w:r>
            <w:r w:rsidRPr="000072C1">
              <w:rPr>
                <w:rFonts w:cs="Sylfaen"/>
                <w:color w:val="000000"/>
                <w:sz w:val="16"/>
                <w:szCs w:val="16"/>
              </w:rPr>
              <w:t>რო</w:t>
            </w:r>
            <w:r w:rsidRPr="000072C1">
              <w:rPr>
                <w:rFonts w:cs="Sylfaen"/>
                <w:color w:val="000000"/>
                <w:sz w:val="16"/>
                <w:szCs w:val="16"/>
                <w:lang w:val="ka-GE"/>
              </w:rPr>
              <w:softHyphen/>
            </w:r>
            <w:r w:rsidRPr="000072C1">
              <w:rPr>
                <w:rFonts w:cs="Sylfaen"/>
                <w:color w:val="000000"/>
                <w:sz w:val="16"/>
                <w:szCs w:val="16"/>
              </w:rPr>
              <w:t>ვანი</w:t>
            </w:r>
            <w:r w:rsidRPr="000072C1">
              <w:rPr>
                <w:rFonts w:cs="Calibri"/>
                <w:color w:val="000000"/>
                <w:sz w:val="16"/>
                <w:szCs w:val="16"/>
              </w:rPr>
              <w:t xml:space="preserve"> </w:t>
            </w:r>
            <w:r w:rsidRPr="000072C1">
              <w:rPr>
                <w:rFonts w:cs="Sylfaen"/>
                <w:color w:val="000000"/>
                <w:sz w:val="16"/>
                <w:szCs w:val="16"/>
              </w:rPr>
              <w:t>შესრუ</w:t>
            </w:r>
            <w:r w:rsidRPr="000072C1">
              <w:rPr>
                <w:rFonts w:cs="Sylfaen"/>
                <w:color w:val="000000"/>
                <w:sz w:val="16"/>
                <w:szCs w:val="16"/>
                <w:lang w:val="ka-GE"/>
              </w:rPr>
              <w:softHyphen/>
            </w:r>
            <w:r w:rsidRPr="000072C1">
              <w:rPr>
                <w:rFonts w:cs="Sylfaen"/>
                <w:color w:val="000000"/>
                <w:sz w:val="16"/>
                <w:szCs w:val="16"/>
              </w:rPr>
              <w:t>ლება</w:t>
            </w:r>
          </w:p>
        </w:tc>
      </w:tr>
    </w:tbl>
    <w:p w:rsidR="00224CC4" w:rsidRPr="009D577C" w:rsidRDefault="00224CC4" w:rsidP="009D577C">
      <w:pPr>
        <w:spacing w:line="276" w:lineRule="auto"/>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851"/>
        <w:gridCol w:w="197"/>
        <w:gridCol w:w="1404"/>
      </w:tblGrid>
      <w:tr w:rsidR="00224CC4" w:rsidRPr="009D577C" w:rsidTr="00A67503">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სადღესასწაულო ღონისძიებების ტექნიკური უზრუნველყოფა</w:t>
            </w:r>
          </w:p>
        </w:tc>
      </w:tr>
      <w:tr w:rsidR="00224CC4" w:rsidRPr="009D577C" w:rsidTr="00A67503">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02 06 05</w:t>
            </w:r>
          </w:p>
        </w:tc>
      </w:tr>
      <w:tr w:rsidR="00224CC4" w:rsidRPr="009D577C" w:rsidTr="00A67503">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A67503">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A67503">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A67503">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ქვეპროგრამის ფარგლებში განხორციელდება ქალაქის მხატვრულ დონეზე გაფორმება,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საახალწლო ილუმინაციების მონტაჟი, ექსპლოატაცია და დემონტაჟი, სასცენო დეკორაციებით მომსახურება და სხვა</w:t>
            </w:r>
          </w:p>
        </w:tc>
      </w:tr>
      <w:tr w:rsidR="00224CC4" w:rsidRPr="009D577C" w:rsidTr="00380864">
        <w:trPr>
          <w:trHeight w:val="667"/>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78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60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F6332">
        <w:trPr>
          <w:trHeight w:val="504"/>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78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w:t>
            </w:r>
            <w:r w:rsidR="00BE4C6C" w:rsidRPr="009D577C">
              <w:rPr>
                <w:rFonts w:cs="Calibri"/>
                <w:color w:val="000000"/>
                <w:szCs w:val="18"/>
                <w:lang w:val="ka-GE"/>
              </w:rPr>
              <w:t>ა</w:t>
            </w:r>
            <w:r w:rsidRPr="009D577C">
              <w:rPr>
                <w:rFonts w:cs="Calibri"/>
                <w:color w:val="000000"/>
                <w:szCs w:val="18"/>
              </w:rPr>
              <w:t>ხალწლო დეკორაციების და მასალების შეძენა</w:t>
            </w:r>
          </w:p>
        </w:tc>
        <w:tc>
          <w:tcPr>
            <w:tcW w:w="16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1F6332">
        <w:trPr>
          <w:trHeight w:val="41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სადღესასწაულო ღონისძიებების ტექნიკური უზრუნველყოფა</w:t>
            </w:r>
          </w:p>
        </w:tc>
      </w:tr>
      <w:tr w:rsidR="00224CC4" w:rsidRPr="009D577C" w:rsidTr="00A67503">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A67503">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A67503">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ტექნიკურად უზრუნველყოფილი სადღესასწაულო ღონი</w:t>
            </w:r>
            <w:r w:rsidR="00BE4C6C" w:rsidRPr="009D577C">
              <w:rPr>
                <w:rFonts w:cs="Calibri"/>
                <w:color w:val="000000"/>
                <w:szCs w:val="18"/>
                <w:lang w:val="ka-GE"/>
              </w:rPr>
              <w:t>ს</w:t>
            </w:r>
            <w:r w:rsidRPr="009D577C">
              <w:rPr>
                <w:rFonts w:cs="Calibri"/>
                <w:color w:val="000000"/>
                <w:szCs w:val="18"/>
              </w:rPr>
              <w:t>ძიებები</w:t>
            </w:r>
          </w:p>
        </w:tc>
      </w:tr>
      <w:tr w:rsidR="00224CC4" w:rsidRPr="009D577C" w:rsidTr="00A67503">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A67503">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A67503">
        <w:tc>
          <w:tcPr>
            <w:tcW w:w="450" w:type="dxa"/>
            <w:vAlign w:val="center"/>
          </w:tcPr>
          <w:p w:rsidR="00224CC4" w:rsidRPr="009D577C" w:rsidRDefault="00224CC4" w:rsidP="009D577C">
            <w:pPr>
              <w:spacing w:line="276" w:lineRule="auto"/>
              <w:ind w:firstLine="0"/>
              <w:jc w:val="center"/>
              <w:rPr>
                <w:rFonts w:cs="Calibri"/>
                <w:color w:val="000000"/>
                <w:szCs w:val="18"/>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გაფორ</w:t>
            </w:r>
            <w:r w:rsidRPr="009D577C">
              <w:rPr>
                <w:rFonts w:cs="Calibri"/>
                <w:color w:val="000000"/>
                <w:szCs w:val="18"/>
                <w:lang w:val="ka-GE"/>
              </w:rPr>
              <w:softHyphen/>
            </w:r>
            <w:r w:rsidRPr="009D577C">
              <w:rPr>
                <w:rFonts w:cs="Calibri"/>
                <w:color w:val="000000"/>
                <w:szCs w:val="18"/>
              </w:rPr>
              <w:t>მებული ქუჩების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01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7</w:t>
            </w:r>
          </w:p>
        </w:tc>
        <w:tc>
          <w:tcPr>
            <w:tcW w:w="916"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940"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12</w:t>
            </w:r>
          </w:p>
        </w:tc>
        <w:tc>
          <w:tcPr>
            <w:tcW w:w="96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15</w:t>
            </w:r>
          </w:p>
        </w:tc>
        <w:tc>
          <w:tcPr>
            <w:tcW w:w="1048"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0072C1">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390"/>
        <w:gridCol w:w="579"/>
        <w:gridCol w:w="1048"/>
        <w:gridCol w:w="23"/>
        <w:gridCol w:w="1381"/>
      </w:tblGrid>
      <w:tr w:rsidR="00224CC4" w:rsidRPr="009D577C" w:rsidTr="001F6332">
        <w:trPr>
          <w:trHeight w:val="45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შადრევან–აუზების ექსპლოატაცია– რეაბილიტაცია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02 06 06</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951,7</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1F6332">
        <w:trPr>
          <w:trHeight w:val="698"/>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განმახორციელებელი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9E6150">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ეკოლოგიის, რეკრეაციული ინფრასტრუქტურის განვითარებისათვის მნიშვნელოვანია ქალაქის შადრევან–აუზების ექსპლოატაცია – რეაბილიტაცია. 16 ერთეული შადრევან–აუზისა და წყლის ნიჟარების ექსპლოატაცია (წყლისა და ელექტრო ენერგიის ხარჯის ჩათვლით)</w:t>
            </w:r>
          </w:p>
        </w:tc>
      </w:tr>
      <w:tr w:rsidR="00224CC4" w:rsidRPr="009D577C" w:rsidTr="00C95049">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650"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138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საკუთარი შემოსავლები</w:t>
            </w:r>
          </w:p>
        </w:tc>
      </w:tr>
      <w:tr w:rsidR="00224CC4" w:rsidRPr="009D577C" w:rsidTr="00C95049">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 ერთეული შადრევან–აუზისა და წყლის ნიჟარების ექსპლოატაცია (წყლისა და ელექტრო ენერგიის ხარჯის ჩათვლით).</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p>
        </w:tc>
        <w:tc>
          <w:tcPr>
            <w:tcW w:w="13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185,0</w:t>
            </w:r>
          </w:p>
        </w:tc>
      </w:tr>
      <w:tr w:rsidR="00224CC4" w:rsidRPr="009D577C" w:rsidTr="00C95049">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შადრევან–აუზების წყლის ენერგიის ხარჯი</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p>
        </w:tc>
        <w:tc>
          <w:tcPr>
            <w:tcW w:w="13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150,0</w:t>
            </w:r>
          </w:p>
        </w:tc>
      </w:tr>
      <w:tr w:rsidR="00224CC4" w:rsidRPr="009D577C" w:rsidTr="00C95049">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შადრევან–აუზების ელექრტო ენერგიის ხარჯი</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p>
        </w:tc>
        <w:tc>
          <w:tcPr>
            <w:tcW w:w="13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195,0</w:t>
            </w:r>
          </w:p>
        </w:tc>
      </w:tr>
      <w:tr w:rsidR="00224CC4" w:rsidRPr="009D577C" w:rsidTr="00C95049">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დავით აღმაშენებლის მოედანზე მდებარე ცენტრალური შადრევნის რეაბილიტაცია (საქართველოს მთავრობის 2021 წლის 16 აგვისტოს N1419 განკარგულება)</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417,3</w:t>
            </w:r>
          </w:p>
        </w:tc>
        <w:tc>
          <w:tcPr>
            <w:tcW w:w="13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4,4</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შადრევან–აუზების გამართული ფუნქციონირება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9E6150">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შეუფერხებლად ფუნქციონირებადი შადრევან–აუზები, გაუმჯობესებული რეკრეაცი</w:t>
            </w:r>
            <w:r w:rsidRPr="009D577C">
              <w:rPr>
                <w:rFonts w:cs="Calibri"/>
                <w:color w:val="000000"/>
                <w:szCs w:val="18"/>
                <w:lang w:val="ka-GE"/>
              </w:rPr>
              <w:softHyphen/>
            </w:r>
            <w:r w:rsidRPr="009D577C">
              <w:rPr>
                <w:rFonts w:cs="Calibri"/>
                <w:color w:val="000000"/>
                <w:szCs w:val="18"/>
              </w:rPr>
              <w:t>ული ზონები, ტურისტულად მიმზიდველი გარემო</w:t>
            </w:r>
          </w:p>
        </w:tc>
      </w:tr>
      <w:tr w:rsidR="00224CC4" w:rsidRPr="009D577C" w:rsidTr="009E6150">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9"/>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9E6150">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9E6150">
        <w:tc>
          <w:tcPr>
            <w:tcW w:w="450" w:type="dxa"/>
            <w:vAlign w:val="center"/>
          </w:tcPr>
          <w:p w:rsidR="00224CC4" w:rsidRPr="009D577C" w:rsidRDefault="00224CC4" w:rsidP="009D577C">
            <w:pPr>
              <w:spacing w:line="276" w:lineRule="auto"/>
              <w:ind w:firstLine="0"/>
              <w:jc w:val="center"/>
              <w:rPr>
                <w:rFonts w:cs="Calibri"/>
                <w:color w:val="000000"/>
                <w:szCs w:val="18"/>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ფუნ</w:t>
            </w:r>
            <w:r w:rsidR="00927348" w:rsidRPr="009D577C">
              <w:rPr>
                <w:rFonts w:cs="Calibri"/>
                <w:color w:val="000000"/>
                <w:szCs w:val="18"/>
              </w:rPr>
              <w:softHyphen/>
            </w:r>
            <w:r w:rsidRPr="009D577C">
              <w:rPr>
                <w:rFonts w:cs="Calibri"/>
                <w:color w:val="000000"/>
                <w:szCs w:val="18"/>
              </w:rPr>
              <w:t>ქცი</w:t>
            </w:r>
            <w:r w:rsidR="00927348" w:rsidRPr="009D577C">
              <w:rPr>
                <w:rFonts w:cs="Calibri"/>
                <w:color w:val="000000"/>
                <w:szCs w:val="18"/>
              </w:rPr>
              <w:softHyphen/>
            </w:r>
            <w:r w:rsidRPr="009D577C">
              <w:rPr>
                <w:rFonts w:cs="Calibri"/>
                <w:color w:val="000000"/>
                <w:szCs w:val="18"/>
                <w:lang w:val="ka-GE"/>
              </w:rPr>
              <w:softHyphen/>
            </w:r>
            <w:r w:rsidRPr="009D577C">
              <w:rPr>
                <w:rFonts w:cs="Calibri"/>
                <w:color w:val="000000"/>
                <w:szCs w:val="18"/>
              </w:rPr>
              <w:t>ო</w:t>
            </w:r>
            <w:r w:rsidR="00927348" w:rsidRPr="009D577C">
              <w:rPr>
                <w:rFonts w:cs="Calibri"/>
                <w:color w:val="000000"/>
                <w:szCs w:val="18"/>
              </w:rPr>
              <w:softHyphen/>
            </w:r>
            <w:r w:rsidRPr="009D577C">
              <w:rPr>
                <w:rFonts w:cs="Calibri"/>
                <w:color w:val="000000"/>
                <w:szCs w:val="18"/>
              </w:rPr>
              <w:t>ნი</w:t>
            </w:r>
            <w:r w:rsidR="00927348" w:rsidRPr="009D577C">
              <w:rPr>
                <w:rFonts w:cs="Calibri"/>
                <w:color w:val="000000"/>
                <w:szCs w:val="18"/>
              </w:rPr>
              <w:softHyphen/>
            </w:r>
            <w:r w:rsidRPr="009D577C">
              <w:rPr>
                <w:rFonts w:cs="Calibri"/>
                <w:color w:val="000000"/>
                <w:szCs w:val="18"/>
              </w:rPr>
              <w:t>რ</w:t>
            </w:r>
            <w:r w:rsidRPr="009D577C">
              <w:rPr>
                <w:rFonts w:cs="Calibri"/>
                <w:color w:val="000000"/>
                <w:szCs w:val="18"/>
                <w:lang w:val="ka-GE"/>
              </w:rPr>
              <w:softHyphen/>
            </w:r>
            <w:r w:rsidR="00927348" w:rsidRPr="009D577C">
              <w:rPr>
                <w:rFonts w:cs="Calibri"/>
                <w:color w:val="000000"/>
                <w:szCs w:val="18"/>
                <w:lang w:val="ka-GE"/>
              </w:rPr>
              <w:softHyphen/>
            </w:r>
            <w:r w:rsidRPr="009D577C">
              <w:rPr>
                <w:rFonts w:cs="Calibri"/>
                <w:color w:val="000000"/>
                <w:szCs w:val="18"/>
              </w:rPr>
              <w:t>ე</w:t>
            </w:r>
            <w:r w:rsidR="00927348" w:rsidRPr="009D577C">
              <w:rPr>
                <w:rFonts w:cs="Calibri"/>
                <w:color w:val="000000"/>
                <w:szCs w:val="18"/>
              </w:rPr>
              <w:softHyphen/>
            </w:r>
            <w:r w:rsidRPr="009D577C">
              <w:rPr>
                <w:rFonts w:cs="Calibri"/>
                <w:color w:val="000000"/>
                <w:szCs w:val="18"/>
              </w:rPr>
              <w:t>ბა</w:t>
            </w:r>
            <w:r w:rsidR="00927348" w:rsidRPr="009D577C">
              <w:rPr>
                <w:rFonts w:cs="Calibri"/>
                <w:color w:val="000000"/>
                <w:szCs w:val="18"/>
              </w:rPr>
              <w:softHyphen/>
            </w:r>
            <w:r w:rsidRPr="009D577C">
              <w:rPr>
                <w:rFonts w:cs="Calibri"/>
                <w:color w:val="000000"/>
                <w:szCs w:val="18"/>
              </w:rPr>
              <w:t>დი შად</w:t>
            </w:r>
            <w:r w:rsidR="00927348" w:rsidRPr="009D577C">
              <w:rPr>
                <w:rFonts w:cs="Calibri"/>
                <w:color w:val="000000"/>
                <w:szCs w:val="18"/>
              </w:rPr>
              <w:softHyphen/>
            </w:r>
            <w:r w:rsidRPr="009D577C">
              <w:rPr>
                <w:rFonts w:cs="Calibri"/>
                <w:color w:val="000000"/>
                <w:szCs w:val="18"/>
              </w:rPr>
              <w:t>რე</w:t>
            </w:r>
            <w:r w:rsidR="00927348" w:rsidRPr="009D577C">
              <w:rPr>
                <w:rFonts w:cs="Calibri"/>
                <w:color w:val="000000"/>
                <w:szCs w:val="18"/>
              </w:rPr>
              <w:softHyphen/>
            </w:r>
            <w:r w:rsidRPr="009D577C">
              <w:rPr>
                <w:rFonts w:cs="Calibri"/>
                <w:color w:val="000000"/>
                <w:szCs w:val="18"/>
              </w:rPr>
              <w:t>ვან</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აუ</w:t>
            </w:r>
            <w:r w:rsidR="00927348" w:rsidRPr="009D577C">
              <w:rPr>
                <w:rFonts w:cs="Calibri"/>
                <w:color w:val="000000"/>
                <w:szCs w:val="18"/>
              </w:rPr>
              <w:softHyphen/>
            </w:r>
            <w:r w:rsidRPr="009D577C">
              <w:rPr>
                <w:rFonts w:cs="Calibri"/>
                <w:color w:val="000000"/>
                <w:szCs w:val="18"/>
              </w:rPr>
              <w:t>ზე</w:t>
            </w:r>
            <w:r w:rsidR="00927348" w:rsidRPr="009D577C">
              <w:rPr>
                <w:rFonts w:cs="Calibri"/>
                <w:color w:val="000000"/>
                <w:szCs w:val="18"/>
              </w:rPr>
              <w:softHyphen/>
            </w:r>
            <w:r w:rsidRPr="009D577C">
              <w:rPr>
                <w:rFonts w:cs="Calibri"/>
                <w:color w:val="000000"/>
                <w:szCs w:val="18"/>
              </w:rPr>
              <w:t>ბის რა</w:t>
            </w:r>
            <w:r w:rsidR="00927348" w:rsidRPr="009D577C">
              <w:rPr>
                <w:rFonts w:cs="Calibri"/>
                <w:color w:val="000000"/>
                <w:szCs w:val="18"/>
              </w:rPr>
              <w:softHyphen/>
            </w:r>
            <w:r w:rsidRPr="009D577C">
              <w:rPr>
                <w:rFonts w:cs="Calibri"/>
                <w:color w:val="000000"/>
                <w:szCs w:val="18"/>
              </w:rPr>
              <w:t>ო</w:t>
            </w:r>
            <w:r w:rsidR="00927348" w:rsidRPr="009D577C">
              <w:rPr>
                <w:rFonts w:cs="Calibri"/>
                <w:color w:val="000000"/>
                <w:szCs w:val="18"/>
              </w:rPr>
              <w:softHyphen/>
            </w:r>
            <w:r w:rsidRPr="009D577C">
              <w:rPr>
                <w:rFonts w:cs="Calibri"/>
                <w:color w:val="000000"/>
                <w:szCs w:val="18"/>
              </w:rPr>
              <w:t>დე</w:t>
            </w:r>
            <w:r w:rsidR="00927348" w:rsidRPr="009D577C">
              <w:rPr>
                <w:rFonts w:cs="Calibri"/>
                <w:color w:val="000000"/>
                <w:szCs w:val="18"/>
              </w:rPr>
              <w:softHyphen/>
            </w:r>
            <w:r w:rsidRPr="009D577C">
              <w:rPr>
                <w:rFonts w:cs="Calibri"/>
                <w:color w:val="000000"/>
                <w:szCs w:val="18"/>
              </w:rPr>
              <w:t>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101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916"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940"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969"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1048" w:type="dxa"/>
            <w:vAlign w:val="center"/>
          </w:tcPr>
          <w:p w:rsidR="00224CC4" w:rsidRPr="009D577C" w:rsidRDefault="00224CC4" w:rsidP="009D577C">
            <w:pPr>
              <w:spacing w:line="276" w:lineRule="auto"/>
              <w:ind w:firstLine="0"/>
              <w:jc w:val="center"/>
              <w:rPr>
                <w:rFonts w:cs="Calibri"/>
                <w:b/>
                <w:bCs/>
                <w:color w:val="000000"/>
                <w:szCs w:val="18"/>
              </w:rPr>
            </w:pPr>
          </w:p>
        </w:tc>
        <w:tc>
          <w:tcPr>
            <w:tcW w:w="1404" w:type="dxa"/>
            <w:gridSpan w:val="2"/>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0072C1">
      <w:pPr>
        <w:ind w:firstLine="0"/>
        <w:rPr>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710"/>
        <w:gridCol w:w="259"/>
        <w:gridCol w:w="1048"/>
        <w:gridCol w:w="123"/>
        <w:gridCol w:w="1281"/>
      </w:tblGrid>
      <w:tr w:rsidR="00224CC4" w:rsidRPr="009D577C" w:rsidTr="00221BCD">
        <w:trPr>
          <w:trHeight w:val="338"/>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მუნიციპალური სატრანსპორტო სისტემის განვითარება</w:t>
            </w:r>
          </w:p>
        </w:tc>
      </w:tr>
      <w:tr w:rsidR="00224CC4" w:rsidRPr="009D577C" w:rsidTr="00221BCD">
        <w:trPr>
          <w:trHeight w:val="34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02 07</w:t>
            </w:r>
          </w:p>
        </w:tc>
      </w:tr>
      <w:tr w:rsidR="00224CC4" w:rsidRPr="009D577C" w:rsidTr="00221BCD">
        <w:trPr>
          <w:trHeight w:val="349"/>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3255,7</w:t>
            </w:r>
          </w:p>
        </w:tc>
      </w:tr>
      <w:tr w:rsidR="00224CC4" w:rsidRPr="009D577C" w:rsidTr="00A67503">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A67503">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 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A67503">
        <w:tc>
          <w:tcPr>
            <w:tcW w:w="355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მ.შ. საბავშვო ეტლით მოსარგებლე პირების, შშმ პირების სწრაფ, უსაფრთხო და კომფორტულ გადაადგილებას. </w:t>
            </w:r>
          </w:p>
        </w:tc>
      </w:tr>
      <w:tr w:rsidR="00224CC4" w:rsidRPr="009D577C" w:rsidTr="000F7945">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670"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430"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128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0F7945">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67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საზოგადოებრივი ტრანსპორტის გაჩერებების აღჭურვა ელექტრონული საინფორმაციო ტაბლოებით</w:t>
            </w:r>
            <w:r w:rsidRPr="009D577C">
              <w:rPr>
                <w:rFonts w:cs="Calibri"/>
                <w:color w:val="000000"/>
                <w:szCs w:val="18"/>
              </w:rPr>
              <w:br/>
            </w:r>
            <w:r w:rsidR="006474E6" w:rsidRPr="009D577C">
              <w:rPr>
                <w:rFonts w:cs="Calibri"/>
                <w:color w:val="000000"/>
                <w:szCs w:val="18"/>
                <w:lang w:val="ka-GE"/>
              </w:rPr>
              <w:t>(</w:t>
            </w:r>
            <w:r w:rsidRPr="009D577C">
              <w:rPr>
                <w:rFonts w:cs="Calibri"/>
                <w:color w:val="000000"/>
                <w:szCs w:val="18"/>
              </w:rPr>
              <w:t>საქართველოს მთავრობის 16/08/2021 წლის N1419 განკარგულება</w:t>
            </w:r>
            <w:r w:rsidR="006474E6" w:rsidRPr="009D577C">
              <w:rPr>
                <w:rFonts w:cs="Calibri"/>
                <w:color w:val="000000"/>
                <w:szCs w:val="18"/>
                <w:lang w:val="ka-GE"/>
              </w:rPr>
              <w:t>)</w:t>
            </w:r>
          </w:p>
        </w:tc>
        <w:tc>
          <w:tcPr>
            <w:tcW w:w="143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1144,1</w:t>
            </w:r>
          </w:p>
        </w:tc>
        <w:tc>
          <w:tcPr>
            <w:tcW w:w="12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11,6</w:t>
            </w:r>
          </w:p>
        </w:tc>
      </w:tr>
      <w:tr w:rsidR="00224CC4" w:rsidRPr="009D577C" w:rsidTr="000F7945">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67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ავტობუსებ</w:t>
            </w:r>
            <w:r w:rsidR="00BE4C6C" w:rsidRPr="009D577C">
              <w:rPr>
                <w:rFonts w:cs="Calibri"/>
                <w:color w:val="000000"/>
                <w:szCs w:val="18"/>
                <w:lang w:val="ka-GE"/>
              </w:rPr>
              <w:t>ი</w:t>
            </w:r>
            <w:r w:rsidRPr="009D577C">
              <w:rPr>
                <w:rFonts w:cs="Calibri"/>
                <w:color w:val="000000"/>
                <w:szCs w:val="18"/>
              </w:rPr>
              <w:t>ს გაჩერების მოწყობა–რეაბილიტაცია</w:t>
            </w:r>
          </w:p>
        </w:tc>
        <w:tc>
          <w:tcPr>
            <w:tcW w:w="143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2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r>
      <w:tr w:rsidR="00224CC4" w:rsidRPr="009D577C" w:rsidTr="001F6332">
        <w:trPr>
          <w:trHeight w:val="415"/>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67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 სატრანსპორტო კომპანიის სუბსიდირება</w:t>
            </w:r>
          </w:p>
        </w:tc>
        <w:tc>
          <w:tcPr>
            <w:tcW w:w="143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2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r>
      <w:tr w:rsidR="00224CC4" w:rsidRPr="009D577C" w:rsidTr="00A67503">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შპს „ქუთაისის სატრანსპორტო კომპანიის“ ფუნქციონირების ხელშეწყობა, მოსახლე</w:t>
            </w:r>
            <w:r w:rsidRPr="009D577C">
              <w:rPr>
                <w:rFonts w:cs="Calibri"/>
                <w:color w:val="000000"/>
                <w:szCs w:val="18"/>
                <w:lang w:val="ka-GE"/>
              </w:rPr>
              <w:softHyphen/>
            </w:r>
            <w:r w:rsidRPr="009D577C">
              <w:rPr>
                <w:rFonts w:cs="Calibri"/>
                <w:color w:val="000000"/>
                <w:szCs w:val="18"/>
              </w:rPr>
              <w:t>ობი</w:t>
            </w:r>
            <w:r w:rsidRPr="009D577C">
              <w:rPr>
                <w:rFonts w:cs="Calibri"/>
                <w:color w:val="000000"/>
                <w:szCs w:val="18"/>
                <w:lang w:val="ka-GE"/>
              </w:rPr>
              <w:softHyphen/>
            </w:r>
            <w:r w:rsidRPr="009D577C">
              <w:rPr>
                <w:rFonts w:cs="Calibri"/>
                <w:color w:val="000000"/>
                <w:szCs w:val="18"/>
              </w:rPr>
              <w:t>სათვის ხარისხიანი სერვისის მიწოდება</w:t>
            </w:r>
          </w:p>
        </w:tc>
      </w:tr>
      <w:tr w:rsidR="00224CC4" w:rsidRPr="009D577C" w:rsidTr="001F6332">
        <w:trPr>
          <w:trHeight w:val="68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224CC4" w:rsidRPr="009D577C" w:rsidTr="000072C1">
        <w:trPr>
          <w:trHeight w:val="424"/>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0072C1">
        <w:trPr>
          <w:trHeight w:val="686"/>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შპს „ქუთაისის სატრანსპორტო კომპანიის“ გამართული ფუნქციონირება. მოსახლეობისათვის ხარისხიანი სერვისის მიწოდება </w:t>
            </w:r>
          </w:p>
        </w:tc>
      </w:tr>
      <w:tr w:rsidR="00224CC4" w:rsidRPr="009D577C" w:rsidTr="00A67503">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9"/>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A67503">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A67503">
        <w:tc>
          <w:tcPr>
            <w:tcW w:w="450"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1</w:t>
            </w:r>
            <w:r w:rsidRPr="009D577C">
              <w:rPr>
                <w:rFonts w:cs="Calibri"/>
                <w:color w:val="000000"/>
                <w:szCs w:val="18"/>
                <w:lang w:val="ka-GE"/>
              </w:rPr>
              <w:t>.</w:t>
            </w: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რეაბილი</w:t>
            </w:r>
            <w:r w:rsidRPr="009D577C">
              <w:rPr>
                <w:rFonts w:cs="Calibri"/>
                <w:color w:val="000000"/>
                <w:szCs w:val="18"/>
                <w:lang w:val="ka-GE"/>
              </w:rPr>
              <w:softHyphen/>
            </w:r>
            <w:r w:rsidRPr="009D577C">
              <w:rPr>
                <w:rFonts w:cs="Calibri"/>
                <w:color w:val="000000"/>
                <w:szCs w:val="18"/>
              </w:rPr>
              <w:t>ტირ</w:t>
            </w:r>
            <w:r w:rsidRPr="009D577C">
              <w:rPr>
                <w:rFonts w:cs="Calibri"/>
                <w:color w:val="000000"/>
                <w:szCs w:val="18"/>
                <w:lang w:val="ka-GE"/>
              </w:rPr>
              <w:softHyphen/>
            </w:r>
            <w:r w:rsidRPr="009D577C">
              <w:rPr>
                <w:rFonts w:cs="Calibri"/>
                <w:color w:val="000000"/>
                <w:szCs w:val="18"/>
              </w:rPr>
              <w:t>ებ</w:t>
            </w:r>
            <w:r w:rsidRPr="009D577C">
              <w:rPr>
                <w:rFonts w:cs="Calibri"/>
                <w:color w:val="000000"/>
                <w:szCs w:val="18"/>
                <w:lang w:val="ka-GE"/>
              </w:rPr>
              <w:softHyphen/>
            </w:r>
            <w:r w:rsidRPr="009D577C">
              <w:rPr>
                <w:rFonts w:cs="Calibri"/>
                <w:color w:val="000000"/>
                <w:szCs w:val="18"/>
              </w:rPr>
              <w:t>უ</w:t>
            </w:r>
            <w:r w:rsidRPr="009D577C">
              <w:rPr>
                <w:rFonts w:cs="Calibri"/>
                <w:color w:val="000000"/>
                <w:szCs w:val="18"/>
                <w:lang w:val="ka-GE"/>
              </w:rPr>
              <w:softHyphen/>
            </w:r>
            <w:r w:rsidRPr="009D577C">
              <w:rPr>
                <w:rFonts w:cs="Calibri"/>
                <w:color w:val="000000"/>
                <w:szCs w:val="18"/>
              </w:rPr>
              <w:t>ლი მოსაც</w:t>
            </w:r>
            <w:r w:rsidRPr="009D577C">
              <w:rPr>
                <w:rFonts w:cs="Calibri"/>
                <w:color w:val="000000"/>
                <w:szCs w:val="18"/>
                <w:lang w:val="ka-GE"/>
              </w:rPr>
              <w:softHyphen/>
            </w:r>
            <w:r w:rsidRPr="009D577C">
              <w:rPr>
                <w:rFonts w:cs="Calibri"/>
                <w:color w:val="000000"/>
                <w:szCs w:val="18"/>
              </w:rPr>
              <w:t>დელების რადო</w:t>
            </w:r>
            <w:r w:rsidRPr="009D577C">
              <w:rPr>
                <w:rFonts w:cs="Calibri"/>
                <w:color w:val="000000"/>
                <w:szCs w:val="18"/>
                <w:lang w:val="ka-GE"/>
              </w:rPr>
              <w:softHyphen/>
            </w:r>
            <w:r w:rsidRPr="009D577C">
              <w:rPr>
                <w:rFonts w:cs="Calibri"/>
                <w:color w:val="000000"/>
                <w:szCs w:val="18"/>
              </w:rPr>
              <w:t>ნეობა</w:t>
            </w:r>
          </w:p>
        </w:tc>
        <w:tc>
          <w:tcPr>
            <w:tcW w:w="142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ჩაბარება</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w:t>
            </w: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40" w:type="dxa"/>
            <w:vAlign w:val="center"/>
          </w:tcPr>
          <w:p w:rsidR="00224CC4" w:rsidRPr="009D577C" w:rsidRDefault="00224CC4" w:rsidP="009D577C">
            <w:pPr>
              <w:spacing w:line="276" w:lineRule="auto"/>
              <w:ind w:firstLine="0"/>
              <w:jc w:val="center"/>
              <w:rPr>
                <w:rFonts w:cs="Calibri"/>
                <w:color w:val="000000"/>
                <w:szCs w:val="18"/>
              </w:rPr>
            </w:pPr>
          </w:p>
        </w:tc>
        <w:tc>
          <w:tcPr>
            <w:tcW w:w="969"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048" w:type="dxa"/>
            <w:vAlign w:val="center"/>
          </w:tcPr>
          <w:p w:rsidR="00224CC4" w:rsidRPr="009D577C" w:rsidRDefault="00224CC4" w:rsidP="009D577C">
            <w:pPr>
              <w:spacing w:line="276" w:lineRule="auto"/>
              <w:ind w:firstLine="0"/>
              <w:jc w:val="center"/>
              <w:rPr>
                <w:rFonts w:cs="Calibri"/>
                <w:color w:val="000000"/>
                <w:szCs w:val="18"/>
              </w:rPr>
            </w:pPr>
          </w:p>
        </w:tc>
        <w:tc>
          <w:tcPr>
            <w:tcW w:w="140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საკონ</w:t>
            </w:r>
            <w:r w:rsidRPr="009D577C">
              <w:rPr>
                <w:rFonts w:cs="Sylfaen"/>
                <w:color w:val="000000"/>
                <w:szCs w:val="18"/>
                <w:lang w:val="ka-GE"/>
              </w:rPr>
              <w:softHyphen/>
            </w:r>
            <w:r w:rsidRPr="009D577C">
              <w:rPr>
                <w:rFonts w:cs="Sylfaen"/>
                <w:color w:val="000000"/>
                <w:szCs w:val="18"/>
              </w:rPr>
              <w:t>ტრაქტო</w:t>
            </w:r>
            <w:r w:rsidRPr="009D577C">
              <w:rPr>
                <w:rFonts w:cs="Calibri"/>
                <w:color w:val="000000"/>
                <w:szCs w:val="18"/>
              </w:rPr>
              <w:t xml:space="preserve"> </w:t>
            </w:r>
            <w:r w:rsidRPr="009D577C">
              <w:rPr>
                <w:rFonts w:cs="Sylfaen"/>
                <w:color w:val="000000"/>
                <w:szCs w:val="18"/>
              </w:rPr>
              <w:t>ვალდებ</w:t>
            </w:r>
            <w:r w:rsidRPr="009D577C">
              <w:rPr>
                <w:rFonts w:cs="Sylfaen"/>
                <w:color w:val="000000"/>
                <w:szCs w:val="18"/>
                <w:lang w:val="ka-GE"/>
              </w:rPr>
              <w:softHyphen/>
            </w:r>
            <w:r w:rsidRPr="009D577C">
              <w:rPr>
                <w:rFonts w:cs="Sylfaen"/>
                <w:color w:val="000000"/>
                <w:szCs w:val="18"/>
              </w:rPr>
              <w:t>ულ</w:t>
            </w:r>
            <w:r w:rsidRPr="009D577C">
              <w:rPr>
                <w:rFonts w:cs="Sylfaen"/>
                <w:color w:val="000000"/>
                <w:szCs w:val="18"/>
                <w:lang w:val="ka-GE"/>
              </w:rPr>
              <w:softHyphen/>
            </w:r>
            <w:r w:rsidRPr="009D577C">
              <w:rPr>
                <w:rFonts w:cs="Sylfaen"/>
                <w:color w:val="000000"/>
                <w:szCs w:val="18"/>
              </w:rPr>
              <w:t>ებების</w:t>
            </w:r>
            <w:r w:rsidRPr="009D577C">
              <w:rPr>
                <w:rFonts w:cs="Calibri"/>
                <w:color w:val="000000"/>
                <w:szCs w:val="18"/>
              </w:rPr>
              <w:t xml:space="preserve"> </w:t>
            </w:r>
            <w:r w:rsidRPr="009D577C">
              <w:rPr>
                <w:rFonts w:cs="Sylfaen"/>
                <w:color w:val="000000"/>
                <w:szCs w:val="18"/>
              </w:rPr>
              <w:t>არაჯეროვანი</w:t>
            </w:r>
            <w:r w:rsidRPr="009D577C">
              <w:rPr>
                <w:rFonts w:cs="Calibri"/>
                <w:color w:val="000000"/>
                <w:szCs w:val="18"/>
              </w:rPr>
              <w:t xml:space="preserve"> </w:t>
            </w:r>
            <w:r w:rsidRPr="009D577C">
              <w:rPr>
                <w:rFonts w:cs="Sylfaen"/>
                <w:color w:val="000000"/>
                <w:szCs w:val="18"/>
              </w:rPr>
              <w:t>შესრულება</w:t>
            </w:r>
          </w:p>
        </w:tc>
      </w:tr>
      <w:tr w:rsidR="00224CC4" w:rsidRPr="009D577C" w:rsidTr="00A67503">
        <w:tc>
          <w:tcPr>
            <w:tcW w:w="450"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2</w:t>
            </w:r>
            <w:r w:rsidRPr="009D577C">
              <w:rPr>
                <w:rFonts w:cs="Calibri"/>
                <w:color w:val="000000"/>
                <w:szCs w:val="18"/>
                <w:lang w:val="ka-GE"/>
              </w:rPr>
              <w:t>.</w:t>
            </w: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მოწყობ</w:t>
            </w:r>
            <w:r w:rsidRPr="009D577C">
              <w:rPr>
                <w:rFonts w:cs="Calibri"/>
                <w:color w:val="000000"/>
                <w:szCs w:val="18"/>
                <w:lang w:val="ka-GE"/>
              </w:rPr>
              <w:softHyphen/>
            </w:r>
            <w:r w:rsidRPr="009D577C">
              <w:rPr>
                <w:rFonts w:cs="Calibri"/>
                <w:color w:val="000000"/>
                <w:szCs w:val="18"/>
              </w:rPr>
              <w:t>ილი საინფორ</w:t>
            </w:r>
            <w:r w:rsidRPr="009D577C">
              <w:rPr>
                <w:rFonts w:cs="Calibri"/>
                <w:color w:val="000000"/>
                <w:szCs w:val="18"/>
                <w:lang w:val="ka-GE"/>
              </w:rPr>
              <w:softHyphen/>
            </w:r>
            <w:r w:rsidRPr="009D577C">
              <w:rPr>
                <w:rFonts w:cs="Calibri"/>
                <w:color w:val="000000"/>
                <w:szCs w:val="18"/>
              </w:rPr>
              <w:t>მაციო ტაბლოების რაოდენობა</w:t>
            </w:r>
          </w:p>
        </w:tc>
        <w:tc>
          <w:tcPr>
            <w:tcW w:w="1427"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მიღება</w:t>
            </w:r>
            <w:r w:rsidRPr="009D577C">
              <w:rPr>
                <w:rFonts w:cs="Calibri"/>
                <w:color w:val="000000"/>
                <w:szCs w:val="18"/>
              </w:rPr>
              <w:t>/</w:t>
            </w:r>
            <w:r w:rsidRPr="009D577C">
              <w:rPr>
                <w:rFonts w:cs="Calibri"/>
                <w:color w:val="000000"/>
                <w:szCs w:val="18"/>
                <w:lang w:val="ka-GE"/>
              </w:rPr>
              <w:t xml:space="preserve"> </w:t>
            </w:r>
            <w:r w:rsidRPr="009D577C">
              <w:rPr>
                <w:rFonts w:cs="Sylfaen"/>
                <w:color w:val="000000"/>
                <w:szCs w:val="18"/>
              </w:rPr>
              <w:t>ჩაბარება</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108</w:t>
            </w: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40" w:type="dxa"/>
            <w:vAlign w:val="center"/>
          </w:tcPr>
          <w:p w:rsidR="00224CC4" w:rsidRPr="009D577C" w:rsidRDefault="00224CC4" w:rsidP="009D577C">
            <w:pPr>
              <w:spacing w:line="276" w:lineRule="auto"/>
              <w:ind w:firstLine="0"/>
              <w:jc w:val="center"/>
              <w:rPr>
                <w:rFonts w:cs="Calibri"/>
                <w:color w:val="000000"/>
                <w:szCs w:val="18"/>
              </w:rPr>
            </w:pPr>
          </w:p>
        </w:tc>
        <w:tc>
          <w:tcPr>
            <w:tcW w:w="969"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048" w:type="dxa"/>
            <w:vAlign w:val="center"/>
          </w:tcPr>
          <w:p w:rsidR="00224CC4" w:rsidRPr="009D577C" w:rsidRDefault="00224CC4" w:rsidP="009D577C">
            <w:pPr>
              <w:spacing w:line="276" w:lineRule="auto"/>
              <w:ind w:firstLine="0"/>
              <w:jc w:val="center"/>
              <w:rPr>
                <w:rFonts w:cs="Calibri"/>
                <w:color w:val="000000"/>
                <w:szCs w:val="18"/>
              </w:rPr>
            </w:pPr>
          </w:p>
        </w:tc>
        <w:tc>
          <w:tcPr>
            <w:tcW w:w="140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საკონტრაქტო</w:t>
            </w:r>
            <w:r w:rsidRPr="009D577C">
              <w:rPr>
                <w:rFonts w:cs="Calibri"/>
                <w:color w:val="000000"/>
                <w:szCs w:val="18"/>
              </w:rPr>
              <w:t xml:space="preserve"> </w:t>
            </w:r>
            <w:r w:rsidRPr="009D577C">
              <w:rPr>
                <w:rFonts w:cs="Sylfaen"/>
                <w:color w:val="000000"/>
                <w:szCs w:val="18"/>
              </w:rPr>
              <w:t>ვალდებ</w:t>
            </w:r>
            <w:r w:rsidRPr="009D577C">
              <w:rPr>
                <w:rFonts w:cs="Sylfaen"/>
                <w:color w:val="000000"/>
                <w:szCs w:val="18"/>
                <w:lang w:val="ka-GE"/>
              </w:rPr>
              <w:softHyphen/>
            </w:r>
            <w:r w:rsidRPr="009D577C">
              <w:rPr>
                <w:rFonts w:cs="Sylfaen"/>
                <w:color w:val="000000"/>
                <w:szCs w:val="18"/>
              </w:rPr>
              <w:t>ულ</w:t>
            </w:r>
            <w:r w:rsidRPr="009D577C">
              <w:rPr>
                <w:rFonts w:cs="Sylfaen"/>
                <w:color w:val="000000"/>
                <w:szCs w:val="18"/>
                <w:lang w:val="ka-GE"/>
              </w:rPr>
              <w:softHyphen/>
            </w:r>
            <w:r w:rsidRPr="009D577C">
              <w:rPr>
                <w:rFonts w:cs="Sylfaen"/>
                <w:color w:val="000000"/>
                <w:szCs w:val="18"/>
              </w:rPr>
              <w:t>ებ</w:t>
            </w:r>
            <w:r w:rsidRPr="009D577C">
              <w:rPr>
                <w:rFonts w:cs="Sylfaen"/>
                <w:color w:val="000000"/>
                <w:szCs w:val="18"/>
                <w:lang w:val="ka-GE"/>
              </w:rPr>
              <w:softHyphen/>
            </w:r>
            <w:r w:rsidRPr="009D577C">
              <w:rPr>
                <w:rFonts w:cs="Sylfaen"/>
                <w:color w:val="000000"/>
                <w:szCs w:val="18"/>
              </w:rPr>
              <w:t>ების</w:t>
            </w:r>
            <w:r w:rsidRPr="009D577C">
              <w:rPr>
                <w:rFonts w:cs="Calibri"/>
                <w:color w:val="000000"/>
                <w:szCs w:val="18"/>
              </w:rPr>
              <w:t xml:space="preserve"> </w:t>
            </w:r>
            <w:r w:rsidRPr="009D577C">
              <w:rPr>
                <w:rFonts w:cs="Sylfaen"/>
                <w:color w:val="000000"/>
                <w:szCs w:val="18"/>
              </w:rPr>
              <w:t>არაჯერო</w:t>
            </w:r>
            <w:r w:rsidRPr="009D577C">
              <w:rPr>
                <w:rFonts w:cs="Sylfaen"/>
                <w:color w:val="000000"/>
                <w:szCs w:val="18"/>
                <w:lang w:val="ka-GE"/>
              </w:rPr>
              <w:softHyphen/>
            </w:r>
            <w:r w:rsidRPr="009D577C">
              <w:rPr>
                <w:rFonts w:cs="Sylfaen"/>
                <w:color w:val="000000"/>
                <w:szCs w:val="18"/>
              </w:rPr>
              <w:t>ვანი</w:t>
            </w:r>
            <w:r w:rsidRPr="009D577C">
              <w:rPr>
                <w:rFonts w:cs="Calibri"/>
                <w:color w:val="000000"/>
                <w:szCs w:val="18"/>
              </w:rPr>
              <w:t xml:space="preserve"> </w:t>
            </w:r>
            <w:r w:rsidRPr="009D577C">
              <w:rPr>
                <w:rFonts w:cs="Sylfaen"/>
                <w:color w:val="000000"/>
                <w:szCs w:val="18"/>
              </w:rPr>
              <w:t>შესრულება</w:t>
            </w:r>
          </w:p>
        </w:tc>
      </w:tr>
      <w:tr w:rsidR="00224CC4" w:rsidRPr="009D577C" w:rsidTr="00A67503">
        <w:tc>
          <w:tcPr>
            <w:tcW w:w="450" w:type="dxa"/>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3</w:t>
            </w:r>
            <w:r w:rsidRPr="009D577C">
              <w:rPr>
                <w:rFonts w:cs="Calibri"/>
                <w:color w:val="000000"/>
                <w:szCs w:val="18"/>
                <w:lang w:val="ka-GE"/>
              </w:rPr>
              <w:t>.</w:t>
            </w: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w:t>
            </w:r>
            <w:r w:rsidRPr="009D577C">
              <w:rPr>
                <w:rFonts w:cs="Calibri"/>
                <w:color w:val="000000"/>
                <w:szCs w:val="18"/>
                <w:lang w:val="ka-GE"/>
              </w:rPr>
              <w:softHyphen/>
            </w:r>
            <w:r w:rsidRPr="009D577C">
              <w:rPr>
                <w:rFonts w:cs="Calibri"/>
                <w:color w:val="000000"/>
                <w:szCs w:val="18"/>
              </w:rPr>
              <w:t>გებლე მგზავრთა რაოდენობა</w:t>
            </w:r>
          </w:p>
        </w:tc>
        <w:tc>
          <w:tcPr>
            <w:tcW w:w="1427"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15000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15000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17000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18000</w:t>
            </w:r>
          </w:p>
        </w:tc>
        <w:tc>
          <w:tcPr>
            <w:tcW w:w="969"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19000</w:t>
            </w:r>
          </w:p>
        </w:tc>
        <w:tc>
          <w:tcPr>
            <w:tcW w:w="104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404"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პანდემია</w:t>
            </w:r>
          </w:p>
        </w:tc>
      </w:tr>
    </w:tbl>
    <w:p w:rsidR="00224CC4" w:rsidRPr="009D577C" w:rsidRDefault="00224CC4" w:rsidP="000072C1">
      <w:pPr>
        <w:ind w:firstLine="0"/>
        <w:rPr>
          <w:lang w:val="ka-GE"/>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365"/>
        <w:gridCol w:w="1427"/>
        <w:gridCol w:w="8"/>
        <w:gridCol w:w="1077"/>
        <w:gridCol w:w="1019"/>
        <w:gridCol w:w="916"/>
        <w:gridCol w:w="940"/>
        <w:gridCol w:w="969"/>
        <w:gridCol w:w="1048"/>
        <w:gridCol w:w="1668"/>
      </w:tblGrid>
      <w:tr w:rsidR="00224CC4" w:rsidRPr="009D577C" w:rsidTr="00740018">
        <w:trPr>
          <w:trHeight w:val="327"/>
        </w:trPr>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637"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საპროექტო–სახარჯთაღრიცხვო სამუშაოების პროგრამა</w:t>
            </w:r>
          </w:p>
        </w:tc>
      </w:tr>
      <w:tr w:rsidR="00224CC4" w:rsidRPr="009D577C" w:rsidTr="00740018">
        <w:trPr>
          <w:trHeight w:val="473"/>
        </w:trPr>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637"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02 10</w:t>
            </w:r>
          </w:p>
        </w:tc>
      </w:tr>
      <w:tr w:rsidR="00224CC4" w:rsidRPr="009D577C" w:rsidTr="00C93C4B">
        <w:trPr>
          <w:trHeight w:val="367"/>
        </w:trPr>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637"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700,0</w:t>
            </w:r>
          </w:p>
        </w:tc>
      </w:tr>
      <w:tr w:rsidR="00224CC4" w:rsidRPr="009D577C" w:rsidTr="00740018">
        <w:trPr>
          <w:trHeight w:val="410"/>
        </w:trPr>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637"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740018">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637"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24CC4" w:rsidRPr="009D577C" w:rsidTr="00740018">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637"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პროექტირების ეტაპზე საინჟინრო გადაწყვეტილებების მიღება, რომელიც განაპირ</w:t>
            </w:r>
            <w:r w:rsidRPr="009D577C">
              <w:rPr>
                <w:rFonts w:cs="Calibri"/>
                <w:color w:val="000000"/>
                <w:szCs w:val="18"/>
                <w:lang w:val="ka-GE"/>
              </w:rPr>
              <w:softHyphen/>
            </w:r>
            <w:r w:rsidRPr="009D577C">
              <w:rPr>
                <w:rFonts w:cs="Calibri"/>
                <w:color w:val="000000"/>
                <w:szCs w:val="18"/>
              </w:rPr>
              <w:t>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224CC4" w:rsidRPr="009D577C" w:rsidTr="00740018">
        <w:trPr>
          <w:trHeight w:val="523"/>
        </w:trPr>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637"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სრულყოფილი საპროექტო–სახარჯთაღრიცხვო სამუშაოების შეძენა</w:t>
            </w:r>
          </w:p>
        </w:tc>
      </w:tr>
      <w:tr w:rsidR="00224CC4" w:rsidRPr="009D577C" w:rsidTr="00740018">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637"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740018">
        <w:trPr>
          <w:trHeight w:val="397"/>
        </w:trPr>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 xml:space="preserve">პროგრამის განხორციელების ვადები </w:t>
            </w:r>
          </w:p>
        </w:tc>
        <w:tc>
          <w:tcPr>
            <w:tcW w:w="7637"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740018">
        <w:tc>
          <w:tcPr>
            <w:tcW w:w="3250"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637"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სრულყოფილი საპროექტო დოკუმენტაცია</w:t>
            </w:r>
          </w:p>
        </w:tc>
      </w:tr>
      <w:tr w:rsidR="00224CC4" w:rsidRPr="009D577C" w:rsidTr="00740018">
        <w:trPr>
          <w:trHeight w:val="495"/>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365"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645"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C93C4B">
        <w:trPr>
          <w:trHeight w:val="1289"/>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65"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66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740018" w:rsidTr="00C93C4B">
        <w:trPr>
          <w:trHeight w:val="1602"/>
        </w:trPr>
        <w:tc>
          <w:tcPr>
            <w:tcW w:w="450" w:type="dxa"/>
            <w:vAlign w:val="center"/>
          </w:tcPr>
          <w:p w:rsidR="00224CC4" w:rsidRPr="00740018" w:rsidRDefault="00224CC4" w:rsidP="009D577C">
            <w:pPr>
              <w:spacing w:line="276" w:lineRule="auto"/>
              <w:ind w:firstLine="0"/>
              <w:jc w:val="center"/>
              <w:rPr>
                <w:rFonts w:cs="Calibri"/>
                <w:bCs/>
                <w:color w:val="000000"/>
                <w:sz w:val="16"/>
                <w:szCs w:val="16"/>
                <w:lang w:val="ka-GE"/>
              </w:rPr>
            </w:pPr>
          </w:p>
        </w:tc>
        <w:tc>
          <w:tcPr>
            <w:tcW w:w="1365" w:type="dxa"/>
            <w:vAlign w:val="center"/>
          </w:tcPr>
          <w:p w:rsidR="00224CC4" w:rsidRPr="00740018" w:rsidRDefault="00224CC4" w:rsidP="009D577C">
            <w:pPr>
              <w:spacing w:line="276" w:lineRule="auto"/>
              <w:ind w:firstLine="0"/>
              <w:jc w:val="center"/>
              <w:rPr>
                <w:rFonts w:cs="Calibri"/>
                <w:color w:val="000000"/>
                <w:sz w:val="16"/>
                <w:szCs w:val="16"/>
              </w:rPr>
            </w:pPr>
            <w:r w:rsidRPr="00740018">
              <w:rPr>
                <w:rFonts w:cs="Calibri"/>
                <w:color w:val="000000"/>
                <w:sz w:val="16"/>
                <w:szCs w:val="16"/>
              </w:rPr>
              <w:t>შეძენილი პროექტების რაოდენობა</w:t>
            </w:r>
          </w:p>
        </w:tc>
        <w:tc>
          <w:tcPr>
            <w:tcW w:w="1427" w:type="dxa"/>
            <w:vAlign w:val="center"/>
          </w:tcPr>
          <w:p w:rsidR="00224CC4" w:rsidRPr="00740018" w:rsidRDefault="00224CC4" w:rsidP="009D577C">
            <w:pPr>
              <w:spacing w:line="276" w:lineRule="auto"/>
              <w:ind w:firstLine="0"/>
              <w:jc w:val="center"/>
              <w:rPr>
                <w:rFonts w:cs="Calibri"/>
                <w:color w:val="000000"/>
                <w:sz w:val="16"/>
                <w:szCs w:val="16"/>
              </w:rPr>
            </w:pPr>
            <w:r w:rsidRPr="00740018">
              <w:rPr>
                <w:rFonts w:cs="Calibri"/>
                <w:color w:val="000000"/>
                <w:sz w:val="16"/>
                <w:szCs w:val="16"/>
              </w:rPr>
              <w:t>გაუმართავი პროექტის გამო შეწყვეტილი პროექტების შესახებ ბრძანებები</w:t>
            </w:r>
          </w:p>
        </w:tc>
        <w:tc>
          <w:tcPr>
            <w:tcW w:w="1085" w:type="dxa"/>
            <w:gridSpan w:val="2"/>
            <w:vAlign w:val="center"/>
          </w:tcPr>
          <w:p w:rsidR="00224CC4" w:rsidRPr="00740018" w:rsidRDefault="00224CC4" w:rsidP="009D577C">
            <w:pPr>
              <w:spacing w:line="276" w:lineRule="auto"/>
              <w:ind w:firstLine="0"/>
              <w:jc w:val="center"/>
              <w:rPr>
                <w:rFonts w:cs="Calibri"/>
                <w:color w:val="000000"/>
                <w:sz w:val="16"/>
                <w:szCs w:val="16"/>
              </w:rPr>
            </w:pPr>
          </w:p>
        </w:tc>
        <w:tc>
          <w:tcPr>
            <w:tcW w:w="1019" w:type="dxa"/>
            <w:vAlign w:val="center"/>
          </w:tcPr>
          <w:p w:rsidR="00224CC4" w:rsidRPr="00740018" w:rsidRDefault="00224CC4" w:rsidP="009D577C">
            <w:pPr>
              <w:spacing w:line="276" w:lineRule="auto"/>
              <w:ind w:firstLine="0"/>
              <w:jc w:val="center"/>
              <w:rPr>
                <w:rFonts w:cs="Calibri"/>
                <w:color w:val="000000"/>
                <w:sz w:val="16"/>
                <w:szCs w:val="16"/>
              </w:rPr>
            </w:pPr>
          </w:p>
        </w:tc>
        <w:tc>
          <w:tcPr>
            <w:tcW w:w="916" w:type="dxa"/>
            <w:vAlign w:val="center"/>
          </w:tcPr>
          <w:p w:rsidR="00224CC4" w:rsidRPr="00740018" w:rsidRDefault="00224CC4" w:rsidP="009D577C">
            <w:pPr>
              <w:spacing w:line="276" w:lineRule="auto"/>
              <w:ind w:firstLine="0"/>
              <w:jc w:val="center"/>
              <w:rPr>
                <w:rFonts w:cs="Calibri"/>
                <w:color w:val="000000"/>
                <w:sz w:val="16"/>
                <w:szCs w:val="16"/>
              </w:rPr>
            </w:pPr>
          </w:p>
        </w:tc>
        <w:tc>
          <w:tcPr>
            <w:tcW w:w="940" w:type="dxa"/>
            <w:vAlign w:val="center"/>
          </w:tcPr>
          <w:p w:rsidR="00224CC4" w:rsidRPr="00740018" w:rsidRDefault="00224CC4" w:rsidP="009D577C">
            <w:pPr>
              <w:spacing w:line="276" w:lineRule="auto"/>
              <w:ind w:firstLine="0"/>
              <w:jc w:val="center"/>
              <w:rPr>
                <w:rFonts w:cs="Calibri"/>
                <w:color w:val="000000"/>
                <w:sz w:val="16"/>
                <w:szCs w:val="16"/>
              </w:rPr>
            </w:pPr>
          </w:p>
        </w:tc>
        <w:tc>
          <w:tcPr>
            <w:tcW w:w="969" w:type="dxa"/>
            <w:vAlign w:val="center"/>
          </w:tcPr>
          <w:p w:rsidR="00224CC4" w:rsidRPr="00740018" w:rsidRDefault="00224CC4" w:rsidP="009D577C">
            <w:pPr>
              <w:spacing w:line="276" w:lineRule="auto"/>
              <w:ind w:firstLine="0"/>
              <w:jc w:val="center"/>
              <w:rPr>
                <w:rFonts w:cs="Calibri"/>
                <w:color w:val="000000"/>
                <w:sz w:val="16"/>
                <w:szCs w:val="16"/>
              </w:rPr>
            </w:pPr>
          </w:p>
        </w:tc>
        <w:tc>
          <w:tcPr>
            <w:tcW w:w="1048" w:type="dxa"/>
            <w:vAlign w:val="center"/>
          </w:tcPr>
          <w:p w:rsidR="00224CC4" w:rsidRPr="00740018" w:rsidRDefault="00224CC4" w:rsidP="009D577C">
            <w:pPr>
              <w:spacing w:line="276" w:lineRule="auto"/>
              <w:ind w:firstLine="0"/>
              <w:jc w:val="center"/>
              <w:rPr>
                <w:rFonts w:cs="Calibri"/>
                <w:color w:val="000000"/>
                <w:sz w:val="16"/>
                <w:szCs w:val="16"/>
              </w:rPr>
            </w:pPr>
          </w:p>
        </w:tc>
        <w:tc>
          <w:tcPr>
            <w:tcW w:w="1668" w:type="dxa"/>
            <w:vAlign w:val="center"/>
          </w:tcPr>
          <w:p w:rsidR="00224CC4" w:rsidRPr="00740018" w:rsidRDefault="00224CC4" w:rsidP="009D577C">
            <w:pPr>
              <w:spacing w:line="276" w:lineRule="auto"/>
              <w:ind w:firstLine="0"/>
              <w:jc w:val="center"/>
              <w:rPr>
                <w:rFonts w:cs="Calibri"/>
                <w:color w:val="000000"/>
                <w:sz w:val="16"/>
                <w:szCs w:val="16"/>
              </w:rPr>
            </w:pPr>
            <w:r w:rsidRPr="00740018">
              <w:rPr>
                <w:rFonts w:cs="Calibri"/>
                <w:color w:val="000000"/>
                <w:sz w:val="16"/>
                <w:szCs w:val="16"/>
              </w:rPr>
              <w:t>პროექტის ღირებულების 10% მეტი მოცულობის შეცდომა სახარჯთ</w:t>
            </w:r>
            <w:r w:rsidRPr="00740018">
              <w:rPr>
                <w:rFonts w:cs="Calibri"/>
                <w:color w:val="000000"/>
                <w:sz w:val="16"/>
                <w:szCs w:val="16"/>
                <w:lang w:val="ka-GE"/>
              </w:rPr>
              <w:softHyphen/>
            </w:r>
            <w:r w:rsidRPr="00740018">
              <w:rPr>
                <w:rFonts w:cs="Calibri"/>
                <w:color w:val="000000"/>
                <w:sz w:val="16"/>
                <w:szCs w:val="16"/>
              </w:rPr>
              <w:t>აღ</w:t>
            </w:r>
            <w:r w:rsidR="00956F21" w:rsidRPr="00740018">
              <w:rPr>
                <w:rFonts w:cs="Calibri"/>
                <w:color w:val="000000"/>
                <w:sz w:val="16"/>
                <w:szCs w:val="16"/>
                <w:lang w:val="ka-GE"/>
              </w:rPr>
              <w:t>რ</w:t>
            </w:r>
            <w:r w:rsidRPr="00740018">
              <w:rPr>
                <w:rFonts w:cs="Calibri"/>
                <w:color w:val="000000"/>
                <w:sz w:val="16"/>
                <w:szCs w:val="16"/>
              </w:rPr>
              <w:t xml:space="preserve">იცხვო </w:t>
            </w:r>
            <w:r w:rsidR="00956F21" w:rsidRPr="00740018">
              <w:rPr>
                <w:rFonts w:cs="Calibri"/>
                <w:color w:val="000000"/>
                <w:sz w:val="16"/>
                <w:szCs w:val="16"/>
              </w:rPr>
              <w:t>დ</w:t>
            </w:r>
            <w:r w:rsidRPr="00740018">
              <w:rPr>
                <w:rFonts w:cs="Calibri"/>
                <w:color w:val="000000"/>
                <w:sz w:val="16"/>
                <w:szCs w:val="16"/>
              </w:rPr>
              <w:t>ოკუმენ</w:t>
            </w:r>
            <w:r w:rsidRPr="00740018">
              <w:rPr>
                <w:rFonts w:cs="Calibri"/>
                <w:color w:val="000000"/>
                <w:sz w:val="16"/>
                <w:szCs w:val="16"/>
                <w:lang w:val="ka-GE"/>
              </w:rPr>
              <w:softHyphen/>
            </w:r>
            <w:r w:rsidRPr="00740018">
              <w:rPr>
                <w:rFonts w:cs="Calibri"/>
                <w:color w:val="000000"/>
                <w:sz w:val="16"/>
                <w:szCs w:val="16"/>
              </w:rPr>
              <w:t>ტაციაში</w:t>
            </w:r>
          </w:p>
        </w:tc>
      </w:tr>
    </w:tbl>
    <w:p w:rsidR="00224CC4" w:rsidRPr="009D577C" w:rsidRDefault="00224CC4" w:rsidP="00C93C4B">
      <w:pPr>
        <w:ind w:firstLine="0"/>
        <w:rPr>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C93C4B">
        <w:trPr>
          <w:trHeight w:val="752"/>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r>
      <w:tr w:rsidR="00224CC4" w:rsidRPr="009D577C" w:rsidTr="00C93C4B">
        <w:trPr>
          <w:trHeight w:val="422"/>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02 11</w:t>
            </w:r>
          </w:p>
        </w:tc>
      </w:tr>
      <w:tr w:rsidR="00224CC4" w:rsidRPr="009D577C" w:rsidTr="00C93C4B">
        <w:trPr>
          <w:trHeight w:val="415"/>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400,0</w:t>
            </w:r>
          </w:p>
        </w:tc>
      </w:tr>
      <w:tr w:rsidR="00224CC4" w:rsidRPr="009D577C" w:rsidTr="00A67503">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7066</w:t>
            </w:r>
          </w:p>
        </w:tc>
      </w:tr>
      <w:tr w:rsidR="00224CC4" w:rsidRPr="009D577C" w:rsidTr="00A67503">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24CC4" w:rsidRPr="009D577C" w:rsidTr="00C93C4B">
        <w:trPr>
          <w:trHeight w:val="950"/>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სამშენებლო სამუშაოების ხარისხის უზრუნველყოფის მიზნით </w:t>
            </w:r>
            <w:r w:rsidR="006474E6" w:rsidRPr="009D577C">
              <w:rPr>
                <w:rFonts w:cs="Calibri"/>
                <w:color w:val="000000"/>
                <w:szCs w:val="18"/>
                <w:lang w:val="ka-GE"/>
              </w:rPr>
              <w:t>გან</w:t>
            </w:r>
            <w:r w:rsidRPr="009D577C">
              <w:rPr>
                <w:rFonts w:cs="Calibri"/>
                <w:color w:val="000000"/>
                <w:szCs w:val="18"/>
              </w:rPr>
              <w:t>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224CC4" w:rsidRPr="009D577C" w:rsidTr="00C93C4B">
        <w:trPr>
          <w:trHeight w:val="42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სამშენებლო და საპროექტო სამუშაოების ხარისხის უზრუნველყოფა</w:t>
            </w:r>
          </w:p>
        </w:tc>
      </w:tr>
      <w:tr w:rsidR="00224CC4" w:rsidRPr="009D577C" w:rsidTr="00A67503">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C93C4B">
        <w:trPr>
          <w:trHeight w:val="438"/>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C93C4B">
        <w:trPr>
          <w:trHeight w:val="686"/>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ხარისხიანი საპროექტო და სამშენებლო სამუშაოები</w:t>
            </w:r>
          </w:p>
        </w:tc>
      </w:tr>
      <w:tr w:rsidR="00224CC4" w:rsidRPr="009D577C" w:rsidTr="00C93C4B">
        <w:trPr>
          <w:trHeight w:val="426"/>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740018">
        <w:trPr>
          <w:trHeight w:val="1217"/>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740018" w:rsidTr="00A67503">
        <w:tc>
          <w:tcPr>
            <w:tcW w:w="450" w:type="dxa"/>
            <w:vAlign w:val="center"/>
          </w:tcPr>
          <w:p w:rsidR="00224CC4" w:rsidRPr="00740018" w:rsidRDefault="00224CC4" w:rsidP="009D577C">
            <w:pPr>
              <w:spacing w:line="276" w:lineRule="auto"/>
              <w:ind w:firstLine="0"/>
              <w:jc w:val="center"/>
              <w:rPr>
                <w:rFonts w:cs="Calibri"/>
                <w:bCs/>
                <w:color w:val="000000"/>
                <w:sz w:val="16"/>
                <w:szCs w:val="16"/>
                <w:lang w:val="ka-GE"/>
              </w:rPr>
            </w:pPr>
          </w:p>
        </w:tc>
        <w:tc>
          <w:tcPr>
            <w:tcW w:w="1677" w:type="dxa"/>
            <w:vAlign w:val="center"/>
          </w:tcPr>
          <w:p w:rsidR="00224CC4" w:rsidRPr="00740018" w:rsidRDefault="00224CC4" w:rsidP="009D577C">
            <w:pPr>
              <w:spacing w:line="276" w:lineRule="auto"/>
              <w:ind w:firstLine="0"/>
              <w:jc w:val="center"/>
              <w:rPr>
                <w:rFonts w:cs="Calibri"/>
                <w:color w:val="000000"/>
                <w:sz w:val="16"/>
                <w:szCs w:val="16"/>
              </w:rPr>
            </w:pPr>
            <w:r w:rsidRPr="00740018">
              <w:rPr>
                <w:rFonts w:cs="Calibri"/>
                <w:color w:val="000000"/>
                <w:sz w:val="16"/>
                <w:szCs w:val="16"/>
              </w:rPr>
              <w:t>საგარან</w:t>
            </w:r>
            <w:r w:rsidRPr="00740018">
              <w:rPr>
                <w:rFonts w:cs="Calibri"/>
                <w:color w:val="000000"/>
                <w:sz w:val="16"/>
                <w:szCs w:val="16"/>
                <w:lang w:val="ka-GE"/>
              </w:rPr>
              <w:softHyphen/>
            </w:r>
            <w:r w:rsidRPr="00740018">
              <w:rPr>
                <w:rFonts w:cs="Calibri"/>
                <w:color w:val="000000"/>
                <w:sz w:val="16"/>
                <w:szCs w:val="16"/>
              </w:rPr>
              <w:t>ტიო ვადაში, ობი</w:t>
            </w:r>
            <w:r w:rsidRPr="00740018">
              <w:rPr>
                <w:rFonts w:cs="Calibri"/>
                <w:color w:val="000000"/>
                <w:sz w:val="16"/>
                <w:szCs w:val="16"/>
                <w:lang w:val="ka-GE"/>
              </w:rPr>
              <w:softHyphen/>
            </w:r>
            <w:r w:rsidRPr="00740018">
              <w:rPr>
                <w:rFonts w:cs="Calibri"/>
                <w:color w:val="000000"/>
                <w:sz w:val="16"/>
                <w:szCs w:val="16"/>
              </w:rPr>
              <w:t>ექტზე წარმო</w:t>
            </w:r>
            <w:r w:rsidRPr="00740018">
              <w:rPr>
                <w:rFonts w:cs="Calibri"/>
                <w:color w:val="000000"/>
                <w:sz w:val="16"/>
                <w:szCs w:val="16"/>
                <w:lang w:val="ka-GE"/>
              </w:rPr>
              <w:softHyphen/>
            </w:r>
            <w:r w:rsidRPr="00740018">
              <w:rPr>
                <w:rFonts w:cs="Calibri"/>
                <w:color w:val="000000"/>
                <w:sz w:val="16"/>
                <w:szCs w:val="16"/>
              </w:rPr>
              <w:t>შობილი ხარვე</w:t>
            </w:r>
            <w:r w:rsidRPr="00740018">
              <w:rPr>
                <w:rFonts w:cs="Calibri"/>
                <w:color w:val="000000"/>
                <w:sz w:val="16"/>
                <w:szCs w:val="16"/>
                <w:lang w:val="ka-GE"/>
              </w:rPr>
              <w:softHyphen/>
            </w:r>
            <w:r w:rsidRPr="00740018">
              <w:rPr>
                <w:rFonts w:cs="Calibri"/>
                <w:color w:val="000000"/>
                <w:sz w:val="16"/>
                <w:szCs w:val="16"/>
              </w:rPr>
              <w:t>ზის შედე</w:t>
            </w:r>
            <w:r w:rsidRPr="00740018">
              <w:rPr>
                <w:rFonts w:cs="Calibri"/>
                <w:color w:val="000000"/>
                <w:sz w:val="16"/>
                <w:szCs w:val="16"/>
                <w:lang w:val="ka-GE"/>
              </w:rPr>
              <w:softHyphen/>
            </w:r>
            <w:r w:rsidRPr="00740018">
              <w:rPr>
                <w:rFonts w:cs="Calibri"/>
                <w:color w:val="000000"/>
                <w:sz w:val="16"/>
                <w:szCs w:val="16"/>
              </w:rPr>
              <w:t>გად მუნი</w:t>
            </w:r>
            <w:r w:rsidRPr="00740018">
              <w:rPr>
                <w:rFonts w:cs="Calibri"/>
                <w:color w:val="000000"/>
                <w:sz w:val="16"/>
                <w:szCs w:val="16"/>
                <w:lang w:val="ka-GE"/>
              </w:rPr>
              <w:softHyphen/>
            </w:r>
            <w:r w:rsidRPr="00740018">
              <w:rPr>
                <w:rFonts w:cs="Calibri"/>
                <w:color w:val="000000"/>
                <w:sz w:val="16"/>
                <w:szCs w:val="16"/>
              </w:rPr>
              <w:t>ცი</w:t>
            </w:r>
            <w:r w:rsidRPr="00740018">
              <w:rPr>
                <w:rFonts w:cs="Calibri"/>
                <w:color w:val="000000"/>
                <w:sz w:val="16"/>
                <w:szCs w:val="16"/>
                <w:lang w:val="ka-GE"/>
              </w:rPr>
              <w:softHyphen/>
            </w:r>
            <w:r w:rsidRPr="00740018">
              <w:rPr>
                <w:rFonts w:cs="Calibri"/>
                <w:color w:val="000000"/>
                <w:sz w:val="16"/>
                <w:szCs w:val="16"/>
              </w:rPr>
              <w:t>პა</w:t>
            </w:r>
            <w:r w:rsidRPr="00740018">
              <w:rPr>
                <w:rFonts w:cs="Calibri"/>
                <w:color w:val="000000"/>
                <w:sz w:val="16"/>
                <w:szCs w:val="16"/>
                <w:lang w:val="ka-GE"/>
              </w:rPr>
              <w:softHyphen/>
            </w:r>
            <w:r w:rsidRPr="00740018">
              <w:rPr>
                <w:rFonts w:cs="Calibri"/>
                <w:color w:val="000000"/>
                <w:sz w:val="16"/>
                <w:szCs w:val="16"/>
              </w:rPr>
              <w:t>ლი</w:t>
            </w:r>
            <w:r w:rsidRPr="00740018">
              <w:rPr>
                <w:rFonts w:cs="Calibri"/>
                <w:color w:val="000000"/>
                <w:sz w:val="16"/>
                <w:szCs w:val="16"/>
                <w:lang w:val="ka-GE"/>
              </w:rPr>
              <w:softHyphen/>
            </w:r>
            <w:r w:rsidRPr="00740018">
              <w:rPr>
                <w:rFonts w:cs="Calibri"/>
                <w:color w:val="000000"/>
                <w:sz w:val="16"/>
                <w:szCs w:val="16"/>
              </w:rPr>
              <w:t>ტ</w:t>
            </w:r>
            <w:r w:rsidRPr="00740018">
              <w:rPr>
                <w:rFonts w:cs="Calibri"/>
                <w:color w:val="000000"/>
                <w:sz w:val="16"/>
                <w:szCs w:val="16"/>
                <w:lang w:val="ka-GE"/>
              </w:rPr>
              <w:softHyphen/>
            </w:r>
            <w:r w:rsidRPr="00740018">
              <w:rPr>
                <w:rFonts w:cs="Calibri"/>
                <w:color w:val="000000"/>
                <w:sz w:val="16"/>
                <w:szCs w:val="16"/>
              </w:rPr>
              <w:t>ე</w:t>
            </w:r>
            <w:r w:rsidRPr="00740018">
              <w:rPr>
                <w:rFonts w:cs="Calibri"/>
                <w:color w:val="000000"/>
                <w:sz w:val="16"/>
                <w:szCs w:val="16"/>
                <w:lang w:val="ka-GE"/>
              </w:rPr>
              <w:softHyphen/>
            </w:r>
            <w:r w:rsidRPr="00740018">
              <w:rPr>
                <w:rFonts w:cs="Calibri"/>
                <w:color w:val="000000"/>
                <w:sz w:val="16"/>
                <w:szCs w:val="16"/>
              </w:rPr>
              <w:t>ტ</w:t>
            </w:r>
            <w:r w:rsidRPr="00740018">
              <w:rPr>
                <w:rFonts w:cs="Calibri"/>
                <w:color w:val="000000"/>
                <w:sz w:val="16"/>
                <w:szCs w:val="16"/>
                <w:lang w:val="ka-GE"/>
              </w:rPr>
              <w:softHyphen/>
            </w:r>
            <w:r w:rsidRPr="00740018">
              <w:rPr>
                <w:rFonts w:cs="Calibri"/>
                <w:color w:val="000000"/>
                <w:sz w:val="16"/>
                <w:szCs w:val="16"/>
              </w:rPr>
              <w:t>ი</w:t>
            </w:r>
            <w:r w:rsidRPr="00740018">
              <w:rPr>
                <w:rFonts w:cs="Calibri"/>
                <w:color w:val="000000"/>
                <w:sz w:val="16"/>
                <w:szCs w:val="16"/>
                <w:lang w:val="ka-GE"/>
              </w:rPr>
              <w:softHyphen/>
            </w:r>
            <w:r w:rsidRPr="00740018">
              <w:rPr>
                <w:rFonts w:cs="Calibri"/>
                <w:color w:val="000000"/>
                <w:sz w:val="16"/>
                <w:szCs w:val="16"/>
              </w:rPr>
              <w:t>სა</w:t>
            </w:r>
            <w:r w:rsidRPr="00740018">
              <w:rPr>
                <w:rFonts w:cs="Calibri"/>
                <w:color w:val="000000"/>
                <w:sz w:val="16"/>
                <w:szCs w:val="16"/>
                <w:lang w:val="ka-GE"/>
              </w:rPr>
              <w:softHyphen/>
            </w:r>
            <w:r w:rsidRPr="00740018">
              <w:rPr>
                <w:rFonts w:cs="Calibri"/>
                <w:color w:val="000000"/>
                <w:sz w:val="16"/>
                <w:szCs w:val="16"/>
              </w:rPr>
              <w:t>თ</w:t>
            </w:r>
            <w:r w:rsidRPr="00740018">
              <w:rPr>
                <w:rFonts w:cs="Calibri"/>
                <w:color w:val="000000"/>
                <w:sz w:val="16"/>
                <w:szCs w:val="16"/>
                <w:lang w:val="ka-GE"/>
              </w:rPr>
              <w:softHyphen/>
            </w:r>
            <w:r w:rsidRPr="00740018">
              <w:rPr>
                <w:rFonts w:cs="Calibri"/>
                <w:color w:val="000000"/>
                <w:sz w:val="16"/>
                <w:szCs w:val="16"/>
              </w:rPr>
              <w:t>ვის მიყენ</w:t>
            </w:r>
            <w:r w:rsidRPr="00740018">
              <w:rPr>
                <w:rFonts w:cs="Calibri"/>
                <w:color w:val="000000"/>
                <w:sz w:val="16"/>
                <w:szCs w:val="16"/>
                <w:lang w:val="ka-GE"/>
              </w:rPr>
              <w:softHyphen/>
            </w:r>
            <w:r w:rsidRPr="00740018">
              <w:rPr>
                <w:rFonts w:cs="Calibri"/>
                <w:color w:val="000000"/>
                <w:sz w:val="16"/>
                <w:szCs w:val="16"/>
              </w:rPr>
              <w:lastRenderedPageBreak/>
              <w:t>ებული ზიანი</w:t>
            </w:r>
          </w:p>
        </w:tc>
        <w:tc>
          <w:tcPr>
            <w:tcW w:w="1427" w:type="dxa"/>
            <w:vAlign w:val="center"/>
          </w:tcPr>
          <w:p w:rsidR="00224CC4" w:rsidRPr="00740018" w:rsidRDefault="00224CC4" w:rsidP="009D577C">
            <w:pPr>
              <w:spacing w:line="276" w:lineRule="auto"/>
              <w:ind w:firstLine="0"/>
              <w:jc w:val="center"/>
              <w:rPr>
                <w:rFonts w:cs="Calibri"/>
                <w:color w:val="000000"/>
                <w:sz w:val="16"/>
                <w:szCs w:val="16"/>
              </w:rPr>
            </w:pPr>
            <w:r w:rsidRPr="00740018">
              <w:rPr>
                <w:rFonts w:cs="Calibri"/>
                <w:color w:val="000000"/>
                <w:sz w:val="16"/>
                <w:szCs w:val="16"/>
              </w:rPr>
              <w:lastRenderedPageBreak/>
              <w:t>ბრძანება</w:t>
            </w:r>
          </w:p>
        </w:tc>
        <w:tc>
          <w:tcPr>
            <w:tcW w:w="1085" w:type="dxa"/>
            <w:vAlign w:val="center"/>
          </w:tcPr>
          <w:p w:rsidR="00224CC4" w:rsidRPr="00740018" w:rsidRDefault="00224CC4" w:rsidP="009D577C">
            <w:pPr>
              <w:spacing w:line="276" w:lineRule="auto"/>
              <w:ind w:firstLine="0"/>
              <w:jc w:val="center"/>
              <w:rPr>
                <w:rFonts w:cs="Calibri"/>
                <w:b/>
                <w:bCs/>
                <w:color w:val="000000"/>
                <w:sz w:val="16"/>
                <w:szCs w:val="16"/>
              </w:rPr>
            </w:pPr>
          </w:p>
        </w:tc>
        <w:tc>
          <w:tcPr>
            <w:tcW w:w="1019" w:type="dxa"/>
            <w:vAlign w:val="center"/>
          </w:tcPr>
          <w:p w:rsidR="00224CC4" w:rsidRPr="00740018" w:rsidRDefault="00224CC4" w:rsidP="009D577C">
            <w:pPr>
              <w:spacing w:line="276" w:lineRule="auto"/>
              <w:ind w:firstLine="0"/>
              <w:jc w:val="center"/>
              <w:rPr>
                <w:rFonts w:cs="Calibri"/>
                <w:b/>
                <w:bCs/>
                <w:color w:val="000000"/>
                <w:sz w:val="16"/>
                <w:szCs w:val="16"/>
              </w:rPr>
            </w:pPr>
          </w:p>
        </w:tc>
        <w:tc>
          <w:tcPr>
            <w:tcW w:w="916" w:type="dxa"/>
            <w:vAlign w:val="center"/>
          </w:tcPr>
          <w:p w:rsidR="00224CC4" w:rsidRPr="00740018" w:rsidRDefault="00224CC4" w:rsidP="009D577C">
            <w:pPr>
              <w:spacing w:line="276" w:lineRule="auto"/>
              <w:ind w:firstLine="0"/>
              <w:jc w:val="center"/>
              <w:rPr>
                <w:rFonts w:cs="Calibri"/>
                <w:b/>
                <w:bCs/>
                <w:color w:val="000000"/>
                <w:sz w:val="16"/>
                <w:szCs w:val="16"/>
              </w:rPr>
            </w:pPr>
          </w:p>
        </w:tc>
        <w:tc>
          <w:tcPr>
            <w:tcW w:w="940" w:type="dxa"/>
            <w:vAlign w:val="center"/>
          </w:tcPr>
          <w:p w:rsidR="00224CC4" w:rsidRPr="00740018" w:rsidRDefault="00224CC4" w:rsidP="009D577C">
            <w:pPr>
              <w:spacing w:line="276" w:lineRule="auto"/>
              <w:ind w:firstLine="0"/>
              <w:jc w:val="center"/>
              <w:rPr>
                <w:rFonts w:cs="Calibri"/>
                <w:b/>
                <w:bCs/>
                <w:color w:val="000000"/>
                <w:sz w:val="16"/>
                <w:szCs w:val="16"/>
              </w:rPr>
            </w:pPr>
          </w:p>
        </w:tc>
        <w:tc>
          <w:tcPr>
            <w:tcW w:w="969" w:type="dxa"/>
            <w:vAlign w:val="center"/>
          </w:tcPr>
          <w:p w:rsidR="00224CC4" w:rsidRPr="00740018" w:rsidRDefault="00224CC4" w:rsidP="009D577C">
            <w:pPr>
              <w:spacing w:line="276" w:lineRule="auto"/>
              <w:ind w:firstLine="0"/>
              <w:jc w:val="center"/>
              <w:rPr>
                <w:rFonts w:cs="Calibri"/>
                <w:b/>
                <w:bCs/>
                <w:color w:val="000000"/>
                <w:sz w:val="16"/>
                <w:szCs w:val="16"/>
              </w:rPr>
            </w:pPr>
          </w:p>
        </w:tc>
        <w:tc>
          <w:tcPr>
            <w:tcW w:w="1048" w:type="dxa"/>
            <w:vAlign w:val="center"/>
          </w:tcPr>
          <w:p w:rsidR="00224CC4" w:rsidRPr="00740018" w:rsidRDefault="00224CC4" w:rsidP="009D577C">
            <w:pPr>
              <w:spacing w:line="276" w:lineRule="auto"/>
              <w:ind w:firstLine="0"/>
              <w:jc w:val="center"/>
              <w:rPr>
                <w:rFonts w:cs="Calibri"/>
                <w:b/>
                <w:bCs/>
                <w:color w:val="000000"/>
                <w:sz w:val="16"/>
                <w:szCs w:val="16"/>
              </w:rPr>
            </w:pPr>
          </w:p>
        </w:tc>
        <w:tc>
          <w:tcPr>
            <w:tcW w:w="1404" w:type="dxa"/>
            <w:vAlign w:val="center"/>
          </w:tcPr>
          <w:p w:rsidR="00224CC4" w:rsidRPr="00740018" w:rsidRDefault="00224CC4" w:rsidP="009D577C">
            <w:pPr>
              <w:spacing w:line="276" w:lineRule="auto"/>
              <w:ind w:firstLine="0"/>
              <w:jc w:val="center"/>
              <w:rPr>
                <w:rFonts w:cs="Calibri"/>
                <w:color w:val="000000"/>
                <w:sz w:val="16"/>
                <w:szCs w:val="16"/>
              </w:rPr>
            </w:pPr>
            <w:r w:rsidRPr="00740018">
              <w:rPr>
                <w:rFonts w:cs="Calibri"/>
                <w:color w:val="000000"/>
                <w:sz w:val="16"/>
                <w:szCs w:val="16"/>
              </w:rPr>
              <w:t>სამუშა</w:t>
            </w:r>
            <w:r w:rsidRPr="00740018">
              <w:rPr>
                <w:rFonts w:cs="Calibri"/>
                <w:color w:val="000000"/>
                <w:sz w:val="16"/>
                <w:szCs w:val="16"/>
                <w:lang w:val="ka-GE"/>
              </w:rPr>
              <w:softHyphen/>
            </w:r>
            <w:r w:rsidRPr="00740018">
              <w:rPr>
                <w:rFonts w:cs="Calibri"/>
                <w:color w:val="000000"/>
                <w:sz w:val="16"/>
                <w:szCs w:val="16"/>
              </w:rPr>
              <w:t>ოების არაჯე</w:t>
            </w:r>
            <w:r w:rsidRPr="00740018">
              <w:rPr>
                <w:rFonts w:cs="Calibri"/>
                <w:color w:val="000000"/>
                <w:sz w:val="16"/>
                <w:szCs w:val="16"/>
                <w:lang w:val="ka-GE"/>
              </w:rPr>
              <w:softHyphen/>
            </w:r>
            <w:r w:rsidRPr="00740018">
              <w:rPr>
                <w:rFonts w:cs="Calibri"/>
                <w:color w:val="000000"/>
                <w:sz w:val="16"/>
                <w:szCs w:val="16"/>
              </w:rPr>
              <w:t>როვანი მონიტო</w:t>
            </w:r>
            <w:r w:rsidRPr="00740018">
              <w:rPr>
                <w:rFonts w:cs="Calibri"/>
                <w:color w:val="000000"/>
                <w:sz w:val="16"/>
                <w:szCs w:val="16"/>
                <w:lang w:val="ka-GE"/>
              </w:rPr>
              <w:softHyphen/>
            </w:r>
            <w:r w:rsidRPr="00740018">
              <w:rPr>
                <w:rFonts w:cs="Calibri"/>
                <w:color w:val="000000"/>
                <w:sz w:val="16"/>
                <w:szCs w:val="16"/>
              </w:rPr>
              <w:t>რინგი</w:t>
            </w:r>
          </w:p>
        </w:tc>
      </w:tr>
    </w:tbl>
    <w:p w:rsidR="003E2449" w:rsidRPr="009D577C" w:rsidRDefault="003E2449" w:rsidP="000072C1">
      <w:pPr>
        <w:ind w:firstLine="720"/>
        <w:rPr>
          <w:rFonts w:cs="Calibri"/>
          <w:b/>
          <w:bCs/>
          <w:szCs w:val="18"/>
        </w:rPr>
      </w:pPr>
    </w:p>
    <w:p w:rsidR="00224CC4" w:rsidRPr="009D577C" w:rsidRDefault="00224CC4" w:rsidP="000072C1">
      <w:pPr>
        <w:spacing w:line="480" w:lineRule="auto"/>
        <w:ind w:firstLine="720"/>
        <w:rPr>
          <w:rFonts w:cs="Calibri"/>
          <w:b/>
          <w:bCs/>
          <w:szCs w:val="18"/>
          <w:lang w:val="ka-GE"/>
        </w:rPr>
      </w:pPr>
      <w:r w:rsidRPr="009D577C">
        <w:rPr>
          <w:rFonts w:cs="Calibri"/>
          <w:b/>
          <w:bCs/>
          <w:szCs w:val="18"/>
        </w:rPr>
        <w:t>2. დასუფთავება და გარემოს დაცვა (პოგრამული კოდი 03 00)</w:t>
      </w:r>
    </w:p>
    <w:tbl>
      <w:tblPr>
        <w:tblW w:w="1094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3012"/>
        <w:gridCol w:w="893"/>
        <w:gridCol w:w="1268"/>
        <w:gridCol w:w="1050"/>
        <w:gridCol w:w="1099"/>
        <w:gridCol w:w="1099"/>
        <w:gridCol w:w="1101"/>
      </w:tblGrid>
      <w:tr w:rsidR="00224CC4" w:rsidRPr="009D577C" w:rsidTr="00A67503">
        <w:tc>
          <w:tcPr>
            <w:tcW w:w="1424" w:type="dxa"/>
            <w:vMerge w:val="restart"/>
            <w:vAlign w:val="center"/>
          </w:tcPr>
          <w:p w:rsidR="00224CC4" w:rsidRPr="009D577C" w:rsidRDefault="00224CC4" w:rsidP="009D577C">
            <w:pPr>
              <w:spacing w:line="276" w:lineRule="auto"/>
              <w:ind w:firstLine="0"/>
              <w:jc w:val="center"/>
              <w:rPr>
                <w:szCs w:val="18"/>
                <w:lang w:val="ka-GE"/>
              </w:rPr>
            </w:pPr>
            <w:r w:rsidRPr="009D577C">
              <w:rPr>
                <w:szCs w:val="18"/>
                <w:lang w:val="ka-GE"/>
              </w:rPr>
              <w:t>პროგ</w:t>
            </w:r>
            <w:r w:rsidRPr="009D577C">
              <w:rPr>
                <w:szCs w:val="18"/>
                <w:lang w:val="ka-GE"/>
              </w:rPr>
              <w:softHyphen/>
              <w:t>რამ</w:t>
            </w:r>
            <w:r w:rsidRPr="009D577C">
              <w:rPr>
                <w:szCs w:val="18"/>
                <w:lang w:val="ka-GE"/>
              </w:rPr>
              <w:softHyphen/>
              <w:t>უ</w:t>
            </w:r>
            <w:r w:rsidRPr="009D577C">
              <w:rPr>
                <w:szCs w:val="18"/>
                <w:lang w:val="ka-GE"/>
              </w:rPr>
              <w:softHyphen/>
              <w:t>ლი კოდი</w:t>
            </w:r>
          </w:p>
        </w:tc>
        <w:tc>
          <w:tcPr>
            <w:tcW w:w="3012"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პროგრამის/</w:t>
            </w:r>
            <w:r w:rsidRPr="009D577C">
              <w:rPr>
                <w:rFonts w:cs="Calibri"/>
                <w:bCs/>
                <w:color w:val="000000"/>
                <w:szCs w:val="18"/>
                <w:lang w:val="ka-GE"/>
              </w:rPr>
              <w:t xml:space="preserve"> </w:t>
            </w:r>
            <w:r w:rsidRPr="009D577C">
              <w:rPr>
                <w:rFonts w:cs="Calibri"/>
                <w:bCs/>
                <w:color w:val="000000"/>
                <w:szCs w:val="18"/>
              </w:rPr>
              <w:t>ქვეპროგრამის/</w:t>
            </w:r>
            <w:r w:rsidRPr="009D577C">
              <w:rPr>
                <w:rFonts w:cs="Calibri"/>
                <w:bCs/>
                <w:color w:val="000000"/>
                <w:szCs w:val="18"/>
                <w:lang w:val="ka-GE"/>
              </w:rPr>
              <w:t xml:space="preserve"> </w:t>
            </w:r>
            <w:r w:rsidRPr="009D577C">
              <w:rPr>
                <w:rFonts w:cs="Calibri"/>
                <w:bCs/>
                <w:color w:val="000000"/>
                <w:szCs w:val="18"/>
              </w:rPr>
              <w:t>ღონისძიების დასახელება</w:t>
            </w:r>
          </w:p>
        </w:tc>
        <w:tc>
          <w:tcPr>
            <w:tcW w:w="3211" w:type="dxa"/>
            <w:gridSpan w:val="3"/>
            <w:vAlign w:val="center"/>
          </w:tcPr>
          <w:p w:rsidR="00224CC4" w:rsidRPr="009D577C" w:rsidRDefault="00224CC4" w:rsidP="009D577C">
            <w:pPr>
              <w:spacing w:line="276" w:lineRule="auto"/>
              <w:ind w:firstLine="0"/>
              <w:jc w:val="center"/>
              <w:rPr>
                <w:szCs w:val="18"/>
                <w:lang w:val="ka-GE"/>
              </w:rPr>
            </w:pPr>
            <w:r w:rsidRPr="009D577C">
              <w:rPr>
                <w:rFonts w:cs="Calibri"/>
                <w:bCs/>
                <w:color w:val="000000"/>
                <w:szCs w:val="18"/>
              </w:rPr>
              <w:t xml:space="preserve">2022 წლის </w:t>
            </w:r>
            <w:r w:rsidR="005B1EA6" w:rsidRPr="009D577C">
              <w:rPr>
                <w:rFonts w:cs="Calibri"/>
                <w:bCs/>
                <w:color w:val="000000"/>
                <w:szCs w:val="18"/>
                <w:lang w:val="ka-GE"/>
              </w:rPr>
              <w:t>გეგმა</w:t>
            </w:r>
          </w:p>
        </w:tc>
        <w:tc>
          <w:tcPr>
            <w:tcW w:w="1099"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2023 წლის პროგნოზი</w:t>
            </w:r>
          </w:p>
        </w:tc>
        <w:tc>
          <w:tcPr>
            <w:tcW w:w="1099"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2024 წლის პროგნოზი</w:t>
            </w:r>
          </w:p>
        </w:tc>
        <w:tc>
          <w:tcPr>
            <w:tcW w:w="1101"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2025 წლის პროგნოზი</w:t>
            </w:r>
          </w:p>
        </w:tc>
      </w:tr>
      <w:tr w:rsidR="00224CC4" w:rsidRPr="009D577C" w:rsidTr="00A67503">
        <w:tc>
          <w:tcPr>
            <w:tcW w:w="1424" w:type="dxa"/>
            <w:vMerge/>
            <w:vAlign w:val="center"/>
          </w:tcPr>
          <w:p w:rsidR="00224CC4" w:rsidRPr="009D577C" w:rsidRDefault="00224CC4" w:rsidP="009D577C">
            <w:pPr>
              <w:spacing w:line="276" w:lineRule="auto"/>
              <w:ind w:firstLine="0"/>
              <w:jc w:val="center"/>
              <w:rPr>
                <w:szCs w:val="18"/>
              </w:rPr>
            </w:pPr>
          </w:p>
        </w:tc>
        <w:tc>
          <w:tcPr>
            <w:tcW w:w="3012" w:type="dxa"/>
            <w:vMerge/>
            <w:vAlign w:val="center"/>
          </w:tcPr>
          <w:p w:rsidR="00224CC4" w:rsidRPr="009D577C" w:rsidRDefault="00224CC4" w:rsidP="009D577C">
            <w:pPr>
              <w:spacing w:line="276" w:lineRule="auto"/>
              <w:ind w:firstLine="0"/>
              <w:jc w:val="center"/>
              <w:rPr>
                <w:szCs w:val="18"/>
              </w:rPr>
            </w:pPr>
          </w:p>
        </w:tc>
        <w:tc>
          <w:tcPr>
            <w:tcW w:w="893" w:type="dxa"/>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სულ</w:t>
            </w:r>
          </w:p>
        </w:tc>
        <w:tc>
          <w:tcPr>
            <w:tcW w:w="1268" w:type="dxa"/>
            <w:vAlign w:val="center"/>
          </w:tcPr>
          <w:p w:rsidR="00224CC4" w:rsidRPr="009D577C" w:rsidRDefault="00224CC4" w:rsidP="009D577C">
            <w:pPr>
              <w:spacing w:line="276" w:lineRule="auto"/>
              <w:ind w:firstLine="0"/>
              <w:jc w:val="center"/>
              <w:rPr>
                <w:szCs w:val="18"/>
              </w:rPr>
            </w:pPr>
            <w:r w:rsidRPr="009D577C">
              <w:rPr>
                <w:rFonts w:cs="Calibri"/>
                <w:color w:val="000000"/>
                <w:szCs w:val="18"/>
              </w:rPr>
              <w:t>მ.შ. სახელმწიფო ბიუჯეტის სახსრები</w:t>
            </w:r>
          </w:p>
        </w:tc>
        <w:tc>
          <w:tcPr>
            <w:tcW w:w="1050" w:type="dxa"/>
            <w:vAlign w:val="center"/>
          </w:tcPr>
          <w:p w:rsidR="00224CC4" w:rsidRPr="009D577C" w:rsidRDefault="00224CC4" w:rsidP="009D577C">
            <w:pPr>
              <w:spacing w:line="276" w:lineRule="auto"/>
              <w:ind w:firstLine="0"/>
              <w:jc w:val="center"/>
              <w:rPr>
                <w:szCs w:val="18"/>
              </w:rPr>
            </w:pPr>
            <w:r w:rsidRPr="009D577C">
              <w:rPr>
                <w:rFonts w:cs="Calibri"/>
                <w:color w:val="000000"/>
                <w:szCs w:val="18"/>
              </w:rPr>
              <w:t>მ.შ. საკუთარი სახსრები</w:t>
            </w:r>
          </w:p>
        </w:tc>
        <w:tc>
          <w:tcPr>
            <w:tcW w:w="1099" w:type="dxa"/>
            <w:vMerge/>
            <w:vAlign w:val="center"/>
          </w:tcPr>
          <w:p w:rsidR="00224CC4" w:rsidRPr="009D577C" w:rsidRDefault="00224CC4" w:rsidP="009D577C">
            <w:pPr>
              <w:spacing w:line="276" w:lineRule="auto"/>
              <w:ind w:firstLine="0"/>
              <w:jc w:val="center"/>
              <w:rPr>
                <w:szCs w:val="18"/>
              </w:rPr>
            </w:pPr>
          </w:p>
        </w:tc>
        <w:tc>
          <w:tcPr>
            <w:tcW w:w="1099" w:type="dxa"/>
            <w:vMerge/>
            <w:vAlign w:val="center"/>
          </w:tcPr>
          <w:p w:rsidR="00224CC4" w:rsidRPr="009D577C" w:rsidRDefault="00224CC4" w:rsidP="009D577C">
            <w:pPr>
              <w:spacing w:line="276" w:lineRule="auto"/>
              <w:ind w:firstLine="0"/>
              <w:jc w:val="center"/>
              <w:rPr>
                <w:szCs w:val="18"/>
              </w:rPr>
            </w:pPr>
          </w:p>
        </w:tc>
        <w:tc>
          <w:tcPr>
            <w:tcW w:w="1101" w:type="dxa"/>
            <w:vMerge/>
            <w:vAlign w:val="center"/>
          </w:tcPr>
          <w:p w:rsidR="00224CC4" w:rsidRPr="009D577C" w:rsidRDefault="00224CC4" w:rsidP="009D577C">
            <w:pPr>
              <w:spacing w:line="276" w:lineRule="auto"/>
              <w:ind w:firstLine="0"/>
              <w:jc w:val="center"/>
              <w:rPr>
                <w:szCs w:val="18"/>
              </w:rPr>
            </w:pPr>
          </w:p>
        </w:tc>
      </w:tr>
      <w:tr w:rsidR="00224CC4" w:rsidRPr="009D577C" w:rsidTr="00A67503">
        <w:tc>
          <w:tcPr>
            <w:tcW w:w="142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03 01</w:t>
            </w:r>
          </w:p>
        </w:tc>
        <w:tc>
          <w:tcPr>
            <w:tcW w:w="3012"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ქალაქის დასუფთავება და ნარჩენების გატანა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6879,1</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6879,1</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6990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7100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7175</w:t>
            </w:r>
          </w:p>
        </w:tc>
      </w:tr>
      <w:tr w:rsidR="00224CC4" w:rsidRPr="009D577C" w:rsidTr="00A67503">
        <w:tc>
          <w:tcPr>
            <w:tcW w:w="142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03 02</w:t>
            </w:r>
          </w:p>
        </w:tc>
        <w:tc>
          <w:tcPr>
            <w:tcW w:w="3012"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მწვანე ნარგავების მოვლა – პატრონობა, განვითარება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2806,2</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232,0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2574,2</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3750,0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3815,0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3830,0</w:t>
            </w:r>
          </w:p>
        </w:tc>
      </w:tr>
      <w:tr w:rsidR="00224CC4" w:rsidRPr="009D577C" w:rsidTr="00A67503">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03 02 01</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ქალაქის გამწვანების მოვლა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პატრონობისა და სკვერების კეთილმოწყობის ღონისძიებები</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2806,2</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232,0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2574,2</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3750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3815</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3830</w:t>
            </w:r>
          </w:p>
        </w:tc>
      </w:tr>
      <w:tr w:rsidR="00224CC4" w:rsidRPr="009D577C" w:rsidTr="00A67503">
        <w:tc>
          <w:tcPr>
            <w:tcW w:w="4436"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სულ პრიორიტეტის დაფინანსება</w:t>
            </w:r>
          </w:p>
        </w:tc>
        <w:tc>
          <w:tcPr>
            <w:tcW w:w="893"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9685,3</w:t>
            </w:r>
          </w:p>
        </w:tc>
        <w:tc>
          <w:tcPr>
            <w:tcW w:w="126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232,0</w:t>
            </w:r>
          </w:p>
        </w:tc>
        <w:tc>
          <w:tcPr>
            <w:tcW w:w="1050"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9453,3</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10740,0</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10915,0</w:t>
            </w:r>
          </w:p>
        </w:tc>
        <w:tc>
          <w:tcPr>
            <w:tcW w:w="110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11005,0</w:t>
            </w:r>
          </w:p>
        </w:tc>
      </w:tr>
    </w:tbl>
    <w:p w:rsidR="00224CC4" w:rsidRPr="009D577C" w:rsidRDefault="00224CC4" w:rsidP="000072C1">
      <w:pPr>
        <w:ind w:firstLine="720"/>
        <w:rPr>
          <w:lang w:val="ka-GE"/>
        </w:rPr>
      </w:pPr>
    </w:p>
    <w:tbl>
      <w:tblPr>
        <w:tblW w:w="108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932"/>
        <w:gridCol w:w="1247"/>
        <w:gridCol w:w="8"/>
        <w:gridCol w:w="1077"/>
        <w:gridCol w:w="1019"/>
        <w:gridCol w:w="916"/>
        <w:gridCol w:w="940"/>
        <w:gridCol w:w="969"/>
        <w:gridCol w:w="1048"/>
        <w:gridCol w:w="21"/>
        <w:gridCol w:w="1193"/>
        <w:gridCol w:w="8"/>
      </w:tblGrid>
      <w:tr w:rsidR="00224CC4" w:rsidRPr="009D577C" w:rsidTr="00C93C4B">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191"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ქალაქის დასუფთავება და ნარჩენების გატანა</w:t>
            </w:r>
          </w:p>
        </w:tc>
      </w:tr>
      <w:tr w:rsidR="00224CC4" w:rsidRPr="009D577C" w:rsidTr="00C93C4B">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19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03 01</w:t>
            </w:r>
          </w:p>
        </w:tc>
      </w:tr>
      <w:tr w:rsidR="00224CC4" w:rsidRPr="009D577C" w:rsidTr="00C93C4B">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19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6 879,1</w:t>
            </w:r>
          </w:p>
        </w:tc>
      </w:tr>
      <w:tr w:rsidR="00224CC4" w:rsidRPr="009D577C" w:rsidTr="00C93C4B">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19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7051</w:t>
            </w:r>
          </w:p>
        </w:tc>
      </w:tr>
      <w:tr w:rsidR="00224CC4" w:rsidRPr="009D577C" w:rsidTr="00C93C4B">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19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„სპეციალური სერვისები“</w:t>
            </w:r>
          </w:p>
        </w:tc>
      </w:tr>
      <w:tr w:rsidR="00224CC4" w:rsidRPr="009D577C" w:rsidTr="00C93C4B">
        <w:tc>
          <w:tcPr>
            <w:tcW w:w="3637" w:type="dxa"/>
            <w:gridSpan w:val="4"/>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19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w:t>
            </w:r>
          </w:p>
        </w:tc>
      </w:tr>
      <w:tr w:rsidR="00224CC4" w:rsidRPr="009D577C" w:rsidTr="00C93C4B">
        <w:tc>
          <w:tcPr>
            <w:tcW w:w="3637"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5990"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20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C93C4B">
        <w:tc>
          <w:tcPr>
            <w:tcW w:w="3637"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59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მუნიციპალიტეტის ტერიტორიისა და ადმინისტრაციული შენობების დაგვა, დასუფთავება, მორწყვა/მორეცხვა, ზამთრის სეზონთან დაკავშირებით ქუჩების გაწმენდა და საზოგადოებრივი ტუალეტების მომსახურება</w:t>
            </w:r>
          </w:p>
        </w:tc>
        <w:tc>
          <w:tcPr>
            <w:tcW w:w="12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2 682,8</w:t>
            </w:r>
          </w:p>
        </w:tc>
      </w:tr>
      <w:tr w:rsidR="00224CC4" w:rsidRPr="009D577C" w:rsidTr="00C93C4B">
        <w:tc>
          <w:tcPr>
            <w:tcW w:w="3637"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59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მუნიციპალიტეტის ტერიტორიიდან ნარჩენების გატანა</w:t>
            </w:r>
          </w:p>
        </w:tc>
        <w:tc>
          <w:tcPr>
            <w:tcW w:w="12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2 579,7</w:t>
            </w:r>
          </w:p>
        </w:tc>
      </w:tr>
      <w:tr w:rsidR="00224CC4" w:rsidRPr="009D577C" w:rsidTr="00C93C4B">
        <w:tc>
          <w:tcPr>
            <w:tcW w:w="3637"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59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მუნიციპალიტეტის ტერიტორიაზე არსებული ღვარსადენების მოვლა–ექსპლოატაცია და კაპიტალური შეკეთება, სეზონურად მაღალი ბალახების ჩათიბვა</w:t>
            </w:r>
          </w:p>
        </w:tc>
        <w:tc>
          <w:tcPr>
            <w:tcW w:w="12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240,8</w:t>
            </w:r>
          </w:p>
        </w:tc>
      </w:tr>
      <w:tr w:rsidR="00224CC4" w:rsidRPr="009D577C" w:rsidTr="00C93C4B">
        <w:tc>
          <w:tcPr>
            <w:tcW w:w="3637"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59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ხე</w:t>
            </w:r>
            <w:r w:rsidRPr="009D577C">
              <w:rPr>
                <w:rFonts w:cs="Calibri"/>
                <w:color w:val="000000"/>
                <w:szCs w:val="18"/>
              </w:rPr>
              <w:t>–</w:t>
            </w:r>
            <w:r w:rsidRPr="009D577C">
              <w:rPr>
                <w:rFonts w:cs="Sylfaen"/>
                <w:color w:val="000000"/>
                <w:szCs w:val="18"/>
              </w:rPr>
              <w:t>მცენარეების</w:t>
            </w:r>
            <w:r w:rsidRPr="009D577C">
              <w:rPr>
                <w:rFonts w:cs="Calibri"/>
                <w:color w:val="000000"/>
                <w:szCs w:val="18"/>
              </w:rPr>
              <w:t xml:space="preserve"> </w:t>
            </w:r>
            <w:r w:rsidRPr="009D577C">
              <w:rPr>
                <w:rFonts w:cs="Sylfaen"/>
                <w:color w:val="000000"/>
                <w:szCs w:val="18"/>
              </w:rPr>
              <w:t>მოვლა</w:t>
            </w:r>
          </w:p>
        </w:tc>
        <w:tc>
          <w:tcPr>
            <w:tcW w:w="12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254,5</w:t>
            </w:r>
          </w:p>
        </w:tc>
      </w:tr>
      <w:tr w:rsidR="00224CC4" w:rsidRPr="009D577C" w:rsidTr="00C93C4B">
        <w:tc>
          <w:tcPr>
            <w:tcW w:w="3637"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59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უპატრონო</w:t>
            </w:r>
            <w:r w:rsidRPr="009D577C">
              <w:rPr>
                <w:rFonts w:cs="Calibri"/>
                <w:color w:val="000000"/>
                <w:szCs w:val="18"/>
              </w:rPr>
              <w:t xml:space="preserve"> </w:t>
            </w:r>
            <w:r w:rsidRPr="009D577C">
              <w:rPr>
                <w:rFonts w:cs="Sylfaen"/>
                <w:color w:val="000000"/>
                <w:szCs w:val="18"/>
              </w:rPr>
              <w:t>შინაური</w:t>
            </w:r>
            <w:r w:rsidRPr="009D577C">
              <w:rPr>
                <w:rFonts w:cs="Calibri"/>
                <w:color w:val="000000"/>
                <w:szCs w:val="18"/>
              </w:rPr>
              <w:t xml:space="preserve"> </w:t>
            </w:r>
            <w:r w:rsidRPr="009D577C">
              <w:rPr>
                <w:rFonts w:cs="Sylfaen"/>
                <w:color w:val="000000"/>
                <w:szCs w:val="18"/>
              </w:rPr>
              <w:t>ბინადარი</w:t>
            </w:r>
            <w:r w:rsidRPr="009D577C">
              <w:rPr>
                <w:rFonts w:cs="Calibri"/>
                <w:color w:val="000000"/>
                <w:szCs w:val="18"/>
              </w:rPr>
              <w:t xml:space="preserve"> </w:t>
            </w:r>
            <w:r w:rsidRPr="009D577C">
              <w:rPr>
                <w:rFonts w:cs="Sylfaen"/>
                <w:color w:val="000000"/>
                <w:szCs w:val="18"/>
              </w:rPr>
              <w:t>ცხოველების</w:t>
            </w:r>
            <w:r w:rsidRPr="009D577C">
              <w:rPr>
                <w:rFonts w:cs="Calibri"/>
                <w:color w:val="000000"/>
                <w:szCs w:val="18"/>
              </w:rPr>
              <w:t xml:space="preserve"> </w:t>
            </w:r>
            <w:r w:rsidRPr="009D577C">
              <w:rPr>
                <w:rFonts w:cs="Sylfaen"/>
                <w:color w:val="000000"/>
                <w:szCs w:val="18"/>
              </w:rPr>
              <w:t>მოვლა</w:t>
            </w:r>
            <w:r w:rsidRPr="009D577C">
              <w:rPr>
                <w:rFonts w:cs="Calibri"/>
                <w:color w:val="000000"/>
                <w:szCs w:val="18"/>
              </w:rPr>
              <w:t>–</w:t>
            </w:r>
            <w:r w:rsidRPr="009D577C">
              <w:rPr>
                <w:rFonts w:cs="Sylfaen"/>
                <w:color w:val="000000"/>
                <w:szCs w:val="18"/>
              </w:rPr>
              <w:t>პატრონობისა</w:t>
            </w:r>
            <w:r w:rsidRPr="009D577C">
              <w:rPr>
                <w:rFonts w:cs="Calibri"/>
                <w:color w:val="000000"/>
                <w:szCs w:val="18"/>
              </w:rPr>
              <w:t xml:space="preserve"> </w:t>
            </w:r>
            <w:r w:rsidRPr="009D577C">
              <w:rPr>
                <w:rFonts w:cs="Sylfaen"/>
                <w:color w:val="000000"/>
                <w:szCs w:val="18"/>
              </w:rPr>
              <w:t>და</w:t>
            </w:r>
            <w:r w:rsidRPr="009D577C">
              <w:rPr>
                <w:rFonts w:cs="Calibri"/>
                <w:color w:val="000000"/>
                <w:szCs w:val="18"/>
              </w:rPr>
              <w:t xml:space="preserve"> </w:t>
            </w:r>
            <w:r w:rsidRPr="009D577C">
              <w:rPr>
                <w:rFonts w:cs="Sylfaen"/>
                <w:color w:val="000000"/>
                <w:szCs w:val="18"/>
              </w:rPr>
              <w:t>პოპულაციის</w:t>
            </w:r>
            <w:r w:rsidRPr="009D577C">
              <w:rPr>
                <w:rFonts w:cs="Calibri"/>
                <w:color w:val="000000"/>
                <w:szCs w:val="18"/>
              </w:rPr>
              <w:t xml:space="preserve"> </w:t>
            </w:r>
            <w:r w:rsidRPr="009D577C">
              <w:rPr>
                <w:rFonts w:cs="Sylfaen"/>
                <w:color w:val="000000"/>
                <w:szCs w:val="18"/>
              </w:rPr>
              <w:t>რეგულირების</w:t>
            </w:r>
            <w:r w:rsidRPr="009D577C">
              <w:rPr>
                <w:rFonts w:cs="Calibri"/>
                <w:color w:val="000000"/>
                <w:szCs w:val="18"/>
              </w:rPr>
              <w:t xml:space="preserve"> </w:t>
            </w:r>
            <w:r w:rsidRPr="009D577C">
              <w:rPr>
                <w:rFonts w:cs="Sylfaen"/>
                <w:color w:val="000000"/>
                <w:szCs w:val="18"/>
              </w:rPr>
              <w:t>ღონისძიებები</w:t>
            </w:r>
          </w:p>
        </w:tc>
        <w:tc>
          <w:tcPr>
            <w:tcW w:w="12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447,1</w:t>
            </w:r>
          </w:p>
        </w:tc>
      </w:tr>
      <w:tr w:rsidR="00224CC4" w:rsidRPr="009D577C" w:rsidTr="00C93C4B">
        <w:tc>
          <w:tcPr>
            <w:tcW w:w="3637"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59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მუნიციპალიტეტის ტერიტორიის დერატიზაცია, დეზინფექცია, დეზინსექცია</w:t>
            </w:r>
          </w:p>
        </w:tc>
        <w:tc>
          <w:tcPr>
            <w:tcW w:w="12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55,0</w:t>
            </w:r>
          </w:p>
        </w:tc>
      </w:tr>
      <w:tr w:rsidR="00224CC4" w:rsidRPr="009D577C" w:rsidTr="00C93C4B">
        <w:tc>
          <w:tcPr>
            <w:tcW w:w="3637" w:type="dxa"/>
            <w:gridSpan w:val="4"/>
            <w:vMerge/>
            <w:vAlign w:val="center"/>
          </w:tcPr>
          <w:p w:rsidR="00224CC4" w:rsidRPr="009D577C" w:rsidRDefault="00224CC4" w:rsidP="009D577C">
            <w:pPr>
              <w:spacing w:line="276" w:lineRule="auto"/>
              <w:ind w:firstLine="0"/>
              <w:jc w:val="center"/>
              <w:rPr>
                <w:rFonts w:cs="Calibri"/>
                <w:b/>
                <w:bCs/>
                <w:color w:val="000000"/>
                <w:szCs w:val="18"/>
              </w:rPr>
            </w:pPr>
          </w:p>
        </w:tc>
        <w:tc>
          <w:tcPr>
            <w:tcW w:w="59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მუნიციპალიტეტის ტერიტორიაზე საფეხმავლო ტროტუარებზე სპეციალური ჭრილების გაკეთება, საზოგადოებრივი ტუალეტების მოვლა–პატრონობა, სარდაფებიდან წყლის ამოტუმბვა, სარეკრიაციო ზონების განვითარების ხელშეწყობა, საზოგადოებრივი ტრანსპორტის მოსაცდელის მონტაჟი–დემონტაჟი, ძეგლებისა და ხიდების მოაჯირების მოვლა–პატრონობა, დაზიანებული გზის საფარის გრუნტით გასწორება, პოლიეთილენისა და მუყაოს ნარჩენების შეგროვება/სეპარაცია</w:t>
            </w:r>
          </w:p>
        </w:tc>
        <w:tc>
          <w:tcPr>
            <w:tcW w:w="12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619,1</w:t>
            </w:r>
          </w:p>
        </w:tc>
      </w:tr>
      <w:tr w:rsidR="00224CC4" w:rsidRPr="009D577C" w:rsidTr="00C93C4B">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19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ეკოლოგიური და უსაფრთხო მდგომარეობის შენარჩუნება–გაუმჯობესება</w:t>
            </w:r>
          </w:p>
        </w:tc>
      </w:tr>
      <w:tr w:rsidR="00224CC4" w:rsidRPr="009D577C" w:rsidTr="00C93C4B">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გაეროს მდგრადი განვითარების „SDG“ </w:t>
            </w:r>
            <w:r w:rsidRPr="009D577C">
              <w:rPr>
                <w:rFonts w:cs="Calibri"/>
                <w:b/>
                <w:bCs/>
                <w:color w:val="000000"/>
                <w:szCs w:val="18"/>
              </w:rPr>
              <w:lastRenderedPageBreak/>
              <w:t>მიზანი, რომლის მიღწევასაც ემსახურება პროგრამა</w:t>
            </w:r>
          </w:p>
        </w:tc>
        <w:tc>
          <w:tcPr>
            <w:tcW w:w="719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lastRenderedPageBreak/>
              <w:t>6: სუფთა წყალი და სანიტარია</w:t>
            </w:r>
          </w:p>
        </w:tc>
      </w:tr>
      <w:tr w:rsidR="00224CC4" w:rsidRPr="009D577C" w:rsidTr="00C93C4B">
        <w:trPr>
          <w:trHeight w:val="525"/>
        </w:trPr>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19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C93C4B">
        <w:trPr>
          <w:trHeight w:val="815"/>
        </w:trPr>
        <w:tc>
          <w:tcPr>
            <w:tcW w:w="3637" w:type="dxa"/>
            <w:gridSpan w:val="4"/>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19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w:t>
            </w:r>
          </w:p>
        </w:tc>
      </w:tr>
      <w:tr w:rsidR="00224CC4" w:rsidRPr="009D577C" w:rsidTr="00C93C4B">
        <w:trPr>
          <w:gridAfter w:val="1"/>
          <w:wAfter w:w="8" w:type="dxa"/>
          <w:trHeight w:val="415"/>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32"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24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191" w:type="dxa"/>
            <w:gridSpan w:val="9"/>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C93C4B">
        <w:trPr>
          <w:gridAfter w:val="1"/>
          <w:wAfter w:w="8" w:type="dxa"/>
          <w:trHeight w:val="1257"/>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32"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24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21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227E6D">
        <w:trPr>
          <w:gridAfter w:val="1"/>
          <w:wAfter w:w="8" w:type="dxa"/>
          <w:trHeight w:val="566"/>
        </w:trPr>
        <w:tc>
          <w:tcPr>
            <w:tcW w:w="45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w:t>
            </w:r>
          </w:p>
        </w:tc>
        <w:tc>
          <w:tcPr>
            <w:tcW w:w="1932"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გატანილი ნარჩენ</w:t>
            </w:r>
            <w:r w:rsidR="000072C1">
              <w:rPr>
                <w:rFonts w:cs="Calibri"/>
                <w:color w:val="000000"/>
                <w:sz w:val="16"/>
                <w:szCs w:val="16"/>
              </w:rPr>
              <w:softHyphen/>
            </w:r>
            <w:r w:rsidRPr="000072C1">
              <w:rPr>
                <w:rFonts w:cs="Calibri"/>
                <w:color w:val="000000"/>
                <w:sz w:val="16"/>
                <w:szCs w:val="16"/>
              </w:rPr>
              <w:t>ების რაოდენობა</w:t>
            </w:r>
          </w:p>
        </w:tc>
        <w:tc>
          <w:tcPr>
            <w:tcW w:w="1247" w:type="dxa"/>
            <w:vAlign w:val="center"/>
          </w:tcPr>
          <w:p w:rsidR="00224CC4" w:rsidRPr="000072C1" w:rsidRDefault="00224CC4" w:rsidP="009D577C">
            <w:pPr>
              <w:spacing w:line="276" w:lineRule="auto"/>
              <w:ind w:firstLine="0"/>
              <w:jc w:val="center"/>
              <w:rPr>
                <w:rFonts w:cs="Calibri"/>
                <w:color w:val="000000"/>
                <w:sz w:val="16"/>
                <w:szCs w:val="16"/>
              </w:rPr>
            </w:pPr>
          </w:p>
        </w:tc>
        <w:tc>
          <w:tcPr>
            <w:tcW w:w="1085"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475 000,0 ტონა</w:t>
            </w: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48 000.0 ტონა</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49 000.0 ტონა</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49 500.0 ტონა</w:t>
            </w:r>
          </w:p>
        </w:tc>
        <w:tc>
          <w:tcPr>
            <w:tcW w:w="96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50 000.0 ტონა</w:t>
            </w:r>
          </w:p>
        </w:tc>
        <w:tc>
          <w:tcPr>
            <w:tcW w:w="1048"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w:t>
            </w:r>
          </w:p>
        </w:tc>
        <w:tc>
          <w:tcPr>
            <w:tcW w:w="1214" w:type="dxa"/>
            <w:gridSpan w:val="2"/>
            <w:vAlign w:val="center"/>
          </w:tcPr>
          <w:p w:rsidR="00224CC4" w:rsidRPr="000072C1" w:rsidRDefault="00224CC4" w:rsidP="009D577C">
            <w:pPr>
              <w:spacing w:line="276" w:lineRule="auto"/>
              <w:ind w:firstLine="0"/>
              <w:jc w:val="center"/>
              <w:rPr>
                <w:rFonts w:cs="Calibri"/>
                <w:color w:val="000000"/>
                <w:sz w:val="16"/>
                <w:szCs w:val="16"/>
              </w:rPr>
            </w:pPr>
          </w:p>
        </w:tc>
      </w:tr>
      <w:tr w:rsidR="00224CC4" w:rsidRPr="009D577C" w:rsidTr="00227E6D">
        <w:trPr>
          <w:gridAfter w:val="1"/>
          <w:wAfter w:w="8" w:type="dxa"/>
          <w:trHeight w:val="844"/>
        </w:trPr>
        <w:tc>
          <w:tcPr>
            <w:tcW w:w="45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w:t>
            </w:r>
          </w:p>
        </w:tc>
        <w:tc>
          <w:tcPr>
            <w:tcW w:w="1932"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ამოწმენ</w:t>
            </w:r>
            <w:r w:rsidRPr="000072C1">
              <w:rPr>
                <w:rFonts w:cs="Calibri"/>
                <w:color w:val="000000"/>
                <w:sz w:val="16"/>
                <w:szCs w:val="16"/>
                <w:lang w:val="ka-GE"/>
              </w:rPr>
              <w:softHyphen/>
            </w:r>
            <w:r w:rsidRPr="000072C1">
              <w:rPr>
                <w:rFonts w:cs="Calibri"/>
                <w:color w:val="000000"/>
                <w:sz w:val="16"/>
                <w:szCs w:val="16"/>
              </w:rPr>
              <w:t>დილი სანია</w:t>
            </w:r>
            <w:r w:rsidRPr="000072C1">
              <w:rPr>
                <w:rFonts w:cs="Calibri"/>
                <w:color w:val="000000"/>
                <w:sz w:val="16"/>
                <w:szCs w:val="16"/>
                <w:lang w:val="ka-GE"/>
              </w:rPr>
              <w:softHyphen/>
            </w:r>
            <w:r w:rsidRPr="000072C1">
              <w:rPr>
                <w:rFonts w:cs="Calibri"/>
                <w:color w:val="000000"/>
                <w:sz w:val="16"/>
                <w:szCs w:val="16"/>
              </w:rPr>
              <w:t>ღვრე არხების სიგრძე</w:t>
            </w:r>
          </w:p>
        </w:tc>
        <w:tc>
          <w:tcPr>
            <w:tcW w:w="1247" w:type="dxa"/>
            <w:vAlign w:val="center"/>
          </w:tcPr>
          <w:p w:rsidR="00224CC4" w:rsidRPr="000072C1" w:rsidRDefault="00224CC4" w:rsidP="009D577C">
            <w:pPr>
              <w:spacing w:line="276" w:lineRule="auto"/>
              <w:ind w:firstLine="0"/>
              <w:jc w:val="center"/>
              <w:rPr>
                <w:rFonts w:cs="Calibri"/>
                <w:color w:val="000000"/>
                <w:sz w:val="16"/>
                <w:szCs w:val="16"/>
              </w:rPr>
            </w:pPr>
          </w:p>
        </w:tc>
        <w:tc>
          <w:tcPr>
            <w:tcW w:w="1085"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35 000 გრძივი მეტრი</w:t>
            </w: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35 000 გრძივი მეტრი</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35 000 გრძივი მეტრი</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35 000 გრძივი მეტრი</w:t>
            </w:r>
          </w:p>
        </w:tc>
        <w:tc>
          <w:tcPr>
            <w:tcW w:w="96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35 000 გრძივი მეტრი</w:t>
            </w:r>
          </w:p>
        </w:tc>
        <w:tc>
          <w:tcPr>
            <w:tcW w:w="1048"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w:t>
            </w:r>
          </w:p>
        </w:tc>
        <w:tc>
          <w:tcPr>
            <w:tcW w:w="1214"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მოსული ნალე</w:t>
            </w:r>
            <w:r w:rsidRPr="000072C1">
              <w:rPr>
                <w:rFonts w:cs="Calibri"/>
                <w:color w:val="000000"/>
                <w:sz w:val="16"/>
                <w:szCs w:val="16"/>
                <w:lang w:val="ka-GE"/>
              </w:rPr>
              <w:softHyphen/>
            </w:r>
            <w:r w:rsidRPr="000072C1">
              <w:rPr>
                <w:rFonts w:cs="Calibri"/>
                <w:color w:val="000000"/>
                <w:sz w:val="16"/>
                <w:szCs w:val="16"/>
              </w:rPr>
              <w:t>ქების რაო</w:t>
            </w:r>
            <w:r w:rsidRPr="000072C1">
              <w:rPr>
                <w:rFonts w:cs="Calibri"/>
                <w:color w:val="000000"/>
                <w:sz w:val="16"/>
                <w:szCs w:val="16"/>
                <w:lang w:val="ka-GE"/>
              </w:rPr>
              <w:softHyphen/>
            </w:r>
            <w:r w:rsidR="00673752" w:rsidRPr="000072C1">
              <w:rPr>
                <w:rFonts w:cs="Calibri"/>
                <w:color w:val="000000"/>
                <w:sz w:val="16"/>
                <w:szCs w:val="16"/>
              </w:rPr>
              <w:t>დენ</w:t>
            </w:r>
            <w:r w:rsidRPr="000072C1">
              <w:rPr>
                <w:rFonts w:cs="Calibri"/>
                <w:color w:val="000000"/>
                <w:sz w:val="16"/>
                <w:szCs w:val="16"/>
              </w:rPr>
              <w:t>ობა</w:t>
            </w:r>
          </w:p>
        </w:tc>
      </w:tr>
      <w:tr w:rsidR="00224CC4" w:rsidRPr="009D577C" w:rsidTr="00C93C4B">
        <w:trPr>
          <w:gridAfter w:val="1"/>
          <w:wAfter w:w="8" w:type="dxa"/>
        </w:trPr>
        <w:tc>
          <w:tcPr>
            <w:tcW w:w="45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3.</w:t>
            </w:r>
          </w:p>
        </w:tc>
        <w:tc>
          <w:tcPr>
            <w:tcW w:w="1932"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სოციალურად დაუ</w:t>
            </w:r>
            <w:r w:rsidR="000072C1">
              <w:rPr>
                <w:rFonts w:cs="Calibri"/>
                <w:color w:val="000000"/>
                <w:sz w:val="16"/>
                <w:szCs w:val="16"/>
              </w:rPr>
              <w:softHyphen/>
            </w:r>
            <w:r w:rsidRPr="000072C1">
              <w:rPr>
                <w:rFonts w:cs="Calibri"/>
                <w:color w:val="000000"/>
                <w:sz w:val="16"/>
                <w:szCs w:val="16"/>
              </w:rPr>
              <w:t>ც</w:t>
            </w:r>
            <w:r w:rsidR="000072C1">
              <w:rPr>
                <w:rFonts w:cs="Calibri"/>
                <w:color w:val="000000"/>
                <w:sz w:val="16"/>
                <w:szCs w:val="16"/>
              </w:rPr>
              <w:softHyphen/>
            </w:r>
            <w:r w:rsidRPr="000072C1">
              <w:rPr>
                <w:rFonts w:cs="Calibri"/>
                <w:color w:val="000000"/>
                <w:sz w:val="16"/>
                <w:szCs w:val="16"/>
              </w:rPr>
              <w:t>ველი ოჯახების რაოდ</w:t>
            </w:r>
            <w:r w:rsidRPr="000072C1">
              <w:rPr>
                <w:rFonts w:cs="Calibri"/>
                <w:color w:val="000000"/>
                <w:sz w:val="16"/>
                <w:szCs w:val="16"/>
                <w:lang w:val="ka-GE"/>
              </w:rPr>
              <w:softHyphen/>
            </w:r>
            <w:r w:rsidRPr="000072C1">
              <w:rPr>
                <w:rFonts w:cs="Calibri"/>
                <w:color w:val="000000"/>
                <w:sz w:val="16"/>
                <w:szCs w:val="16"/>
              </w:rPr>
              <w:t>ენობა, რომ</w:t>
            </w:r>
            <w:r w:rsidR="000072C1">
              <w:rPr>
                <w:rFonts w:cs="Calibri"/>
                <w:color w:val="000000"/>
                <w:sz w:val="16"/>
                <w:szCs w:val="16"/>
              </w:rPr>
              <w:softHyphen/>
            </w:r>
            <w:r w:rsidRPr="000072C1">
              <w:rPr>
                <w:rFonts w:cs="Calibri"/>
                <w:color w:val="000000"/>
                <w:sz w:val="16"/>
                <w:szCs w:val="16"/>
              </w:rPr>
              <w:t>ლებ</w:t>
            </w:r>
            <w:r w:rsidRPr="000072C1">
              <w:rPr>
                <w:rFonts w:cs="Calibri"/>
                <w:color w:val="000000"/>
                <w:sz w:val="16"/>
                <w:szCs w:val="16"/>
                <w:lang w:val="ka-GE"/>
              </w:rPr>
              <w:softHyphen/>
            </w:r>
            <w:r w:rsidRPr="000072C1">
              <w:rPr>
                <w:rFonts w:cs="Calibri"/>
                <w:color w:val="000000"/>
                <w:sz w:val="16"/>
                <w:szCs w:val="16"/>
              </w:rPr>
              <w:t>საც დაურიგ</w:t>
            </w:r>
            <w:r w:rsidRPr="000072C1">
              <w:rPr>
                <w:rFonts w:cs="Calibri"/>
                <w:color w:val="000000"/>
                <w:sz w:val="16"/>
                <w:szCs w:val="16"/>
                <w:lang w:val="ka-GE"/>
              </w:rPr>
              <w:softHyphen/>
            </w:r>
            <w:r w:rsidRPr="000072C1">
              <w:rPr>
                <w:rFonts w:cs="Calibri"/>
                <w:color w:val="000000"/>
                <w:sz w:val="16"/>
                <w:szCs w:val="16"/>
              </w:rPr>
              <w:t>დათ საშეშე მერქანი</w:t>
            </w:r>
          </w:p>
        </w:tc>
        <w:tc>
          <w:tcPr>
            <w:tcW w:w="1247" w:type="dxa"/>
            <w:vAlign w:val="center"/>
          </w:tcPr>
          <w:p w:rsidR="00224CC4" w:rsidRPr="000072C1" w:rsidRDefault="00224CC4" w:rsidP="009D577C">
            <w:pPr>
              <w:spacing w:line="276" w:lineRule="auto"/>
              <w:ind w:firstLine="0"/>
              <w:jc w:val="center"/>
              <w:rPr>
                <w:rFonts w:cs="Calibri"/>
                <w:color w:val="000000"/>
                <w:sz w:val="16"/>
                <w:szCs w:val="16"/>
              </w:rPr>
            </w:pPr>
          </w:p>
        </w:tc>
        <w:tc>
          <w:tcPr>
            <w:tcW w:w="1085"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100 ოჯახი</w:t>
            </w: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100 ოჯახი</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100 ოჯახი</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100 ოჯახი</w:t>
            </w:r>
          </w:p>
        </w:tc>
        <w:tc>
          <w:tcPr>
            <w:tcW w:w="96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100 ოჯახი</w:t>
            </w:r>
          </w:p>
        </w:tc>
        <w:tc>
          <w:tcPr>
            <w:tcW w:w="1048"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w:t>
            </w:r>
          </w:p>
        </w:tc>
        <w:tc>
          <w:tcPr>
            <w:tcW w:w="1214" w:type="dxa"/>
            <w:gridSpan w:val="2"/>
            <w:vAlign w:val="center"/>
          </w:tcPr>
          <w:p w:rsidR="00224CC4" w:rsidRPr="000072C1" w:rsidRDefault="00224CC4" w:rsidP="009D577C">
            <w:pPr>
              <w:spacing w:line="276" w:lineRule="auto"/>
              <w:ind w:firstLine="0"/>
              <w:jc w:val="center"/>
              <w:rPr>
                <w:rFonts w:cs="Calibri"/>
                <w:color w:val="000000"/>
                <w:sz w:val="16"/>
                <w:szCs w:val="16"/>
              </w:rPr>
            </w:pPr>
          </w:p>
        </w:tc>
      </w:tr>
      <w:tr w:rsidR="00224CC4" w:rsidRPr="009D577C" w:rsidTr="00C93C4B">
        <w:trPr>
          <w:gridAfter w:val="1"/>
          <w:wAfter w:w="8" w:type="dxa"/>
        </w:trPr>
        <w:tc>
          <w:tcPr>
            <w:tcW w:w="450" w:type="dxa"/>
            <w:vAlign w:val="center"/>
          </w:tcPr>
          <w:p w:rsidR="00224CC4" w:rsidRPr="000072C1" w:rsidRDefault="00224CC4" w:rsidP="009D577C">
            <w:pPr>
              <w:spacing w:line="276" w:lineRule="auto"/>
              <w:ind w:firstLine="0"/>
              <w:jc w:val="center"/>
              <w:rPr>
                <w:rFonts w:cs="Calibri"/>
                <w:color w:val="000000"/>
                <w:sz w:val="16"/>
                <w:szCs w:val="16"/>
                <w:lang w:val="ka-GE"/>
              </w:rPr>
            </w:pPr>
            <w:r w:rsidRPr="000072C1">
              <w:rPr>
                <w:rFonts w:cs="Calibri"/>
                <w:color w:val="000000"/>
                <w:sz w:val="16"/>
                <w:szCs w:val="16"/>
                <w:lang w:val="ka-GE"/>
              </w:rPr>
              <w:t>4.</w:t>
            </w:r>
          </w:p>
        </w:tc>
        <w:tc>
          <w:tcPr>
            <w:tcW w:w="1932"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გადაბე</w:t>
            </w:r>
            <w:r w:rsidRPr="000072C1">
              <w:rPr>
                <w:rFonts w:cs="Calibri"/>
                <w:color w:val="000000"/>
                <w:sz w:val="16"/>
                <w:szCs w:val="16"/>
                <w:lang w:val="ka-GE"/>
              </w:rPr>
              <w:softHyphen/>
            </w:r>
            <w:r w:rsidRPr="000072C1">
              <w:rPr>
                <w:rFonts w:cs="Calibri"/>
                <w:color w:val="000000"/>
                <w:sz w:val="16"/>
                <w:szCs w:val="16"/>
              </w:rPr>
              <w:t>ლილი და გადაჭრილი ხეების რაოდენობა</w:t>
            </w:r>
          </w:p>
        </w:tc>
        <w:tc>
          <w:tcPr>
            <w:tcW w:w="1247" w:type="dxa"/>
            <w:vAlign w:val="center"/>
          </w:tcPr>
          <w:p w:rsidR="00224CC4" w:rsidRPr="000072C1" w:rsidRDefault="00224CC4" w:rsidP="009D577C">
            <w:pPr>
              <w:spacing w:line="276" w:lineRule="auto"/>
              <w:ind w:firstLine="0"/>
              <w:jc w:val="center"/>
              <w:rPr>
                <w:rFonts w:cs="Calibri"/>
                <w:color w:val="000000"/>
                <w:sz w:val="16"/>
                <w:szCs w:val="16"/>
              </w:rPr>
            </w:pPr>
          </w:p>
        </w:tc>
        <w:tc>
          <w:tcPr>
            <w:tcW w:w="1085"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550 ცალი</w:t>
            </w: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551 ცალი</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552 ცალი</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553 ცალი</w:t>
            </w:r>
          </w:p>
        </w:tc>
        <w:tc>
          <w:tcPr>
            <w:tcW w:w="96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554 ცალი</w:t>
            </w:r>
          </w:p>
        </w:tc>
        <w:tc>
          <w:tcPr>
            <w:tcW w:w="1048"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w:t>
            </w:r>
          </w:p>
        </w:tc>
        <w:tc>
          <w:tcPr>
            <w:tcW w:w="1214" w:type="dxa"/>
            <w:gridSpan w:val="2"/>
            <w:vAlign w:val="center"/>
          </w:tcPr>
          <w:p w:rsidR="00224CC4" w:rsidRPr="000072C1" w:rsidRDefault="00224CC4" w:rsidP="009D577C">
            <w:pPr>
              <w:spacing w:line="276" w:lineRule="auto"/>
              <w:ind w:firstLine="0"/>
              <w:jc w:val="center"/>
              <w:rPr>
                <w:rFonts w:cs="Calibri"/>
                <w:color w:val="000000"/>
                <w:sz w:val="16"/>
                <w:szCs w:val="16"/>
              </w:rPr>
            </w:pPr>
          </w:p>
        </w:tc>
      </w:tr>
      <w:tr w:rsidR="00224CC4" w:rsidRPr="009D577C" w:rsidTr="00227E6D">
        <w:trPr>
          <w:gridAfter w:val="1"/>
          <w:wAfter w:w="8" w:type="dxa"/>
          <w:trHeight w:val="870"/>
        </w:trPr>
        <w:tc>
          <w:tcPr>
            <w:tcW w:w="45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lang w:val="ka-GE"/>
              </w:rPr>
              <w:t>5</w:t>
            </w:r>
            <w:r w:rsidRPr="000072C1">
              <w:rPr>
                <w:rFonts w:cs="Calibri"/>
                <w:color w:val="000000"/>
                <w:sz w:val="16"/>
                <w:szCs w:val="16"/>
              </w:rPr>
              <w:t>.</w:t>
            </w:r>
          </w:p>
        </w:tc>
        <w:tc>
          <w:tcPr>
            <w:tcW w:w="1932"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დეზინ</w:t>
            </w:r>
            <w:r w:rsidRPr="000072C1">
              <w:rPr>
                <w:rFonts w:cs="Calibri"/>
                <w:color w:val="000000"/>
                <w:sz w:val="16"/>
                <w:szCs w:val="16"/>
                <w:lang w:val="ka-GE"/>
              </w:rPr>
              <w:softHyphen/>
            </w:r>
            <w:r w:rsidRPr="000072C1">
              <w:rPr>
                <w:rFonts w:cs="Calibri"/>
                <w:color w:val="000000"/>
                <w:sz w:val="16"/>
                <w:szCs w:val="16"/>
              </w:rPr>
              <w:t>ფექ</w:t>
            </w:r>
            <w:r w:rsidRPr="000072C1">
              <w:rPr>
                <w:rFonts w:cs="Calibri"/>
                <w:color w:val="000000"/>
                <w:sz w:val="16"/>
                <w:szCs w:val="16"/>
                <w:lang w:val="ka-GE"/>
              </w:rPr>
              <w:softHyphen/>
            </w:r>
            <w:r w:rsidRPr="000072C1">
              <w:rPr>
                <w:rFonts w:cs="Calibri"/>
                <w:color w:val="000000"/>
                <w:sz w:val="16"/>
                <w:szCs w:val="16"/>
              </w:rPr>
              <w:t>ცირ</w:t>
            </w:r>
            <w:r w:rsidRPr="000072C1">
              <w:rPr>
                <w:rFonts w:cs="Calibri"/>
                <w:color w:val="000000"/>
                <w:sz w:val="16"/>
                <w:szCs w:val="16"/>
                <w:lang w:val="ka-GE"/>
              </w:rPr>
              <w:softHyphen/>
            </w:r>
            <w:r w:rsidRPr="000072C1">
              <w:rPr>
                <w:rFonts w:cs="Calibri"/>
                <w:color w:val="000000"/>
                <w:sz w:val="16"/>
                <w:szCs w:val="16"/>
              </w:rPr>
              <w:t>ებ</w:t>
            </w:r>
            <w:r w:rsidRPr="000072C1">
              <w:rPr>
                <w:rFonts w:cs="Calibri"/>
                <w:color w:val="000000"/>
                <w:sz w:val="16"/>
                <w:szCs w:val="16"/>
                <w:lang w:val="ka-GE"/>
              </w:rPr>
              <w:softHyphen/>
            </w:r>
            <w:r w:rsidRPr="000072C1">
              <w:rPr>
                <w:rFonts w:cs="Calibri"/>
                <w:color w:val="000000"/>
                <w:sz w:val="16"/>
                <w:szCs w:val="16"/>
              </w:rPr>
              <w:t>უ</w:t>
            </w:r>
            <w:r w:rsidRPr="000072C1">
              <w:rPr>
                <w:rFonts w:cs="Calibri"/>
                <w:color w:val="000000"/>
                <w:sz w:val="16"/>
                <w:szCs w:val="16"/>
                <w:lang w:val="ka-GE"/>
              </w:rPr>
              <w:softHyphen/>
            </w:r>
            <w:r w:rsidRPr="000072C1">
              <w:rPr>
                <w:rFonts w:cs="Calibri"/>
                <w:color w:val="000000"/>
                <w:sz w:val="16"/>
                <w:szCs w:val="16"/>
              </w:rPr>
              <w:t>ლი ტერი</w:t>
            </w:r>
            <w:r w:rsidRPr="000072C1">
              <w:rPr>
                <w:rFonts w:cs="Calibri"/>
                <w:color w:val="000000"/>
                <w:sz w:val="16"/>
                <w:szCs w:val="16"/>
                <w:lang w:val="ka-GE"/>
              </w:rPr>
              <w:softHyphen/>
            </w:r>
            <w:r w:rsidRPr="000072C1">
              <w:rPr>
                <w:rFonts w:cs="Calibri"/>
                <w:color w:val="000000"/>
                <w:sz w:val="16"/>
                <w:szCs w:val="16"/>
              </w:rPr>
              <w:t>ტორიის რაოდენობა</w:t>
            </w:r>
          </w:p>
        </w:tc>
        <w:tc>
          <w:tcPr>
            <w:tcW w:w="1247" w:type="dxa"/>
            <w:vAlign w:val="center"/>
          </w:tcPr>
          <w:p w:rsidR="00224CC4" w:rsidRPr="000072C1" w:rsidRDefault="00224CC4" w:rsidP="009D577C">
            <w:pPr>
              <w:spacing w:line="276" w:lineRule="auto"/>
              <w:ind w:firstLine="0"/>
              <w:jc w:val="center"/>
              <w:rPr>
                <w:rFonts w:cs="Calibri"/>
                <w:color w:val="000000"/>
                <w:sz w:val="16"/>
                <w:szCs w:val="16"/>
              </w:rPr>
            </w:pPr>
          </w:p>
        </w:tc>
        <w:tc>
          <w:tcPr>
            <w:tcW w:w="1085" w:type="dxa"/>
            <w:gridSpan w:val="2"/>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270 000 მ</w:t>
            </w:r>
            <w:r w:rsidR="00673752" w:rsidRPr="000072C1">
              <w:rPr>
                <w:rFonts w:cs="Calibri"/>
                <w:color w:val="000000"/>
                <w:sz w:val="16"/>
                <w:szCs w:val="16"/>
                <w:lang w:val="ka-GE"/>
              </w:rPr>
              <w:t>.</w:t>
            </w:r>
            <w:r w:rsidRPr="000072C1">
              <w:rPr>
                <w:rFonts w:cs="Calibri"/>
                <w:color w:val="000000"/>
                <w:sz w:val="16"/>
                <w:szCs w:val="16"/>
                <w:vertAlign w:val="superscript"/>
              </w:rPr>
              <w:t>2</w:t>
            </w:r>
          </w:p>
        </w:tc>
        <w:tc>
          <w:tcPr>
            <w:tcW w:w="101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270 000 მ</w:t>
            </w:r>
            <w:r w:rsidR="00673752" w:rsidRPr="000072C1">
              <w:rPr>
                <w:rFonts w:cs="Calibri"/>
                <w:color w:val="000000"/>
                <w:sz w:val="16"/>
                <w:szCs w:val="16"/>
                <w:lang w:val="ka-GE"/>
              </w:rPr>
              <w:t>.</w:t>
            </w:r>
            <w:r w:rsidRPr="000072C1">
              <w:rPr>
                <w:rFonts w:cs="Calibri"/>
                <w:color w:val="000000"/>
                <w:sz w:val="16"/>
                <w:szCs w:val="16"/>
                <w:vertAlign w:val="superscript"/>
              </w:rPr>
              <w:t>2</w:t>
            </w:r>
          </w:p>
        </w:tc>
        <w:tc>
          <w:tcPr>
            <w:tcW w:w="916"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270 000 მ</w:t>
            </w:r>
            <w:r w:rsidR="00673752" w:rsidRPr="000072C1">
              <w:rPr>
                <w:rFonts w:cs="Calibri"/>
                <w:color w:val="000000"/>
                <w:sz w:val="16"/>
                <w:szCs w:val="16"/>
                <w:lang w:val="ka-GE"/>
              </w:rPr>
              <w:t>.</w:t>
            </w:r>
            <w:r w:rsidRPr="000072C1">
              <w:rPr>
                <w:rFonts w:cs="Calibri"/>
                <w:color w:val="000000"/>
                <w:sz w:val="16"/>
                <w:szCs w:val="16"/>
                <w:vertAlign w:val="superscript"/>
              </w:rPr>
              <w:t>2</w:t>
            </w:r>
          </w:p>
        </w:tc>
        <w:tc>
          <w:tcPr>
            <w:tcW w:w="940"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270 000 მ</w:t>
            </w:r>
            <w:r w:rsidR="00673752" w:rsidRPr="000072C1">
              <w:rPr>
                <w:rFonts w:cs="Calibri"/>
                <w:color w:val="000000"/>
                <w:sz w:val="16"/>
                <w:szCs w:val="16"/>
                <w:lang w:val="ka-GE"/>
              </w:rPr>
              <w:t>.</w:t>
            </w:r>
            <w:r w:rsidRPr="000072C1">
              <w:rPr>
                <w:rFonts w:cs="Calibri"/>
                <w:color w:val="000000"/>
                <w:sz w:val="16"/>
                <w:szCs w:val="16"/>
                <w:vertAlign w:val="superscript"/>
              </w:rPr>
              <w:t>2</w:t>
            </w:r>
          </w:p>
        </w:tc>
        <w:tc>
          <w:tcPr>
            <w:tcW w:w="969"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270 000 მ</w:t>
            </w:r>
            <w:r w:rsidR="00673752" w:rsidRPr="000072C1">
              <w:rPr>
                <w:rFonts w:cs="Calibri"/>
                <w:color w:val="000000"/>
                <w:sz w:val="16"/>
                <w:szCs w:val="16"/>
                <w:lang w:val="ka-GE"/>
              </w:rPr>
              <w:t>.</w:t>
            </w:r>
            <w:r w:rsidRPr="000072C1">
              <w:rPr>
                <w:rFonts w:cs="Calibri"/>
                <w:color w:val="000000"/>
                <w:sz w:val="16"/>
                <w:szCs w:val="16"/>
                <w:vertAlign w:val="superscript"/>
              </w:rPr>
              <w:t>2</w:t>
            </w:r>
          </w:p>
        </w:tc>
        <w:tc>
          <w:tcPr>
            <w:tcW w:w="1048" w:type="dxa"/>
            <w:vAlign w:val="center"/>
          </w:tcPr>
          <w:p w:rsidR="00224CC4" w:rsidRPr="000072C1" w:rsidRDefault="00224CC4" w:rsidP="009D577C">
            <w:pPr>
              <w:spacing w:line="276" w:lineRule="auto"/>
              <w:ind w:firstLine="0"/>
              <w:jc w:val="center"/>
              <w:rPr>
                <w:rFonts w:cs="Calibri"/>
                <w:color w:val="000000"/>
                <w:sz w:val="16"/>
                <w:szCs w:val="16"/>
              </w:rPr>
            </w:pPr>
            <w:r w:rsidRPr="000072C1">
              <w:rPr>
                <w:rFonts w:cs="Calibri"/>
                <w:color w:val="000000"/>
                <w:sz w:val="16"/>
                <w:szCs w:val="16"/>
              </w:rPr>
              <w:t>1%</w:t>
            </w:r>
          </w:p>
        </w:tc>
        <w:tc>
          <w:tcPr>
            <w:tcW w:w="1214" w:type="dxa"/>
            <w:gridSpan w:val="2"/>
            <w:vAlign w:val="center"/>
          </w:tcPr>
          <w:p w:rsidR="00224CC4" w:rsidRPr="000072C1" w:rsidRDefault="00224CC4" w:rsidP="009D577C">
            <w:pPr>
              <w:spacing w:line="276" w:lineRule="auto"/>
              <w:ind w:firstLine="0"/>
              <w:jc w:val="center"/>
              <w:rPr>
                <w:rFonts w:cs="Calibri"/>
                <w:color w:val="000000"/>
                <w:sz w:val="16"/>
                <w:szCs w:val="16"/>
              </w:rPr>
            </w:pPr>
          </w:p>
        </w:tc>
      </w:tr>
    </w:tbl>
    <w:p w:rsidR="00224CC4" w:rsidRPr="009D577C" w:rsidRDefault="00224CC4" w:rsidP="000072C1">
      <w:pPr>
        <w:ind w:firstLine="0"/>
        <w:rPr>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C93C4B">
        <w:trPr>
          <w:trHeight w:val="529"/>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მწვანე ნარგავების მოვლა – პატრონობა, განვითარება</w:t>
            </w:r>
          </w:p>
        </w:tc>
      </w:tr>
      <w:tr w:rsidR="00224CC4" w:rsidRPr="009D577C" w:rsidTr="00C93C4B">
        <w:trPr>
          <w:trHeight w:val="406"/>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03 02</w:t>
            </w:r>
          </w:p>
        </w:tc>
      </w:tr>
      <w:tr w:rsidR="00224CC4" w:rsidRPr="009D577C" w:rsidTr="00C93C4B">
        <w:trPr>
          <w:trHeight w:val="415"/>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2806,2</w:t>
            </w:r>
          </w:p>
        </w:tc>
      </w:tr>
      <w:tr w:rsidR="00224CC4" w:rsidRPr="009D577C" w:rsidTr="00C93C4B">
        <w:trPr>
          <w:trHeight w:val="42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7054</w:t>
            </w:r>
          </w:p>
        </w:tc>
      </w:tr>
      <w:tr w:rsidR="00224CC4" w:rsidRPr="009D577C" w:rsidTr="00227E6D">
        <w:trPr>
          <w:trHeight w:val="980"/>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„სპეციალური სერვისები“</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პროგრამის ფარგლებში განხორციელდება მუნიციპალიტეტის ტერიტორიაზე არსებული პარკებისა და სკვერების მოვლა–პატრონობა, კერძოდ,</w:t>
            </w:r>
            <w:r w:rsidRPr="009D577C">
              <w:rPr>
                <w:rFonts w:cs="Calibri"/>
                <w:color w:val="000000"/>
                <w:szCs w:val="18"/>
                <w:lang w:val="ka-GE"/>
              </w:rPr>
              <w:t xml:space="preserve"> </w:t>
            </w:r>
            <w:r w:rsidRPr="009D577C">
              <w:rPr>
                <w:rFonts w:cs="Calibri"/>
                <w:color w:val="000000"/>
                <w:szCs w:val="18"/>
              </w:rPr>
              <w:t>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224CC4" w:rsidRPr="009D577C" w:rsidTr="00227E6D">
        <w:trPr>
          <w:trHeight w:val="53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ეკოლოგიური მდგომარეობის შენარჩუნება და გაუმჯობესება.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F2E27">
            <w:pPr>
              <w:spacing w:line="276" w:lineRule="auto"/>
              <w:ind w:firstLine="0"/>
              <w:rPr>
                <w:rFonts w:cs="Calibri"/>
                <w:color w:val="000000"/>
                <w:szCs w:val="18"/>
              </w:rPr>
            </w:pPr>
            <w:r w:rsidRPr="009D577C">
              <w:rPr>
                <w:rFonts w:cs="Calibri"/>
                <w:color w:val="000000"/>
                <w:szCs w:val="18"/>
              </w:rPr>
              <w:t>15</w:t>
            </w:r>
            <w:r w:rsidR="009F2E27">
              <w:rPr>
                <w:rFonts w:cs="Calibri"/>
                <w:color w:val="000000"/>
                <w:szCs w:val="18"/>
                <w:lang w:val="ka-GE"/>
              </w:rPr>
              <w:t>:</w:t>
            </w:r>
            <w:r w:rsidRPr="009D577C">
              <w:rPr>
                <w:rFonts w:cs="Calibri"/>
                <w:color w:val="000000"/>
                <w:szCs w:val="18"/>
              </w:rPr>
              <w:t xml:space="preserve"> დედამიწის ეკოსისტემები</w:t>
            </w:r>
          </w:p>
        </w:tc>
      </w:tr>
      <w:tr w:rsidR="00224CC4" w:rsidRPr="009D577C" w:rsidTr="00C93C4B">
        <w:trPr>
          <w:trHeight w:val="458"/>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227E6D">
        <w:trPr>
          <w:trHeight w:val="692"/>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პროგრამის მოსალოდნელი საბოლოო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ეკოლოგიური მდგომარეობის გაუმჯობესება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მწვანე საფარით დაფარული სკვერების რაოდენობა</w:t>
            </w:r>
          </w:p>
        </w:tc>
        <w:tc>
          <w:tcPr>
            <w:tcW w:w="1427"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54</w:t>
            </w:r>
          </w:p>
        </w:tc>
        <w:tc>
          <w:tcPr>
            <w:tcW w:w="101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56</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w:t>
            </w:r>
          </w:p>
        </w:tc>
        <w:tc>
          <w:tcPr>
            <w:tcW w:w="104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w:t>
            </w: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0072C1">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390"/>
        <w:gridCol w:w="579"/>
        <w:gridCol w:w="961"/>
        <w:gridCol w:w="87"/>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ქალაქის გამწვანების მოვლა–პატრონობისა და სკვერების კეთილმოწყობის ღონისძიებები</w:t>
            </w:r>
          </w:p>
        </w:tc>
      </w:tr>
      <w:tr w:rsidR="00224CC4" w:rsidRPr="009D577C" w:rsidTr="00227E6D">
        <w:trPr>
          <w:trHeight w:val="48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03 02 01 </w:t>
            </w:r>
          </w:p>
        </w:tc>
      </w:tr>
      <w:tr w:rsidR="00224CC4" w:rsidRPr="009D577C" w:rsidTr="00227E6D">
        <w:trPr>
          <w:trHeight w:val="42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2806,2</w:t>
            </w:r>
          </w:p>
        </w:tc>
      </w:tr>
      <w:tr w:rsidR="00224CC4" w:rsidRPr="009D577C" w:rsidTr="00380864">
        <w:trPr>
          <w:trHeight w:val="43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7054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ეკოლოგიური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დაგვა–დასუფთავება და სკვერების მშენებლობა–რეაბილიტაცია. </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540"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149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ქალაქ ქუთაისში, შ</w:t>
            </w:r>
            <w:r w:rsidR="000072C1">
              <w:rPr>
                <w:rFonts w:cs="Calibri"/>
                <w:color w:val="000000"/>
                <w:szCs w:val="18"/>
              </w:rPr>
              <w:t>.</w:t>
            </w:r>
            <w:r w:rsidRPr="009D577C">
              <w:rPr>
                <w:rFonts w:cs="Calibri"/>
                <w:color w:val="000000"/>
                <w:szCs w:val="18"/>
              </w:rPr>
              <w:t xml:space="preserve">რუსთაველის გამზირის და ლაღიძის ქუჩის კვეთაზე არსებული სკვერის რეაბილიტაცია </w:t>
            </w:r>
            <w:r w:rsidR="0025779F" w:rsidRPr="009D577C">
              <w:rPr>
                <w:rFonts w:cs="Calibri"/>
                <w:color w:val="000000"/>
                <w:szCs w:val="18"/>
                <w:lang w:val="ka-GE"/>
              </w:rPr>
              <w:t>(</w:t>
            </w:r>
            <w:r w:rsidRPr="009D577C">
              <w:rPr>
                <w:rFonts w:cs="Calibri"/>
                <w:color w:val="000000"/>
                <w:szCs w:val="18"/>
              </w:rPr>
              <w:t>საქართველოს მთავრობის 16/082021 წლის N1419 განკარგულება</w:t>
            </w:r>
            <w:r w:rsidR="0025779F" w:rsidRPr="009D577C">
              <w:rPr>
                <w:rFonts w:cs="Calibri"/>
                <w:color w:val="000000"/>
                <w:szCs w:val="18"/>
                <w:lang w:val="ka-GE"/>
              </w:rPr>
              <w:t>)</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232,0</w:t>
            </w: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w:t>
            </w:r>
          </w:p>
        </w:tc>
      </w:tr>
      <w:tr w:rsidR="00224CC4" w:rsidRPr="009D577C" w:rsidTr="003A5CB3">
        <w:trPr>
          <w:trHeight w:val="210"/>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ქალაქის გამწვანება, მოვლა–პატრონობა და სკვერების კეთილმოწყობა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1298</w:t>
            </w:r>
          </w:p>
        </w:tc>
      </w:tr>
      <w:tr w:rsidR="00224CC4" w:rsidRPr="009D577C" w:rsidTr="008B720D">
        <w:trPr>
          <w:trHeight w:val="363"/>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თაბუკაშვილის ქუჩაზე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274</w:t>
            </w:r>
          </w:p>
        </w:tc>
      </w:tr>
      <w:tr w:rsidR="00224CC4" w:rsidRPr="009D577C" w:rsidTr="008B720D">
        <w:trPr>
          <w:trHeight w:val="411"/>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მაისურაძის ქუჩის N9–ში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241</w:t>
            </w:r>
          </w:p>
        </w:tc>
      </w:tr>
      <w:tr w:rsidR="00224CC4" w:rsidRPr="009D577C" w:rsidTr="008B720D">
        <w:trPr>
          <w:trHeight w:val="417"/>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ცაცხვების ქუჩის N5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39</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ბუხაიძის ქუჩაზე, სასწრაფოს ცენტრის წინ</w:t>
            </w:r>
            <w:r w:rsidR="0025779F" w:rsidRPr="009D577C">
              <w:rPr>
                <w:rFonts w:cs="Calibri"/>
                <w:color w:val="000000"/>
                <w:szCs w:val="18"/>
                <w:lang w:val="ka-GE"/>
              </w:rPr>
              <w:t>,</w:t>
            </w:r>
            <w:r w:rsidRPr="009D577C">
              <w:rPr>
                <w:rFonts w:cs="Calibri"/>
                <w:color w:val="000000"/>
                <w:szCs w:val="18"/>
              </w:rPr>
              <w:t xml:space="preserve">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108,3</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ცაცხვების ქუჩის N51–ში (ს.კ</w:t>
            </w:r>
            <w:r w:rsidRPr="009D577C">
              <w:rPr>
                <w:rFonts w:cs="Calibri"/>
                <w:color w:val="000000"/>
                <w:szCs w:val="18"/>
                <w:lang w:val="ka-GE"/>
              </w:rPr>
              <w:t>.</w:t>
            </w:r>
            <w:r w:rsidRPr="009D577C">
              <w:rPr>
                <w:rFonts w:cs="Calibri"/>
                <w:color w:val="000000"/>
                <w:szCs w:val="18"/>
              </w:rPr>
              <w:t xml:space="preserve"> 03.02.03.117)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48,3</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მე–17 ბაგა–ბაღის მიმდებარედ (ს/კ 03.01.21.314)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93,2</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ზ.ჭავჭავაძის ქუჩაზე (ს/კ 03.01.03.551</w:t>
            </w:r>
            <w:r w:rsidR="00440228" w:rsidRPr="009D577C">
              <w:rPr>
                <w:rFonts w:cs="Calibri"/>
                <w:color w:val="000000"/>
                <w:szCs w:val="18"/>
                <w:lang w:val="ka-GE"/>
              </w:rPr>
              <w:t>)</w:t>
            </w:r>
            <w:r w:rsidRPr="009D577C">
              <w:rPr>
                <w:rFonts w:cs="Calibri"/>
                <w:color w:val="000000"/>
                <w:szCs w:val="18"/>
              </w:rPr>
              <w:t xml:space="preserve">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233,5</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ი.ჭავჭავაძის გამზ</w:t>
            </w:r>
            <w:r w:rsidRPr="009D577C">
              <w:rPr>
                <w:rFonts w:cs="Calibri"/>
                <w:color w:val="000000"/>
                <w:szCs w:val="18"/>
                <w:lang w:val="ka-GE"/>
              </w:rPr>
              <w:t>ირის</w:t>
            </w:r>
            <w:r w:rsidRPr="009D577C">
              <w:rPr>
                <w:rFonts w:cs="Calibri"/>
                <w:color w:val="000000"/>
                <w:szCs w:val="18"/>
              </w:rPr>
              <w:t xml:space="preserve"> N46ა</w:t>
            </w:r>
            <w:r w:rsidR="00440228" w:rsidRPr="009D577C">
              <w:rPr>
                <w:rFonts w:cs="Calibri"/>
                <w:color w:val="000000"/>
                <w:szCs w:val="18"/>
                <w:lang w:val="ka-GE"/>
              </w:rPr>
              <w:t>-სა</w:t>
            </w:r>
            <w:r w:rsidRPr="009D577C">
              <w:rPr>
                <w:rFonts w:cs="Calibri"/>
                <w:color w:val="000000"/>
                <w:szCs w:val="18"/>
              </w:rPr>
              <w:t xml:space="preserve"> და N48 შორის (ს/კ</w:t>
            </w:r>
            <w:r w:rsidR="00440228" w:rsidRPr="009D577C">
              <w:rPr>
                <w:rFonts w:cs="Calibri"/>
                <w:color w:val="000000"/>
                <w:szCs w:val="18"/>
              </w:rPr>
              <w:t xml:space="preserve"> 03.04.26.479)</w:t>
            </w:r>
            <w:r w:rsidRPr="009D577C">
              <w:rPr>
                <w:rFonts w:cs="Calibri"/>
                <w:color w:val="000000"/>
                <w:szCs w:val="18"/>
              </w:rPr>
              <w:t xml:space="preserve">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35,5</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ი.ჭავჭავაძის გამზ</w:t>
            </w:r>
            <w:r w:rsidRPr="009D577C">
              <w:rPr>
                <w:rFonts w:cs="Calibri"/>
                <w:color w:val="000000"/>
                <w:szCs w:val="18"/>
                <w:lang w:val="ka-GE"/>
              </w:rPr>
              <w:t>ირის</w:t>
            </w:r>
            <w:r w:rsidRPr="009D577C">
              <w:rPr>
                <w:rFonts w:cs="Calibri"/>
                <w:color w:val="000000"/>
                <w:szCs w:val="18"/>
              </w:rPr>
              <w:t xml:space="preserve"> N48 და N50 შორის (ს/კ 03.04.26.565)</w:t>
            </w:r>
            <w:r w:rsidRPr="009D577C">
              <w:rPr>
                <w:rFonts w:cs="Calibri"/>
                <w:color w:val="000000"/>
                <w:szCs w:val="18"/>
                <w:lang w:val="ka-GE"/>
              </w:rPr>
              <w:t>;</w:t>
            </w:r>
            <w:r w:rsidRPr="009D577C">
              <w:rPr>
                <w:rFonts w:cs="Calibri"/>
                <w:color w:val="000000"/>
                <w:szCs w:val="18"/>
              </w:rPr>
              <w:t xml:space="preserve">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77,9</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თომაშვილის ქუჩაზე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58,5</w:t>
            </w:r>
          </w:p>
        </w:tc>
      </w:tr>
      <w:tr w:rsidR="00224CC4" w:rsidRPr="009D577C" w:rsidTr="003A5CB3">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35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ნიკეას </w:t>
            </w:r>
            <w:r w:rsidR="00440228" w:rsidRPr="009D577C">
              <w:rPr>
                <w:rFonts w:cs="Calibri"/>
                <w:color w:val="000000"/>
                <w:szCs w:val="18"/>
                <w:lang w:val="ka-GE"/>
              </w:rPr>
              <w:t xml:space="preserve">ქუჩის </w:t>
            </w:r>
            <w:r w:rsidRPr="009D577C">
              <w:rPr>
                <w:rFonts w:cs="Calibri"/>
                <w:color w:val="000000"/>
                <w:szCs w:val="18"/>
              </w:rPr>
              <w:t>მეორე შესახვევის N13</w:t>
            </w:r>
            <w:r w:rsidR="00440228" w:rsidRPr="009D577C">
              <w:rPr>
                <w:rFonts w:cs="Calibri"/>
                <w:color w:val="000000"/>
                <w:szCs w:val="18"/>
                <w:lang w:val="ka-GE"/>
              </w:rPr>
              <w:t>-ის</w:t>
            </w:r>
            <w:r w:rsidRPr="009D577C">
              <w:rPr>
                <w:rFonts w:cs="Calibri"/>
                <w:color w:val="000000"/>
                <w:szCs w:val="18"/>
              </w:rPr>
              <w:t xml:space="preserve"> სკვერის მოწყობა</w:t>
            </w:r>
          </w:p>
        </w:tc>
        <w:tc>
          <w:tcPr>
            <w:tcW w:w="1540"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64,5</w:t>
            </w:r>
          </w:p>
        </w:tc>
      </w:tr>
      <w:tr w:rsidR="00224CC4" w:rsidRPr="009D577C" w:rsidTr="00227E6D">
        <w:trPr>
          <w:trHeight w:val="38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ეკოლოგიურად სუფთა და ესთეტიური გარემოს შენარჩუნება–განვითარება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9"/>
            <w:vAlign w:val="center"/>
          </w:tcPr>
          <w:p w:rsidR="00224CC4" w:rsidRPr="009D577C" w:rsidRDefault="00224CC4" w:rsidP="009F2E27">
            <w:pPr>
              <w:spacing w:line="276" w:lineRule="auto"/>
              <w:ind w:firstLine="0"/>
              <w:rPr>
                <w:rFonts w:cs="Calibri"/>
                <w:color w:val="000000"/>
                <w:szCs w:val="18"/>
              </w:rPr>
            </w:pPr>
            <w:r w:rsidRPr="009D577C">
              <w:rPr>
                <w:rFonts w:cs="Calibri"/>
                <w:color w:val="000000"/>
                <w:szCs w:val="18"/>
              </w:rPr>
              <w:t>15</w:t>
            </w:r>
            <w:r w:rsidR="009F2E27">
              <w:rPr>
                <w:rFonts w:cs="Calibri"/>
                <w:color w:val="000000"/>
                <w:szCs w:val="18"/>
                <w:lang w:val="ka-GE"/>
              </w:rPr>
              <w:t>:</w:t>
            </w:r>
            <w:r w:rsidRPr="009D577C">
              <w:rPr>
                <w:rFonts w:cs="Calibri"/>
                <w:color w:val="000000"/>
                <w:szCs w:val="18"/>
              </w:rPr>
              <w:t xml:space="preserve"> დედამიწის ეკოსისტემები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მოვლილი სკვერები და რეკრეაციული ტერიტორია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9"/>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F07F7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w:t>
            </w: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მწვანე საფარით გა</w:t>
            </w:r>
            <w:r w:rsidR="00F07F74" w:rsidRPr="009D577C">
              <w:rPr>
                <w:rFonts w:cs="Calibri"/>
                <w:color w:val="000000"/>
                <w:szCs w:val="18"/>
              </w:rPr>
              <w:softHyphen/>
            </w:r>
            <w:r w:rsidRPr="009D577C">
              <w:rPr>
                <w:rFonts w:cs="Calibri"/>
                <w:color w:val="000000"/>
                <w:szCs w:val="18"/>
              </w:rPr>
              <w:t>ნახ</w:t>
            </w:r>
            <w:r w:rsidR="00F07F74" w:rsidRPr="009D577C">
              <w:rPr>
                <w:rFonts w:cs="Calibri"/>
                <w:color w:val="000000"/>
                <w:szCs w:val="18"/>
              </w:rPr>
              <w:softHyphen/>
            </w:r>
            <w:r w:rsidRPr="009D577C">
              <w:rPr>
                <w:rFonts w:cs="Calibri"/>
                <w:color w:val="000000"/>
                <w:szCs w:val="18"/>
              </w:rPr>
              <w:t>ლე</w:t>
            </w:r>
            <w:r w:rsidR="00F07F74" w:rsidRPr="009D577C">
              <w:rPr>
                <w:rFonts w:cs="Calibri"/>
                <w:color w:val="000000"/>
                <w:szCs w:val="18"/>
              </w:rPr>
              <w:softHyphen/>
            </w:r>
            <w:r w:rsidRPr="009D577C">
              <w:rPr>
                <w:rFonts w:cs="Calibri"/>
                <w:color w:val="000000"/>
                <w:szCs w:val="18"/>
              </w:rPr>
              <w:t>ბუ</w:t>
            </w:r>
            <w:r w:rsidR="00F07F74" w:rsidRPr="009D577C">
              <w:rPr>
                <w:rFonts w:cs="Calibri"/>
                <w:color w:val="000000"/>
                <w:szCs w:val="18"/>
              </w:rPr>
              <w:softHyphen/>
            </w:r>
            <w:r w:rsidRPr="009D577C">
              <w:rPr>
                <w:rFonts w:cs="Calibri"/>
                <w:color w:val="000000"/>
                <w:szCs w:val="18"/>
              </w:rPr>
              <w:t>ლი სკვე</w:t>
            </w:r>
            <w:r w:rsidR="00F07F74" w:rsidRPr="009D577C">
              <w:rPr>
                <w:rFonts w:cs="Calibri"/>
                <w:color w:val="000000"/>
                <w:szCs w:val="18"/>
              </w:rPr>
              <w:softHyphen/>
            </w:r>
            <w:r w:rsidRPr="009D577C">
              <w:rPr>
                <w:rFonts w:cs="Calibri"/>
                <w:color w:val="000000"/>
                <w:szCs w:val="18"/>
              </w:rPr>
              <w:t>რე</w:t>
            </w:r>
            <w:r w:rsidR="00F07F74" w:rsidRPr="009D577C">
              <w:rPr>
                <w:rFonts w:cs="Calibri"/>
                <w:color w:val="000000"/>
                <w:szCs w:val="18"/>
              </w:rPr>
              <w:softHyphen/>
            </w:r>
            <w:r w:rsidRPr="009D577C">
              <w:rPr>
                <w:rFonts w:cs="Calibri"/>
                <w:color w:val="000000"/>
                <w:szCs w:val="18"/>
              </w:rPr>
              <w:t>ბის რაო</w:t>
            </w:r>
            <w:r w:rsidR="00F07F74" w:rsidRPr="009D577C">
              <w:rPr>
                <w:rFonts w:cs="Calibri"/>
                <w:color w:val="000000"/>
                <w:szCs w:val="18"/>
              </w:rPr>
              <w:softHyphen/>
            </w:r>
            <w:r w:rsidRPr="009D577C">
              <w:rPr>
                <w:rFonts w:cs="Calibri"/>
                <w:color w:val="000000"/>
                <w:szCs w:val="18"/>
              </w:rPr>
              <w:t>დე</w:t>
            </w:r>
            <w:r w:rsidR="00F07F74" w:rsidRPr="009D577C">
              <w:rPr>
                <w:rFonts w:cs="Calibri"/>
                <w:color w:val="000000"/>
                <w:szCs w:val="18"/>
              </w:rPr>
              <w:softHyphen/>
            </w:r>
            <w:r w:rsidRPr="009D577C">
              <w:rPr>
                <w:rFonts w:cs="Calibri"/>
                <w:color w:val="000000"/>
                <w:szCs w:val="18"/>
              </w:rPr>
              <w:t>ნო</w:t>
            </w:r>
            <w:r w:rsidR="00F07F74" w:rsidRPr="009D577C">
              <w:rPr>
                <w:rFonts w:cs="Calibri"/>
                <w:color w:val="000000"/>
                <w:szCs w:val="18"/>
              </w:rPr>
              <w:softHyphen/>
            </w:r>
            <w:r w:rsidRPr="009D577C">
              <w:rPr>
                <w:rFonts w:cs="Calibri"/>
                <w:color w:val="000000"/>
                <w:szCs w:val="18"/>
              </w:rPr>
              <w:t>ბა</w:t>
            </w:r>
          </w:p>
        </w:tc>
        <w:tc>
          <w:tcPr>
            <w:tcW w:w="1134" w:type="dxa"/>
            <w:vAlign w:val="center"/>
          </w:tcPr>
          <w:p w:rsidR="00224CC4" w:rsidRPr="009D577C" w:rsidRDefault="00224CC4" w:rsidP="009D577C">
            <w:pPr>
              <w:spacing w:line="276" w:lineRule="auto"/>
              <w:ind w:firstLine="0"/>
              <w:jc w:val="center"/>
              <w:rPr>
                <w:rFonts w:cs="Calibri"/>
                <w:bCs/>
                <w:color w:val="000000"/>
                <w:szCs w:val="18"/>
              </w:rPr>
            </w:pPr>
          </w:p>
        </w:tc>
        <w:tc>
          <w:tcPr>
            <w:tcW w:w="1085"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60</w:t>
            </w:r>
          </w:p>
        </w:tc>
        <w:tc>
          <w:tcPr>
            <w:tcW w:w="101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65</w:t>
            </w:r>
          </w:p>
        </w:tc>
        <w:tc>
          <w:tcPr>
            <w:tcW w:w="916"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65</w:t>
            </w:r>
          </w:p>
        </w:tc>
        <w:tc>
          <w:tcPr>
            <w:tcW w:w="940"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70</w:t>
            </w:r>
          </w:p>
        </w:tc>
        <w:tc>
          <w:tcPr>
            <w:tcW w:w="969"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80</w:t>
            </w:r>
          </w:p>
        </w:tc>
        <w:tc>
          <w:tcPr>
            <w:tcW w:w="1048"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w:t>
            </w:r>
          </w:p>
        </w:tc>
        <w:tc>
          <w:tcPr>
            <w:tcW w:w="1404" w:type="dxa"/>
            <w:vAlign w:val="center"/>
          </w:tcPr>
          <w:p w:rsidR="00224CC4" w:rsidRPr="009D577C" w:rsidRDefault="00224CC4" w:rsidP="009D577C">
            <w:pPr>
              <w:spacing w:line="276" w:lineRule="auto"/>
              <w:ind w:firstLine="0"/>
              <w:jc w:val="center"/>
              <w:rPr>
                <w:rFonts w:cs="Calibri"/>
                <w:bCs/>
                <w:color w:val="000000"/>
                <w:szCs w:val="18"/>
              </w:rPr>
            </w:pP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w:t>
            </w: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მოვლა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პატ</w:t>
            </w:r>
            <w:r w:rsidR="00F07F74" w:rsidRPr="009D577C">
              <w:rPr>
                <w:rFonts w:cs="Calibri"/>
                <w:color w:val="000000"/>
                <w:szCs w:val="18"/>
              </w:rPr>
              <w:softHyphen/>
            </w:r>
            <w:r w:rsidRPr="009D577C">
              <w:rPr>
                <w:rFonts w:cs="Calibri"/>
                <w:color w:val="000000"/>
                <w:szCs w:val="18"/>
              </w:rPr>
              <w:t>რო</w:t>
            </w:r>
            <w:r w:rsidR="00F07F74" w:rsidRPr="009D577C">
              <w:rPr>
                <w:rFonts w:cs="Calibri"/>
                <w:color w:val="000000"/>
                <w:szCs w:val="18"/>
              </w:rPr>
              <w:softHyphen/>
            </w:r>
            <w:r w:rsidRPr="009D577C">
              <w:rPr>
                <w:rFonts w:cs="Calibri"/>
                <w:color w:val="000000"/>
                <w:szCs w:val="18"/>
              </w:rPr>
              <w:t>ნო</w:t>
            </w:r>
            <w:r w:rsidR="00F07F74" w:rsidRPr="009D577C">
              <w:rPr>
                <w:rFonts w:cs="Calibri"/>
                <w:color w:val="000000"/>
                <w:szCs w:val="18"/>
              </w:rPr>
              <w:softHyphen/>
            </w:r>
            <w:r w:rsidRPr="009D577C">
              <w:rPr>
                <w:rFonts w:cs="Calibri"/>
                <w:color w:val="000000"/>
                <w:szCs w:val="18"/>
              </w:rPr>
              <w:t>ბა</w:t>
            </w:r>
            <w:r w:rsidR="00F07F74" w:rsidRPr="009D577C">
              <w:rPr>
                <w:rFonts w:cs="Calibri"/>
                <w:color w:val="000000"/>
                <w:szCs w:val="18"/>
              </w:rPr>
              <w:softHyphen/>
            </w:r>
            <w:r w:rsidRPr="009D577C">
              <w:rPr>
                <w:rFonts w:cs="Calibri"/>
                <w:color w:val="000000"/>
                <w:szCs w:val="18"/>
              </w:rPr>
              <w:t>ში არსებული სკვე</w:t>
            </w:r>
            <w:r w:rsidR="00F07F74" w:rsidRPr="009D577C">
              <w:rPr>
                <w:rFonts w:cs="Calibri"/>
                <w:color w:val="000000"/>
                <w:szCs w:val="18"/>
              </w:rPr>
              <w:softHyphen/>
            </w:r>
            <w:r w:rsidRPr="009D577C">
              <w:rPr>
                <w:rFonts w:cs="Calibri"/>
                <w:color w:val="000000"/>
                <w:szCs w:val="18"/>
              </w:rPr>
              <w:t>რე</w:t>
            </w:r>
            <w:r w:rsidR="00F07F74" w:rsidRPr="009D577C">
              <w:rPr>
                <w:rFonts w:cs="Calibri"/>
                <w:color w:val="000000"/>
                <w:szCs w:val="18"/>
              </w:rPr>
              <w:softHyphen/>
            </w:r>
            <w:r w:rsidRPr="009D577C">
              <w:rPr>
                <w:rFonts w:cs="Calibri"/>
                <w:color w:val="000000"/>
                <w:szCs w:val="18"/>
              </w:rPr>
              <w:t>ბის რა</w:t>
            </w:r>
            <w:r w:rsidR="00F07F74" w:rsidRPr="009D577C">
              <w:rPr>
                <w:rFonts w:cs="Calibri"/>
                <w:color w:val="000000"/>
                <w:szCs w:val="18"/>
              </w:rPr>
              <w:softHyphen/>
            </w:r>
            <w:r w:rsidRPr="009D577C">
              <w:rPr>
                <w:rFonts w:cs="Calibri"/>
                <w:color w:val="000000"/>
                <w:szCs w:val="18"/>
              </w:rPr>
              <w:t>ო</w:t>
            </w:r>
            <w:r w:rsidR="00F07F74" w:rsidRPr="009D577C">
              <w:rPr>
                <w:rFonts w:cs="Calibri"/>
                <w:color w:val="000000"/>
                <w:szCs w:val="18"/>
              </w:rPr>
              <w:softHyphen/>
            </w:r>
            <w:r w:rsidRPr="009D577C">
              <w:rPr>
                <w:rFonts w:cs="Calibri"/>
                <w:color w:val="000000"/>
                <w:szCs w:val="18"/>
              </w:rPr>
              <w:t>დე</w:t>
            </w:r>
            <w:r w:rsidR="00F07F74" w:rsidRPr="009D577C">
              <w:rPr>
                <w:rFonts w:cs="Calibri"/>
                <w:color w:val="000000"/>
                <w:szCs w:val="18"/>
              </w:rPr>
              <w:softHyphen/>
            </w:r>
            <w:r w:rsidRPr="009D577C">
              <w:rPr>
                <w:rFonts w:cs="Calibri"/>
                <w:color w:val="000000"/>
                <w:szCs w:val="18"/>
              </w:rPr>
              <w:t>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60</w:t>
            </w:r>
          </w:p>
        </w:tc>
        <w:tc>
          <w:tcPr>
            <w:tcW w:w="101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65</w:t>
            </w:r>
          </w:p>
        </w:tc>
        <w:tc>
          <w:tcPr>
            <w:tcW w:w="916"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65</w:t>
            </w:r>
          </w:p>
        </w:tc>
        <w:tc>
          <w:tcPr>
            <w:tcW w:w="940"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70</w:t>
            </w:r>
          </w:p>
        </w:tc>
        <w:tc>
          <w:tcPr>
            <w:tcW w:w="969"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80</w:t>
            </w:r>
          </w:p>
        </w:tc>
        <w:tc>
          <w:tcPr>
            <w:tcW w:w="1048"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w:t>
            </w: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0072C1">
      <w:pPr>
        <w:ind w:firstLine="0"/>
        <w:rPr>
          <w:lang w:val="ka-GE"/>
        </w:rPr>
      </w:pPr>
    </w:p>
    <w:p w:rsidR="00224CC4" w:rsidRPr="009D577C" w:rsidRDefault="00224CC4" w:rsidP="000072C1">
      <w:pPr>
        <w:spacing w:line="480" w:lineRule="auto"/>
        <w:ind w:firstLine="720"/>
        <w:rPr>
          <w:rFonts w:cs="Arial"/>
          <w:b/>
          <w:bCs/>
          <w:szCs w:val="18"/>
          <w:lang w:val="ka-GE"/>
        </w:rPr>
      </w:pPr>
      <w:r w:rsidRPr="009D577C">
        <w:rPr>
          <w:rFonts w:cs="Arial"/>
          <w:b/>
          <w:bCs/>
          <w:szCs w:val="18"/>
        </w:rPr>
        <w:t xml:space="preserve">3. </w:t>
      </w:r>
      <w:r w:rsidRPr="009D577C">
        <w:rPr>
          <w:rFonts w:cs="Sylfaen"/>
          <w:b/>
          <w:bCs/>
          <w:szCs w:val="18"/>
        </w:rPr>
        <w:t>განათლება</w:t>
      </w:r>
      <w:r w:rsidRPr="009D577C">
        <w:rPr>
          <w:rFonts w:cs="Arial"/>
          <w:b/>
          <w:bCs/>
          <w:szCs w:val="18"/>
        </w:rPr>
        <w:t xml:space="preserve"> (</w:t>
      </w:r>
      <w:r w:rsidRPr="009D577C">
        <w:rPr>
          <w:rFonts w:cs="Sylfaen"/>
          <w:b/>
          <w:bCs/>
          <w:szCs w:val="18"/>
        </w:rPr>
        <w:t>პროგრამული</w:t>
      </w:r>
      <w:r w:rsidRPr="009D577C">
        <w:rPr>
          <w:rFonts w:cs="Arial"/>
          <w:b/>
          <w:bCs/>
          <w:szCs w:val="18"/>
        </w:rPr>
        <w:t xml:space="preserve"> </w:t>
      </w:r>
      <w:r w:rsidRPr="009D577C">
        <w:rPr>
          <w:rFonts w:cs="Sylfaen"/>
          <w:b/>
          <w:bCs/>
          <w:szCs w:val="18"/>
        </w:rPr>
        <w:t>კოდი</w:t>
      </w:r>
      <w:r w:rsidRPr="009D577C">
        <w:rPr>
          <w:rFonts w:cs="Arial"/>
          <w:b/>
          <w:bCs/>
          <w:szCs w:val="18"/>
        </w:rPr>
        <w:t xml:space="preserve"> 04 00)</w:t>
      </w:r>
    </w:p>
    <w:tbl>
      <w:tblPr>
        <w:tblW w:w="1094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3012"/>
        <w:gridCol w:w="893"/>
        <w:gridCol w:w="1268"/>
        <w:gridCol w:w="1050"/>
        <w:gridCol w:w="1099"/>
        <w:gridCol w:w="1099"/>
        <w:gridCol w:w="1101"/>
      </w:tblGrid>
      <w:tr w:rsidR="00224CC4" w:rsidRPr="009D577C" w:rsidTr="000072C1">
        <w:trPr>
          <w:trHeight w:val="435"/>
        </w:trPr>
        <w:tc>
          <w:tcPr>
            <w:tcW w:w="1424" w:type="dxa"/>
            <w:vMerge w:val="restart"/>
            <w:vAlign w:val="center"/>
          </w:tcPr>
          <w:p w:rsidR="00224CC4" w:rsidRPr="009D577C" w:rsidRDefault="00224CC4" w:rsidP="009D577C">
            <w:pPr>
              <w:spacing w:line="276" w:lineRule="auto"/>
              <w:ind w:firstLine="0"/>
              <w:jc w:val="center"/>
              <w:rPr>
                <w:szCs w:val="18"/>
                <w:lang w:val="ka-GE"/>
              </w:rPr>
            </w:pPr>
            <w:r w:rsidRPr="009D577C">
              <w:rPr>
                <w:szCs w:val="18"/>
                <w:lang w:val="ka-GE"/>
              </w:rPr>
              <w:t>პროგ</w:t>
            </w:r>
            <w:r w:rsidRPr="009D577C">
              <w:rPr>
                <w:szCs w:val="18"/>
                <w:lang w:val="ka-GE"/>
              </w:rPr>
              <w:softHyphen/>
              <w:t>რამ</w:t>
            </w:r>
            <w:r w:rsidRPr="009D577C">
              <w:rPr>
                <w:szCs w:val="18"/>
                <w:lang w:val="ka-GE"/>
              </w:rPr>
              <w:softHyphen/>
              <w:t>უ</w:t>
            </w:r>
            <w:r w:rsidRPr="009D577C">
              <w:rPr>
                <w:szCs w:val="18"/>
                <w:lang w:val="ka-GE"/>
              </w:rPr>
              <w:softHyphen/>
              <w:t>ლი კოდი</w:t>
            </w:r>
          </w:p>
        </w:tc>
        <w:tc>
          <w:tcPr>
            <w:tcW w:w="3012"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პროგრამის/</w:t>
            </w:r>
            <w:r w:rsidRPr="009D577C">
              <w:rPr>
                <w:rFonts w:cs="Calibri"/>
                <w:bCs/>
                <w:color w:val="000000"/>
                <w:szCs w:val="18"/>
                <w:lang w:val="ka-GE"/>
              </w:rPr>
              <w:t xml:space="preserve"> </w:t>
            </w:r>
            <w:r w:rsidRPr="009D577C">
              <w:rPr>
                <w:rFonts w:cs="Calibri"/>
                <w:bCs/>
                <w:color w:val="000000"/>
                <w:szCs w:val="18"/>
              </w:rPr>
              <w:t>ქვეპროგრამის/</w:t>
            </w:r>
            <w:r w:rsidRPr="009D577C">
              <w:rPr>
                <w:rFonts w:cs="Calibri"/>
                <w:bCs/>
                <w:color w:val="000000"/>
                <w:szCs w:val="18"/>
                <w:lang w:val="ka-GE"/>
              </w:rPr>
              <w:t xml:space="preserve"> </w:t>
            </w:r>
            <w:r w:rsidRPr="009D577C">
              <w:rPr>
                <w:rFonts w:cs="Calibri"/>
                <w:bCs/>
                <w:color w:val="000000"/>
                <w:szCs w:val="18"/>
              </w:rPr>
              <w:t>ღონისძიების დასახელება</w:t>
            </w:r>
          </w:p>
        </w:tc>
        <w:tc>
          <w:tcPr>
            <w:tcW w:w="3211" w:type="dxa"/>
            <w:gridSpan w:val="3"/>
            <w:vAlign w:val="center"/>
          </w:tcPr>
          <w:p w:rsidR="00224CC4" w:rsidRPr="009D577C" w:rsidRDefault="00224CC4" w:rsidP="009D577C">
            <w:pPr>
              <w:spacing w:line="276" w:lineRule="auto"/>
              <w:ind w:firstLine="0"/>
              <w:jc w:val="center"/>
              <w:rPr>
                <w:szCs w:val="18"/>
                <w:lang w:val="ka-GE"/>
              </w:rPr>
            </w:pPr>
            <w:r w:rsidRPr="009D577C">
              <w:rPr>
                <w:rFonts w:cs="Calibri"/>
                <w:bCs/>
                <w:color w:val="000000"/>
                <w:szCs w:val="18"/>
              </w:rPr>
              <w:t xml:space="preserve">2022 წლის </w:t>
            </w:r>
            <w:r w:rsidR="005B1EA6" w:rsidRPr="009D577C">
              <w:rPr>
                <w:rFonts w:cs="Calibri"/>
                <w:bCs/>
                <w:color w:val="000000"/>
                <w:szCs w:val="18"/>
                <w:lang w:val="ka-GE"/>
              </w:rPr>
              <w:t>გეგმა</w:t>
            </w:r>
          </w:p>
        </w:tc>
        <w:tc>
          <w:tcPr>
            <w:tcW w:w="1099"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2023 წლის პროგნოზი</w:t>
            </w:r>
          </w:p>
        </w:tc>
        <w:tc>
          <w:tcPr>
            <w:tcW w:w="1099"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2024 წლის პროგნოზი</w:t>
            </w:r>
          </w:p>
        </w:tc>
        <w:tc>
          <w:tcPr>
            <w:tcW w:w="1101"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2025 წლის პროგნოზი</w:t>
            </w:r>
          </w:p>
        </w:tc>
      </w:tr>
      <w:tr w:rsidR="00224CC4" w:rsidRPr="009D577C" w:rsidTr="00127F24">
        <w:tc>
          <w:tcPr>
            <w:tcW w:w="1424" w:type="dxa"/>
            <w:vMerge/>
            <w:vAlign w:val="center"/>
          </w:tcPr>
          <w:p w:rsidR="00224CC4" w:rsidRPr="009D577C" w:rsidRDefault="00224CC4" w:rsidP="009D577C">
            <w:pPr>
              <w:spacing w:line="276" w:lineRule="auto"/>
              <w:ind w:firstLine="0"/>
              <w:jc w:val="center"/>
              <w:rPr>
                <w:szCs w:val="18"/>
              </w:rPr>
            </w:pPr>
          </w:p>
        </w:tc>
        <w:tc>
          <w:tcPr>
            <w:tcW w:w="3012" w:type="dxa"/>
            <w:vMerge/>
            <w:vAlign w:val="center"/>
          </w:tcPr>
          <w:p w:rsidR="00224CC4" w:rsidRPr="009D577C" w:rsidRDefault="00224CC4" w:rsidP="009D577C">
            <w:pPr>
              <w:spacing w:line="276" w:lineRule="auto"/>
              <w:ind w:firstLine="0"/>
              <w:jc w:val="center"/>
              <w:rPr>
                <w:szCs w:val="18"/>
              </w:rPr>
            </w:pPr>
          </w:p>
        </w:tc>
        <w:tc>
          <w:tcPr>
            <w:tcW w:w="893" w:type="dxa"/>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სულ</w:t>
            </w:r>
          </w:p>
        </w:tc>
        <w:tc>
          <w:tcPr>
            <w:tcW w:w="1268" w:type="dxa"/>
            <w:vAlign w:val="center"/>
          </w:tcPr>
          <w:p w:rsidR="00224CC4" w:rsidRPr="009D577C" w:rsidRDefault="00224CC4" w:rsidP="009D577C">
            <w:pPr>
              <w:spacing w:line="276" w:lineRule="auto"/>
              <w:ind w:firstLine="0"/>
              <w:jc w:val="center"/>
              <w:rPr>
                <w:szCs w:val="18"/>
              </w:rPr>
            </w:pPr>
            <w:r w:rsidRPr="009D577C">
              <w:rPr>
                <w:rFonts w:cs="Calibri"/>
                <w:color w:val="000000"/>
                <w:szCs w:val="18"/>
              </w:rPr>
              <w:t>მ.შ. სახელმწიფო ბიუჯეტის სახსრები</w:t>
            </w:r>
          </w:p>
        </w:tc>
        <w:tc>
          <w:tcPr>
            <w:tcW w:w="1050" w:type="dxa"/>
            <w:vAlign w:val="center"/>
          </w:tcPr>
          <w:p w:rsidR="00224CC4" w:rsidRPr="009D577C" w:rsidRDefault="00224CC4" w:rsidP="009D577C">
            <w:pPr>
              <w:spacing w:line="276" w:lineRule="auto"/>
              <w:ind w:firstLine="0"/>
              <w:jc w:val="center"/>
              <w:rPr>
                <w:szCs w:val="18"/>
              </w:rPr>
            </w:pPr>
            <w:r w:rsidRPr="009D577C">
              <w:rPr>
                <w:rFonts w:cs="Calibri"/>
                <w:color w:val="000000"/>
                <w:szCs w:val="18"/>
              </w:rPr>
              <w:t>მ.შ. საკუთარი სახსრები</w:t>
            </w:r>
          </w:p>
        </w:tc>
        <w:tc>
          <w:tcPr>
            <w:tcW w:w="1099" w:type="dxa"/>
            <w:vMerge/>
            <w:vAlign w:val="center"/>
          </w:tcPr>
          <w:p w:rsidR="00224CC4" w:rsidRPr="009D577C" w:rsidRDefault="00224CC4" w:rsidP="009D577C">
            <w:pPr>
              <w:spacing w:line="276" w:lineRule="auto"/>
              <w:ind w:firstLine="0"/>
              <w:jc w:val="center"/>
              <w:rPr>
                <w:szCs w:val="18"/>
              </w:rPr>
            </w:pPr>
          </w:p>
        </w:tc>
        <w:tc>
          <w:tcPr>
            <w:tcW w:w="1099" w:type="dxa"/>
            <w:vMerge/>
            <w:vAlign w:val="center"/>
          </w:tcPr>
          <w:p w:rsidR="00224CC4" w:rsidRPr="009D577C" w:rsidRDefault="00224CC4" w:rsidP="009D577C">
            <w:pPr>
              <w:spacing w:line="276" w:lineRule="auto"/>
              <w:ind w:firstLine="0"/>
              <w:jc w:val="center"/>
              <w:rPr>
                <w:szCs w:val="18"/>
              </w:rPr>
            </w:pPr>
          </w:p>
        </w:tc>
        <w:tc>
          <w:tcPr>
            <w:tcW w:w="1101" w:type="dxa"/>
            <w:vMerge/>
            <w:vAlign w:val="center"/>
          </w:tcPr>
          <w:p w:rsidR="00224CC4" w:rsidRPr="009D577C" w:rsidRDefault="00224CC4" w:rsidP="009D577C">
            <w:pPr>
              <w:spacing w:line="276" w:lineRule="auto"/>
              <w:ind w:firstLine="0"/>
              <w:jc w:val="center"/>
              <w:rPr>
                <w:szCs w:val="18"/>
              </w:rPr>
            </w:pP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 xml:space="preserve">04 01 </w:t>
            </w:r>
          </w:p>
        </w:tc>
        <w:tc>
          <w:tcPr>
            <w:tcW w:w="3012"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სკოლამდელი დაწესებულების ფუნქციონირება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14250,0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14250,0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14380,0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14500,0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14620,0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04 02</w:t>
            </w:r>
          </w:p>
        </w:tc>
        <w:tc>
          <w:tcPr>
            <w:tcW w:w="3012"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საგანმანათლებლო ინფრასტრუქტურის განვითარება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231,5</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99,7</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131,8</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r>
      <w:tr w:rsidR="00224CC4" w:rsidRPr="009D577C" w:rsidTr="00F24F6F">
        <w:trPr>
          <w:trHeight w:val="495"/>
        </w:trPr>
        <w:tc>
          <w:tcPr>
            <w:tcW w:w="142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04 03</w:t>
            </w:r>
          </w:p>
        </w:tc>
        <w:tc>
          <w:tcPr>
            <w:tcW w:w="3012"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განათლების ღონისძიებები</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207,0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207,0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188,0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198,0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210,0</w:t>
            </w:r>
          </w:p>
        </w:tc>
      </w:tr>
      <w:tr w:rsidR="00224CC4" w:rsidRPr="009D577C" w:rsidTr="00F24F6F">
        <w:trPr>
          <w:trHeight w:val="416"/>
        </w:trPr>
        <w:tc>
          <w:tcPr>
            <w:tcW w:w="4436"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სულ პრიორიტეტის დაფინანსება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14688,5</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99,7</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14588,8</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14568,0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14698,0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14830,0</w:t>
            </w:r>
          </w:p>
        </w:tc>
      </w:tr>
    </w:tbl>
    <w:p w:rsidR="00224CC4" w:rsidRPr="009D577C" w:rsidRDefault="00224CC4" w:rsidP="00F24F6F">
      <w:pPr>
        <w:ind w:firstLine="720"/>
        <w:rPr>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731"/>
        <w:gridCol w:w="317"/>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სკოლამდელი დაწესებულების ფუნქციონირება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04 01 </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14 250,0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7091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„ქალაქ ქუთაისის ბაგა–ბაღების გაერთიანება“</w:t>
            </w:r>
          </w:p>
        </w:tc>
      </w:tr>
      <w:tr w:rsidR="00224CC4" w:rsidRPr="009D577C" w:rsidTr="008B720D">
        <w:trPr>
          <w:trHeight w:val="2939"/>
        </w:trPr>
        <w:tc>
          <w:tcPr>
            <w:tcW w:w="355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ფუნქციონირებს 37 ბაღი, მათში დასაქმებულია 1814 ადმინისტრაციული პერსონალი (მ.შ. ქალი 1729 მამაკაცი 85). რაც შეეხება აღსაზრდელების რაოდენობას, საშუალოდ წლიურად მათი რაოდენობა შეადგენს 8480 (მ.შ. გოგონები: 4970; ვაჟები: 3510). პროგრამის ფარგლებში ხორციელდება ადრეული და სკოლამდელი აღზრდისა და განათლების დაწესებულებების ფუნქციონირების უზრუნველყოფა; სანიტარული და ჰიგიენური ნორმების დაცვა, მატერიალურ–ტექნიკური ბაზის გაუმჯობესება; კვების ორგანიზებისა და რაციონის ნორმების დაცვა, ძირითადი აქტივების მიმდინარე შეკეთება და მოვლა–შენახვა; დასაქმებული პერსონალის შრომითი პირობების გაუმჯობესება. ა(ა)იპ საბავშვო ბაღების გაერთიანების თანამშრომელთათვის სამუშაო პირობების შექმნა, მათი კვალიფიკაციის ამაღლება.</w:t>
            </w:r>
          </w:p>
        </w:tc>
      </w:tr>
      <w:tr w:rsidR="00224CC4" w:rsidRPr="009D577C" w:rsidTr="00F860D3">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66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72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F860D3">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6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ადმინისტრაციის ფუნქციონირება</w:t>
            </w:r>
          </w:p>
        </w:tc>
        <w:tc>
          <w:tcPr>
            <w:tcW w:w="17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12 200,0</w:t>
            </w:r>
          </w:p>
        </w:tc>
      </w:tr>
      <w:tr w:rsidR="00224CC4" w:rsidRPr="009D577C" w:rsidTr="00F860D3">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6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აღსაზრდელთა კვება</w:t>
            </w:r>
          </w:p>
        </w:tc>
        <w:tc>
          <w:tcPr>
            <w:tcW w:w="17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2 000,0</w:t>
            </w:r>
          </w:p>
        </w:tc>
      </w:tr>
      <w:tr w:rsidR="00224CC4" w:rsidRPr="009D577C" w:rsidTr="00F860D3">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6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მატერიალურ–ტექნიკური ბაზის გაუმჯობესება</w:t>
            </w:r>
          </w:p>
        </w:tc>
        <w:tc>
          <w:tcPr>
            <w:tcW w:w="17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სკოლამდელი აღზრდისა და განათლების დაწესებულებებზე ხელმისაწვდომობის გაზრდა და ბავშვების განვითარებაზე ორიენტირებული სრულფასოვანი სააღმზრდელო და საგანმანათლებლო გარემოს შექმნა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4: ხარისხიანი განათლება, 5: გენდერული თანასწორობა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 ხელმისაწვდომი სკოლამდელი აღზრდისა და განათლების დაწესებულებები და ბავშვების განვითარებაზე ორიენტირებული სააღმზრდელო და საგანმანათლებლო გარემო. უზრუნველყოფილია სახელმწიფო სტანდარტების შესაბამისი სკოლამდელი აღზრდისა და განათლების მომსახურების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F24F6F" w:rsidTr="00127F24">
        <w:tc>
          <w:tcPr>
            <w:tcW w:w="450" w:type="dxa"/>
            <w:vAlign w:val="center"/>
          </w:tcPr>
          <w:p w:rsidR="00224CC4" w:rsidRPr="00F24F6F" w:rsidRDefault="00224CC4" w:rsidP="009D577C">
            <w:pPr>
              <w:spacing w:line="276" w:lineRule="auto"/>
              <w:ind w:firstLine="0"/>
              <w:jc w:val="center"/>
              <w:rPr>
                <w:rFonts w:cs="Calibri"/>
                <w:bCs/>
                <w:color w:val="000000"/>
                <w:sz w:val="16"/>
                <w:szCs w:val="16"/>
                <w:lang w:val="ka-GE"/>
              </w:rPr>
            </w:pPr>
          </w:p>
        </w:tc>
        <w:tc>
          <w:tcPr>
            <w:tcW w:w="1677" w:type="dxa"/>
            <w:vAlign w:val="center"/>
          </w:tcPr>
          <w:p w:rsidR="00224CC4" w:rsidRPr="00F24F6F" w:rsidRDefault="00224CC4" w:rsidP="009D577C">
            <w:pPr>
              <w:spacing w:line="276" w:lineRule="auto"/>
              <w:ind w:firstLine="0"/>
              <w:jc w:val="center"/>
              <w:rPr>
                <w:rFonts w:cs="Calibri"/>
                <w:color w:val="000000"/>
                <w:sz w:val="16"/>
                <w:szCs w:val="16"/>
              </w:rPr>
            </w:pPr>
            <w:r w:rsidRPr="00F24F6F">
              <w:rPr>
                <w:rFonts w:cs="Calibri"/>
                <w:color w:val="000000"/>
                <w:sz w:val="16"/>
                <w:szCs w:val="16"/>
              </w:rPr>
              <w:t>სკოლამ</w:t>
            </w:r>
            <w:r w:rsidRPr="00F24F6F">
              <w:rPr>
                <w:rFonts w:cs="Calibri"/>
                <w:color w:val="000000"/>
                <w:sz w:val="16"/>
                <w:szCs w:val="16"/>
                <w:lang w:val="ka-GE"/>
              </w:rPr>
              <w:softHyphen/>
            </w:r>
            <w:r w:rsidRPr="00F24F6F">
              <w:rPr>
                <w:rFonts w:cs="Calibri"/>
                <w:color w:val="000000"/>
                <w:sz w:val="16"/>
                <w:szCs w:val="16"/>
              </w:rPr>
              <w:t>დელი აღ</w:t>
            </w:r>
            <w:r w:rsidR="00F24F6F">
              <w:rPr>
                <w:rFonts w:cs="Calibri"/>
                <w:color w:val="000000"/>
                <w:sz w:val="16"/>
                <w:szCs w:val="16"/>
              </w:rPr>
              <w:softHyphen/>
            </w:r>
            <w:r w:rsidRPr="00F24F6F">
              <w:rPr>
                <w:rFonts w:cs="Calibri"/>
                <w:color w:val="000000"/>
                <w:sz w:val="16"/>
                <w:szCs w:val="16"/>
              </w:rPr>
              <w:t>ზრ</w:t>
            </w:r>
            <w:r w:rsidRPr="00F24F6F">
              <w:rPr>
                <w:rFonts w:cs="Calibri"/>
                <w:color w:val="000000"/>
                <w:sz w:val="16"/>
                <w:szCs w:val="16"/>
                <w:lang w:val="ka-GE"/>
              </w:rPr>
              <w:softHyphen/>
            </w:r>
            <w:r w:rsidR="00F24F6F">
              <w:rPr>
                <w:rFonts w:cs="Calibri"/>
                <w:color w:val="000000"/>
                <w:sz w:val="16"/>
                <w:szCs w:val="16"/>
                <w:lang w:val="ka-GE"/>
              </w:rPr>
              <w:softHyphen/>
            </w:r>
            <w:r w:rsidRPr="00F24F6F">
              <w:rPr>
                <w:rFonts w:cs="Calibri"/>
                <w:color w:val="000000"/>
                <w:sz w:val="16"/>
                <w:szCs w:val="16"/>
              </w:rPr>
              <w:t>დისა და განათ</w:t>
            </w:r>
            <w:r w:rsidRPr="00F24F6F">
              <w:rPr>
                <w:rFonts w:cs="Calibri"/>
                <w:color w:val="000000"/>
                <w:sz w:val="16"/>
                <w:szCs w:val="16"/>
                <w:lang w:val="ka-GE"/>
              </w:rPr>
              <w:softHyphen/>
            </w:r>
            <w:r w:rsidRPr="00F24F6F">
              <w:rPr>
                <w:rFonts w:cs="Calibri"/>
                <w:color w:val="000000"/>
                <w:sz w:val="16"/>
                <w:szCs w:val="16"/>
              </w:rPr>
              <w:t>ლების დაწე</w:t>
            </w:r>
            <w:r w:rsidRPr="00F24F6F">
              <w:rPr>
                <w:rFonts w:cs="Calibri"/>
                <w:color w:val="000000"/>
                <w:sz w:val="16"/>
                <w:szCs w:val="16"/>
                <w:lang w:val="ka-GE"/>
              </w:rPr>
              <w:softHyphen/>
            </w:r>
            <w:r w:rsidRPr="00F24F6F">
              <w:rPr>
                <w:rFonts w:cs="Calibri"/>
                <w:color w:val="000000"/>
                <w:sz w:val="16"/>
                <w:szCs w:val="16"/>
              </w:rPr>
              <w:t>სებ</w:t>
            </w:r>
            <w:r w:rsidRPr="00F24F6F">
              <w:rPr>
                <w:rFonts w:cs="Calibri"/>
                <w:color w:val="000000"/>
                <w:sz w:val="16"/>
                <w:szCs w:val="16"/>
                <w:lang w:val="ka-GE"/>
              </w:rPr>
              <w:softHyphen/>
            </w:r>
            <w:r w:rsidRPr="00F24F6F">
              <w:rPr>
                <w:rFonts w:cs="Calibri"/>
                <w:color w:val="000000"/>
                <w:sz w:val="16"/>
                <w:szCs w:val="16"/>
              </w:rPr>
              <w:t>ულ</w:t>
            </w:r>
            <w:r w:rsidRPr="00F24F6F">
              <w:rPr>
                <w:rFonts w:cs="Calibri"/>
                <w:color w:val="000000"/>
                <w:sz w:val="16"/>
                <w:szCs w:val="16"/>
                <w:lang w:val="ka-GE"/>
              </w:rPr>
              <w:softHyphen/>
            </w:r>
            <w:r w:rsidRPr="00F24F6F">
              <w:rPr>
                <w:rFonts w:cs="Calibri"/>
                <w:color w:val="000000"/>
                <w:sz w:val="16"/>
                <w:szCs w:val="16"/>
              </w:rPr>
              <w:t>ებ</w:t>
            </w:r>
            <w:r w:rsidRPr="00F24F6F">
              <w:rPr>
                <w:rFonts w:cs="Calibri"/>
                <w:color w:val="000000"/>
                <w:sz w:val="16"/>
                <w:szCs w:val="16"/>
                <w:lang w:val="ka-GE"/>
              </w:rPr>
              <w:softHyphen/>
            </w:r>
            <w:r w:rsidRPr="00F24F6F">
              <w:rPr>
                <w:rFonts w:cs="Calibri"/>
                <w:color w:val="000000"/>
                <w:sz w:val="16"/>
                <w:szCs w:val="16"/>
              </w:rPr>
              <w:t>ებ</w:t>
            </w:r>
            <w:r w:rsidRPr="00F24F6F">
              <w:rPr>
                <w:rFonts w:cs="Calibri"/>
                <w:color w:val="000000"/>
                <w:sz w:val="16"/>
                <w:szCs w:val="16"/>
                <w:lang w:val="ka-GE"/>
              </w:rPr>
              <w:softHyphen/>
            </w:r>
            <w:r w:rsidRPr="00F24F6F">
              <w:rPr>
                <w:rFonts w:cs="Calibri"/>
                <w:color w:val="000000"/>
                <w:sz w:val="16"/>
                <w:szCs w:val="16"/>
              </w:rPr>
              <w:t>ში აღსაზრ</w:t>
            </w:r>
            <w:r w:rsidRPr="00F24F6F">
              <w:rPr>
                <w:rFonts w:cs="Calibri"/>
                <w:color w:val="000000"/>
                <w:sz w:val="16"/>
                <w:szCs w:val="16"/>
                <w:lang w:val="ka-GE"/>
              </w:rPr>
              <w:softHyphen/>
            </w:r>
            <w:r w:rsidRPr="00F24F6F">
              <w:rPr>
                <w:rFonts w:cs="Calibri"/>
                <w:color w:val="000000"/>
                <w:sz w:val="16"/>
                <w:szCs w:val="16"/>
              </w:rPr>
              <w:t>დელ</w:t>
            </w:r>
            <w:r w:rsidRPr="00F24F6F">
              <w:rPr>
                <w:rFonts w:cs="Calibri"/>
                <w:color w:val="000000"/>
                <w:sz w:val="16"/>
                <w:szCs w:val="16"/>
                <w:lang w:val="ka-GE"/>
              </w:rPr>
              <w:softHyphen/>
            </w:r>
            <w:r w:rsidR="00F24F6F">
              <w:rPr>
                <w:rFonts w:cs="Calibri"/>
                <w:color w:val="000000"/>
                <w:sz w:val="16"/>
                <w:szCs w:val="16"/>
                <w:lang w:val="ka-GE"/>
              </w:rPr>
              <w:softHyphen/>
            </w:r>
            <w:r w:rsidRPr="00F24F6F">
              <w:rPr>
                <w:rFonts w:cs="Calibri"/>
                <w:color w:val="000000"/>
                <w:sz w:val="16"/>
                <w:szCs w:val="16"/>
              </w:rPr>
              <w:t>თა საერთო რაო</w:t>
            </w:r>
            <w:r w:rsidRPr="00F24F6F">
              <w:rPr>
                <w:rFonts w:cs="Calibri"/>
                <w:color w:val="000000"/>
                <w:sz w:val="16"/>
                <w:szCs w:val="16"/>
                <w:lang w:val="ka-GE"/>
              </w:rPr>
              <w:softHyphen/>
            </w:r>
            <w:r w:rsidRPr="00F24F6F">
              <w:rPr>
                <w:rFonts w:cs="Calibri"/>
                <w:color w:val="000000"/>
                <w:sz w:val="16"/>
                <w:szCs w:val="16"/>
              </w:rPr>
              <w:t>დენობა (მ.შ. გოგო</w:t>
            </w:r>
            <w:r w:rsidRPr="00F24F6F">
              <w:rPr>
                <w:rFonts w:cs="Calibri"/>
                <w:color w:val="000000"/>
                <w:sz w:val="16"/>
                <w:szCs w:val="16"/>
                <w:lang w:val="ka-GE"/>
              </w:rPr>
              <w:softHyphen/>
            </w:r>
            <w:r w:rsidRPr="00F24F6F">
              <w:rPr>
                <w:rFonts w:cs="Calibri"/>
                <w:color w:val="000000"/>
                <w:sz w:val="16"/>
                <w:szCs w:val="16"/>
              </w:rPr>
              <w:t>ნები, ვაჟები)</w:t>
            </w:r>
          </w:p>
        </w:tc>
        <w:tc>
          <w:tcPr>
            <w:tcW w:w="1427" w:type="dxa"/>
            <w:vAlign w:val="center"/>
          </w:tcPr>
          <w:p w:rsidR="00224CC4" w:rsidRPr="00F24F6F" w:rsidRDefault="00224CC4" w:rsidP="009D577C">
            <w:pPr>
              <w:spacing w:line="276" w:lineRule="auto"/>
              <w:ind w:firstLine="0"/>
              <w:jc w:val="center"/>
              <w:rPr>
                <w:rFonts w:cs="Calibri"/>
                <w:color w:val="000000"/>
                <w:sz w:val="16"/>
                <w:szCs w:val="16"/>
              </w:rPr>
            </w:pPr>
          </w:p>
        </w:tc>
        <w:tc>
          <w:tcPr>
            <w:tcW w:w="1085" w:type="dxa"/>
            <w:vAlign w:val="center"/>
          </w:tcPr>
          <w:p w:rsidR="00224CC4" w:rsidRPr="00F24F6F" w:rsidRDefault="00224CC4" w:rsidP="009D577C">
            <w:pPr>
              <w:spacing w:line="276" w:lineRule="auto"/>
              <w:ind w:firstLine="0"/>
              <w:jc w:val="center"/>
              <w:rPr>
                <w:rFonts w:cs="Calibri"/>
                <w:color w:val="000000"/>
                <w:sz w:val="16"/>
                <w:szCs w:val="16"/>
              </w:rPr>
            </w:pPr>
            <w:r w:rsidRPr="00F24F6F">
              <w:rPr>
                <w:rFonts w:cs="Calibri"/>
                <w:color w:val="000000"/>
                <w:sz w:val="16"/>
                <w:szCs w:val="16"/>
              </w:rPr>
              <w:t>8500</w:t>
            </w:r>
          </w:p>
        </w:tc>
        <w:tc>
          <w:tcPr>
            <w:tcW w:w="1019" w:type="dxa"/>
            <w:vAlign w:val="center"/>
          </w:tcPr>
          <w:p w:rsidR="00224CC4" w:rsidRPr="00F24F6F" w:rsidRDefault="00224CC4" w:rsidP="009D577C">
            <w:pPr>
              <w:spacing w:line="276" w:lineRule="auto"/>
              <w:ind w:firstLine="0"/>
              <w:jc w:val="center"/>
              <w:rPr>
                <w:rFonts w:cs="Calibri"/>
                <w:color w:val="000000"/>
                <w:sz w:val="16"/>
                <w:szCs w:val="16"/>
              </w:rPr>
            </w:pPr>
            <w:r w:rsidRPr="00F24F6F">
              <w:rPr>
                <w:rFonts w:cs="Calibri"/>
                <w:color w:val="000000"/>
                <w:sz w:val="16"/>
                <w:szCs w:val="16"/>
              </w:rPr>
              <w:t>9000</w:t>
            </w:r>
          </w:p>
        </w:tc>
        <w:tc>
          <w:tcPr>
            <w:tcW w:w="916" w:type="dxa"/>
            <w:vAlign w:val="center"/>
          </w:tcPr>
          <w:p w:rsidR="00224CC4" w:rsidRPr="00F24F6F" w:rsidRDefault="00224CC4" w:rsidP="009D577C">
            <w:pPr>
              <w:spacing w:line="276" w:lineRule="auto"/>
              <w:ind w:firstLine="0"/>
              <w:jc w:val="center"/>
              <w:rPr>
                <w:rFonts w:cs="Calibri"/>
                <w:color w:val="000000"/>
                <w:sz w:val="16"/>
                <w:szCs w:val="16"/>
              </w:rPr>
            </w:pPr>
            <w:r w:rsidRPr="00F24F6F">
              <w:rPr>
                <w:rFonts w:cs="Calibri"/>
                <w:color w:val="000000"/>
                <w:sz w:val="16"/>
                <w:szCs w:val="16"/>
              </w:rPr>
              <w:t>9300</w:t>
            </w:r>
          </w:p>
        </w:tc>
        <w:tc>
          <w:tcPr>
            <w:tcW w:w="940" w:type="dxa"/>
            <w:vAlign w:val="center"/>
          </w:tcPr>
          <w:p w:rsidR="00224CC4" w:rsidRPr="00F24F6F" w:rsidRDefault="00224CC4" w:rsidP="009D577C">
            <w:pPr>
              <w:spacing w:line="276" w:lineRule="auto"/>
              <w:ind w:firstLine="0"/>
              <w:jc w:val="center"/>
              <w:rPr>
                <w:rFonts w:cs="Calibri"/>
                <w:color w:val="000000"/>
                <w:sz w:val="16"/>
                <w:szCs w:val="16"/>
              </w:rPr>
            </w:pPr>
            <w:r w:rsidRPr="00F24F6F">
              <w:rPr>
                <w:rFonts w:cs="Calibri"/>
                <w:color w:val="000000"/>
                <w:sz w:val="16"/>
                <w:szCs w:val="16"/>
              </w:rPr>
              <w:t>9500</w:t>
            </w:r>
          </w:p>
        </w:tc>
        <w:tc>
          <w:tcPr>
            <w:tcW w:w="969" w:type="dxa"/>
            <w:vAlign w:val="center"/>
          </w:tcPr>
          <w:p w:rsidR="00224CC4" w:rsidRPr="00F24F6F" w:rsidRDefault="00224CC4" w:rsidP="009D577C">
            <w:pPr>
              <w:spacing w:line="276" w:lineRule="auto"/>
              <w:ind w:firstLine="0"/>
              <w:jc w:val="center"/>
              <w:rPr>
                <w:rFonts w:cs="Calibri"/>
                <w:color w:val="000000"/>
                <w:sz w:val="16"/>
                <w:szCs w:val="16"/>
              </w:rPr>
            </w:pPr>
            <w:r w:rsidRPr="00F24F6F">
              <w:rPr>
                <w:rFonts w:cs="Calibri"/>
                <w:color w:val="000000"/>
                <w:sz w:val="16"/>
                <w:szCs w:val="16"/>
              </w:rPr>
              <w:t>9500</w:t>
            </w:r>
          </w:p>
        </w:tc>
        <w:tc>
          <w:tcPr>
            <w:tcW w:w="1048" w:type="dxa"/>
            <w:gridSpan w:val="2"/>
            <w:vAlign w:val="center"/>
          </w:tcPr>
          <w:p w:rsidR="00224CC4" w:rsidRPr="00F24F6F" w:rsidRDefault="00224CC4" w:rsidP="009D577C">
            <w:pPr>
              <w:spacing w:line="276" w:lineRule="auto"/>
              <w:ind w:firstLine="0"/>
              <w:jc w:val="center"/>
              <w:rPr>
                <w:rFonts w:cs="Calibri"/>
                <w:bCs/>
                <w:color w:val="000000"/>
                <w:sz w:val="16"/>
                <w:szCs w:val="16"/>
              </w:rPr>
            </w:pPr>
            <w:r w:rsidRPr="00F24F6F">
              <w:rPr>
                <w:rFonts w:cs="Calibri"/>
                <w:bCs/>
                <w:color w:val="000000"/>
                <w:sz w:val="16"/>
                <w:szCs w:val="16"/>
              </w:rPr>
              <w:t>10%</w:t>
            </w:r>
          </w:p>
        </w:tc>
        <w:tc>
          <w:tcPr>
            <w:tcW w:w="1404" w:type="dxa"/>
            <w:vAlign w:val="center"/>
          </w:tcPr>
          <w:p w:rsidR="00224CC4" w:rsidRPr="00F24F6F" w:rsidRDefault="00224CC4" w:rsidP="009D577C">
            <w:pPr>
              <w:spacing w:line="276" w:lineRule="auto"/>
              <w:ind w:firstLine="0"/>
              <w:jc w:val="center"/>
              <w:rPr>
                <w:rFonts w:cs="Calibri"/>
                <w:color w:val="000000"/>
                <w:sz w:val="16"/>
                <w:szCs w:val="16"/>
              </w:rPr>
            </w:pPr>
          </w:p>
        </w:tc>
      </w:tr>
    </w:tbl>
    <w:p w:rsidR="00224CC4" w:rsidRPr="009D577C" w:rsidRDefault="00224CC4" w:rsidP="00F24F6F">
      <w:pPr>
        <w:ind w:firstLine="0"/>
        <w:rPr>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380"/>
        <w:gridCol w:w="589"/>
        <w:gridCol w:w="1048"/>
        <w:gridCol w:w="13"/>
        <w:gridCol w:w="1391"/>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9"/>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საგანმანათლებლო ინფრასტრუქტურის განვითარება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04 02</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231,5</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7091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127F24">
        <w:tc>
          <w:tcPr>
            <w:tcW w:w="355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p>
        </w:tc>
      </w:tr>
      <w:tr w:rsidR="00224CC4" w:rsidRPr="009D577C" w:rsidTr="00F17937">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40"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650"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139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საკუთარი შემოსავლები</w:t>
            </w:r>
          </w:p>
        </w:tc>
      </w:tr>
      <w:tr w:rsidR="00224CC4" w:rsidRPr="009D577C" w:rsidTr="00F17937">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40" w:type="dxa"/>
            <w:gridSpan w:val="5"/>
            <w:vAlign w:val="center"/>
          </w:tcPr>
          <w:p w:rsidR="00224CC4" w:rsidRPr="009F2E27" w:rsidRDefault="00224CC4" w:rsidP="009F2E27">
            <w:pPr>
              <w:spacing w:line="276" w:lineRule="auto"/>
              <w:ind w:firstLine="0"/>
              <w:jc w:val="center"/>
              <w:rPr>
                <w:rFonts w:cs="Calibri"/>
                <w:color w:val="000000"/>
                <w:szCs w:val="18"/>
                <w:lang w:val="ka-GE"/>
              </w:rPr>
            </w:pPr>
            <w:r w:rsidRPr="009D577C">
              <w:rPr>
                <w:rFonts w:cs="Calibri"/>
                <w:color w:val="000000"/>
                <w:szCs w:val="18"/>
              </w:rPr>
              <w:t>N3 საჯარო სკოლის რეაბილიტაცია</w:t>
            </w:r>
            <w:r w:rsidR="009F2E27">
              <w:rPr>
                <w:rFonts w:cs="Calibri"/>
                <w:color w:val="000000"/>
                <w:szCs w:val="18"/>
                <w:lang w:val="ka-GE"/>
              </w:rPr>
              <w:t xml:space="preserve"> – </w:t>
            </w:r>
            <w:r w:rsidRPr="009D577C">
              <w:rPr>
                <w:rFonts w:cs="Calibri"/>
                <w:color w:val="000000"/>
                <w:szCs w:val="18"/>
              </w:rPr>
              <w:t xml:space="preserve">დარჩენილი </w:t>
            </w:r>
            <w:r w:rsidRPr="009D577C">
              <w:rPr>
                <w:rFonts w:cs="Calibri"/>
                <w:color w:val="000000"/>
                <w:szCs w:val="18"/>
              </w:rPr>
              <w:lastRenderedPageBreak/>
              <w:t>სამუშ</w:t>
            </w:r>
            <w:r w:rsidR="001A7CCA" w:rsidRPr="009D577C">
              <w:rPr>
                <w:rFonts w:cs="Calibri"/>
                <w:color w:val="000000"/>
                <w:szCs w:val="18"/>
                <w:lang w:val="ka-GE"/>
              </w:rPr>
              <w:t>ა</w:t>
            </w:r>
            <w:r w:rsidRPr="009D577C">
              <w:rPr>
                <w:rFonts w:cs="Calibri"/>
                <w:color w:val="000000"/>
                <w:szCs w:val="18"/>
              </w:rPr>
              <w:t xml:space="preserve">ოები </w:t>
            </w:r>
            <w:r w:rsidR="009F2E27">
              <w:rPr>
                <w:rFonts w:cs="Calibri"/>
                <w:color w:val="000000"/>
                <w:szCs w:val="18"/>
                <w:lang w:val="ka-GE"/>
              </w:rPr>
              <w:t>(</w:t>
            </w:r>
            <w:r w:rsidRPr="009D577C">
              <w:rPr>
                <w:rFonts w:cs="Calibri"/>
                <w:color w:val="000000"/>
                <w:szCs w:val="18"/>
              </w:rPr>
              <w:t>საქართველოს მთავრობის 04/02/2021 წლის N147 განკარგულება</w:t>
            </w:r>
            <w:r w:rsidR="009F2E27">
              <w:rPr>
                <w:rFonts w:cs="Calibri"/>
                <w:color w:val="000000"/>
                <w:szCs w:val="18"/>
                <w:lang w:val="ka-GE"/>
              </w:rPr>
              <w:t>)</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15,0</w:t>
            </w:r>
          </w:p>
        </w:tc>
        <w:tc>
          <w:tcPr>
            <w:tcW w:w="13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r>
      <w:tr w:rsidR="00224CC4" w:rsidRPr="009D577C" w:rsidTr="00F17937">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4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N3 საჯარო სკოლის რეაბილიტაცია </w:t>
            </w:r>
            <w:r w:rsidR="00986C57" w:rsidRPr="009D577C">
              <w:rPr>
                <w:rFonts w:cs="Calibri"/>
                <w:color w:val="000000"/>
                <w:szCs w:val="18"/>
                <w:lang w:val="ka-GE"/>
              </w:rPr>
              <w:t xml:space="preserve">– </w:t>
            </w:r>
            <w:r w:rsidRPr="009D577C">
              <w:rPr>
                <w:rFonts w:cs="Calibri"/>
                <w:color w:val="000000"/>
                <w:szCs w:val="18"/>
              </w:rPr>
              <w:t>დარჩენილი სამუშ</w:t>
            </w:r>
            <w:r w:rsidR="001A7CCA" w:rsidRPr="009D577C">
              <w:rPr>
                <w:rFonts w:cs="Calibri"/>
                <w:color w:val="000000"/>
                <w:szCs w:val="18"/>
                <w:lang w:val="ka-GE"/>
              </w:rPr>
              <w:t>ა</w:t>
            </w:r>
            <w:r w:rsidRPr="009D577C">
              <w:rPr>
                <w:rFonts w:cs="Calibri"/>
                <w:color w:val="000000"/>
                <w:szCs w:val="18"/>
              </w:rPr>
              <w:t>ოები</w:t>
            </w:r>
            <w:r w:rsidR="00986C57" w:rsidRPr="009D577C">
              <w:rPr>
                <w:rFonts w:cs="Calibri"/>
                <w:color w:val="000000"/>
                <w:szCs w:val="18"/>
              </w:rPr>
              <w:t xml:space="preserve"> (</w:t>
            </w:r>
            <w:r w:rsidRPr="009D577C">
              <w:rPr>
                <w:rFonts w:cs="Calibri"/>
                <w:color w:val="000000"/>
                <w:szCs w:val="18"/>
              </w:rPr>
              <w:t>საქართველოს მთავრობის 2020 წლის 9 იანვრის N27 განკარგულება</w:t>
            </w:r>
            <w:r w:rsidR="00986C57" w:rsidRPr="009D577C">
              <w:rPr>
                <w:rFonts w:cs="Calibri"/>
                <w:color w:val="000000"/>
                <w:szCs w:val="18"/>
                <w:lang w:val="ka-GE"/>
              </w:rPr>
              <w:t>)</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50,6</w:t>
            </w:r>
          </w:p>
        </w:tc>
        <w:tc>
          <w:tcPr>
            <w:tcW w:w="13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r>
      <w:tr w:rsidR="00224CC4" w:rsidRPr="009D577C" w:rsidTr="00F17937">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40" w:type="dxa"/>
            <w:gridSpan w:val="5"/>
            <w:vAlign w:val="center"/>
          </w:tcPr>
          <w:p w:rsidR="00224CC4" w:rsidRPr="009D577C" w:rsidRDefault="00224CC4" w:rsidP="00A10808">
            <w:pPr>
              <w:spacing w:line="276" w:lineRule="auto"/>
              <w:ind w:firstLine="0"/>
              <w:jc w:val="center"/>
              <w:rPr>
                <w:rFonts w:cs="Calibri"/>
                <w:color w:val="000000"/>
                <w:szCs w:val="18"/>
                <w:lang w:val="ka-GE"/>
              </w:rPr>
            </w:pPr>
            <w:r w:rsidRPr="009D577C">
              <w:rPr>
                <w:rFonts w:cs="Calibri"/>
                <w:color w:val="000000"/>
                <w:szCs w:val="18"/>
              </w:rPr>
              <w:t>N3 საჯარო სკოლის რეაბილიტაცია</w:t>
            </w:r>
            <w:r w:rsidR="00986C57" w:rsidRPr="009D577C">
              <w:rPr>
                <w:rFonts w:cs="Calibri"/>
                <w:color w:val="000000"/>
                <w:szCs w:val="18"/>
                <w:lang w:val="ka-GE"/>
              </w:rPr>
              <w:t xml:space="preserve"> – </w:t>
            </w:r>
            <w:r w:rsidRPr="009D577C">
              <w:rPr>
                <w:rFonts w:cs="Calibri"/>
                <w:color w:val="000000"/>
                <w:szCs w:val="18"/>
              </w:rPr>
              <w:t>დარჩენილი სამუშ</w:t>
            </w:r>
            <w:r w:rsidR="001A7CCA" w:rsidRPr="009D577C">
              <w:rPr>
                <w:rFonts w:cs="Calibri"/>
                <w:color w:val="000000"/>
                <w:szCs w:val="18"/>
                <w:lang w:val="ka-GE"/>
              </w:rPr>
              <w:t>ა</w:t>
            </w:r>
            <w:r w:rsidRPr="009D577C">
              <w:rPr>
                <w:rFonts w:cs="Calibri"/>
                <w:color w:val="000000"/>
                <w:szCs w:val="18"/>
              </w:rPr>
              <w:t xml:space="preserve">ოები </w:t>
            </w:r>
            <w:r w:rsidR="00986C57" w:rsidRPr="009D577C">
              <w:rPr>
                <w:rFonts w:cs="Calibri"/>
                <w:color w:val="000000"/>
                <w:szCs w:val="18"/>
                <w:lang w:val="ka-GE"/>
              </w:rPr>
              <w:t>(</w:t>
            </w:r>
            <w:r w:rsidRPr="009D577C">
              <w:rPr>
                <w:rFonts w:cs="Calibri"/>
                <w:color w:val="000000"/>
                <w:szCs w:val="18"/>
              </w:rPr>
              <w:t>საქართველოს მთავრობის 18</w:t>
            </w:r>
            <w:r w:rsidR="00A10808">
              <w:rPr>
                <w:rFonts w:cs="Calibri"/>
                <w:color w:val="000000"/>
                <w:szCs w:val="18"/>
                <w:lang w:val="ka-GE"/>
              </w:rPr>
              <w:t>.</w:t>
            </w:r>
            <w:r w:rsidRPr="009D577C">
              <w:rPr>
                <w:rFonts w:cs="Calibri"/>
                <w:color w:val="000000"/>
                <w:szCs w:val="18"/>
              </w:rPr>
              <w:t>01</w:t>
            </w:r>
            <w:r w:rsidR="00A10808">
              <w:rPr>
                <w:rFonts w:cs="Calibri"/>
                <w:color w:val="000000"/>
                <w:szCs w:val="18"/>
                <w:lang w:val="ka-GE"/>
              </w:rPr>
              <w:t>.</w:t>
            </w:r>
            <w:r w:rsidRPr="009D577C">
              <w:rPr>
                <w:rFonts w:cs="Calibri"/>
                <w:color w:val="000000"/>
                <w:szCs w:val="18"/>
              </w:rPr>
              <w:t>2019</w:t>
            </w:r>
            <w:r w:rsidR="00A10808">
              <w:rPr>
                <w:rFonts w:cs="Calibri"/>
                <w:color w:val="000000"/>
                <w:szCs w:val="18"/>
                <w:lang w:val="ka-GE"/>
              </w:rPr>
              <w:t xml:space="preserve"> წლის</w:t>
            </w:r>
            <w:r w:rsidRPr="009D577C">
              <w:rPr>
                <w:rFonts w:cs="Calibri"/>
                <w:color w:val="000000"/>
                <w:szCs w:val="18"/>
              </w:rPr>
              <w:t xml:space="preserve"> წლის </w:t>
            </w:r>
            <w:r w:rsidR="00D9746A" w:rsidRPr="009D577C">
              <w:rPr>
                <w:rFonts w:cs="Calibri"/>
                <w:color w:val="000000"/>
                <w:szCs w:val="18"/>
              </w:rPr>
              <w:t>N13</w:t>
            </w:r>
            <w:r w:rsidR="00D9746A">
              <w:rPr>
                <w:rFonts w:cs="Calibri"/>
                <w:color w:val="000000"/>
                <w:szCs w:val="18"/>
                <w:lang w:val="ka-GE"/>
              </w:rPr>
              <w:t xml:space="preserve"> </w:t>
            </w:r>
            <w:r w:rsidRPr="009D577C">
              <w:rPr>
                <w:rFonts w:cs="Calibri"/>
                <w:color w:val="000000"/>
                <w:szCs w:val="18"/>
              </w:rPr>
              <w:t>განკარგულება</w:t>
            </w:r>
            <w:r w:rsidR="00986C57" w:rsidRPr="009D577C">
              <w:rPr>
                <w:rFonts w:cs="Calibri"/>
                <w:color w:val="000000"/>
                <w:szCs w:val="18"/>
                <w:lang w:val="ka-GE"/>
              </w:rPr>
              <w:t>)</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34,1</w:t>
            </w:r>
          </w:p>
        </w:tc>
        <w:tc>
          <w:tcPr>
            <w:tcW w:w="13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r>
      <w:tr w:rsidR="00224CC4" w:rsidRPr="009D577C" w:rsidTr="00F17937">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40" w:type="dxa"/>
            <w:gridSpan w:val="5"/>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N24 ბაგა ბაღის ფასადის რეაბილიტაცია</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3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56,8</w:t>
            </w:r>
          </w:p>
        </w:tc>
      </w:tr>
      <w:tr w:rsidR="00224CC4" w:rsidRPr="009D577C" w:rsidTr="00F17937">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434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ცენტრალური სამუსიკო სკოლის რეაბილიტაცია</w:t>
            </w:r>
            <w:r w:rsidR="00307BD6" w:rsidRPr="009D577C">
              <w:rPr>
                <w:rFonts w:cs="Calibri"/>
                <w:color w:val="000000"/>
                <w:szCs w:val="18"/>
                <w:lang w:val="ka-GE"/>
              </w:rPr>
              <w:t xml:space="preserve"> (</w:t>
            </w:r>
            <w:r w:rsidR="00307BD6" w:rsidRPr="009D577C">
              <w:rPr>
                <w:rFonts w:cs="Calibri"/>
                <w:color w:val="000000"/>
                <w:szCs w:val="18"/>
              </w:rPr>
              <w:t>რგპფ თანადაფინანსება</w:t>
            </w:r>
            <w:r w:rsidR="00307BD6" w:rsidRPr="009D577C">
              <w:rPr>
                <w:rFonts w:cs="Calibri"/>
                <w:color w:val="000000"/>
                <w:szCs w:val="18"/>
                <w:lang w:val="ka-GE"/>
              </w:rPr>
              <w:t>)</w:t>
            </w:r>
          </w:p>
        </w:tc>
        <w:tc>
          <w:tcPr>
            <w:tcW w:w="1650" w:type="dxa"/>
            <w:gridSpan w:val="3"/>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3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75,0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საგანმანათლებლო ინფრასტრუქტურის განვითარება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9"/>
            <w:vAlign w:val="center"/>
          </w:tcPr>
          <w:p w:rsidR="00224CC4" w:rsidRPr="009D577C" w:rsidRDefault="00224CC4" w:rsidP="00D9746A">
            <w:pPr>
              <w:spacing w:line="276" w:lineRule="auto"/>
              <w:ind w:firstLine="0"/>
              <w:rPr>
                <w:rFonts w:cs="Calibri"/>
                <w:color w:val="000000"/>
                <w:szCs w:val="18"/>
              </w:rPr>
            </w:pPr>
            <w:r w:rsidRPr="009D577C">
              <w:rPr>
                <w:rFonts w:cs="Calibri"/>
                <w:color w:val="000000"/>
                <w:szCs w:val="18"/>
              </w:rPr>
              <w:t>4</w:t>
            </w:r>
            <w:r w:rsidR="00D9746A">
              <w:rPr>
                <w:rFonts w:cs="Calibri"/>
                <w:color w:val="000000"/>
                <w:szCs w:val="18"/>
                <w:lang w:val="ka-GE"/>
              </w:rPr>
              <w:t>:</w:t>
            </w:r>
            <w:r w:rsidRPr="009D577C">
              <w:rPr>
                <w:rFonts w:cs="Calibri"/>
                <w:color w:val="000000"/>
                <w:szCs w:val="18"/>
              </w:rPr>
              <w:t xml:space="preserve"> ხარისხიანი განათლება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მოსწავლეთა რაოდენობის ადეკვატური მასშტაბის საკლასო სივრცეების შექმნა–განვითარება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9"/>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B204E7" w:rsidTr="00127F24">
        <w:tc>
          <w:tcPr>
            <w:tcW w:w="450" w:type="dxa"/>
            <w:vAlign w:val="center"/>
          </w:tcPr>
          <w:p w:rsidR="00224CC4" w:rsidRPr="00B204E7" w:rsidRDefault="00224CC4" w:rsidP="009D577C">
            <w:pPr>
              <w:spacing w:line="276" w:lineRule="auto"/>
              <w:ind w:firstLine="0"/>
              <w:jc w:val="center"/>
              <w:rPr>
                <w:rFonts w:cs="Calibri"/>
                <w:bCs/>
                <w:color w:val="000000"/>
                <w:sz w:val="16"/>
                <w:szCs w:val="16"/>
                <w:lang w:val="ka-GE"/>
              </w:rPr>
            </w:pPr>
          </w:p>
        </w:tc>
        <w:tc>
          <w:tcPr>
            <w:tcW w:w="1677"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რეაბილი</w:t>
            </w:r>
            <w:r w:rsidRPr="00B204E7">
              <w:rPr>
                <w:rFonts w:cs="Calibri"/>
                <w:color w:val="000000"/>
                <w:sz w:val="16"/>
                <w:szCs w:val="16"/>
                <w:lang w:val="ka-GE"/>
              </w:rPr>
              <w:softHyphen/>
            </w:r>
            <w:r w:rsidRPr="00B204E7">
              <w:rPr>
                <w:rFonts w:cs="Calibri"/>
                <w:color w:val="000000"/>
                <w:sz w:val="16"/>
                <w:szCs w:val="16"/>
              </w:rPr>
              <w:t>ტი</w:t>
            </w:r>
            <w:r w:rsidRPr="00B204E7">
              <w:rPr>
                <w:rFonts w:cs="Calibri"/>
                <w:color w:val="000000"/>
                <w:sz w:val="16"/>
                <w:szCs w:val="16"/>
                <w:lang w:val="ka-GE"/>
              </w:rPr>
              <w:softHyphen/>
            </w:r>
            <w:r w:rsidRPr="00B204E7">
              <w:rPr>
                <w:rFonts w:cs="Calibri"/>
                <w:color w:val="000000"/>
                <w:sz w:val="16"/>
                <w:szCs w:val="16"/>
              </w:rPr>
              <w:t>რ</w:t>
            </w:r>
            <w:r w:rsidRPr="00B204E7">
              <w:rPr>
                <w:rFonts w:cs="Calibri"/>
                <w:color w:val="000000"/>
                <w:sz w:val="16"/>
                <w:szCs w:val="16"/>
                <w:lang w:val="ka-GE"/>
              </w:rPr>
              <w:softHyphen/>
            </w:r>
            <w:r w:rsidRPr="00B204E7">
              <w:rPr>
                <w:rFonts w:cs="Calibri"/>
                <w:color w:val="000000"/>
                <w:sz w:val="16"/>
                <w:szCs w:val="16"/>
              </w:rPr>
              <w:t>ებუ</w:t>
            </w:r>
            <w:r w:rsidR="00B204E7">
              <w:rPr>
                <w:rFonts w:cs="Calibri"/>
                <w:color w:val="000000"/>
                <w:sz w:val="16"/>
                <w:szCs w:val="16"/>
              </w:rPr>
              <w:softHyphen/>
            </w:r>
            <w:r w:rsidRPr="00B204E7">
              <w:rPr>
                <w:rFonts w:cs="Calibri"/>
                <w:color w:val="000000"/>
                <w:sz w:val="16"/>
                <w:szCs w:val="16"/>
              </w:rPr>
              <w:t>ლი და აშენებული ობიექტების რაოდენობა</w:t>
            </w:r>
          </w:p>
        </w:tc>
        <w:tc>
          <w:tcPr>
            <w:tcW w:w="1427" w:type="dxa"/>
            <w:vAlign w:val="center"/>
          </w:tcPr>
          <w:p w:rsidR="00224CC4" w:rsidRPr="00B204E7" w:rsidRDefault="00224CC4" w:rsidP="009D577C">
            <w:pPr>
              <w:spacing w:line="276" w:lineRule="auto"/>
              <w:ind w:firstLine="0"/>
              <w:jc w:val="center"/>
              <w:rPr>
                <w:rFonts w:cs="Calibri"/>
                <w:color w:val="000000"/>
                <w:sz w:val="16"/>
                <w:szCs w:val="16"/>
              </w:rPr>
            </w:pPr>
          </w:p>
        </w:tc>
        <w:tc>
          <w:tcPr>
            <w:tcW w:w="1085"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12</w:t>
            </w:r>
          </w:p>
        </w:tc>
        <w:tc>
          <w:tcPr>
            <w:tcW w:w="1019"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15</w:t>
            </w:r>
          </w:p>
        </w:tc>
        <w:tc>
          <w:tcPr>
            <w:tcW w:w="916"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30</w:t>
            </w:r>
          </w:p>
        </w:tc>
        <w:tc>
          <w:tcPr>
            <w:tcW w:w="940"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40</w:t>
            </w:r>
          </w:p>
        </w:tc>
        <w:tc>
          <w:tcPr>
            <w:tcW w:w="969" w:type="dxa"/>
            <w:gridSpan w:val="2"/>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50</w:t>
            </w:r>
          </w:p>
        </w:tc>
        <w:tc>
          <w:tcPr>
            <w:tcW w:w="1048"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5%</w:t>
            </w:r>
          </w:p>
        </w:tc>
        <w:tc>
          <w:tcPr>
            <w:tcW w:w="1404" w:type="dxa"/>
            <w:gridSpan w:val="2"/>
            <w:vAlign w:val="center"/>
          </w:tcPr>
          <w:p w:rsidR="00224CC4" w:rsidRPr="00B204E7" w:rsidRDefault="00224CC4" w:rsidP="009D577C">
            <w:pPr>
              <w:spacing w:line="276" w:lineRule="auto"/>
              <w:ind w:firstLine="0"/>
              <w:jc w:val="center"/>
              <w:rPr>
                <w:rFonts w:cs="Calibri"/>
                <w:color w:val="000000"/>
                <w:sz w:val="16"/>
                <w:szCs w:val="16"/>
              </w:rPr>
            </w:pPr>
          </w:p>
        </w:tc>
      </w:tr>
    </w:tbl>
    <w:p w:rsidR="00224CC4" w:rsidRPr="009D577C" w:rsidRDefault="00224CC4" w:rsidP="00F24F6F">
      <w:pPr>
        <w:ind w:firstLine="0"/>
        <w:rPr>
          <w:lang w:val="ka-GE"/>
        </w:rPr>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401"/>
        <w:gridCol w:w="647"/>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განათლების ღონისძიებები</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04 03</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207,0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7091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ერთეულის – კულტურის, სპორტის, განათლებისა და ახალგაზრდობის საქმეთა განყოფილება</w:t>
            </w:r>
          </w:p>
        </w:tc>
      </w:tr>
      <w:tr w:rsidR="00224CC4" w:rsidRPr="009D577C" w:rsidTr="00127F24">
        <w:tc>
          <w:tcPr>
            <w:tcW w:w="355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224CC4" w:rsidRPr="009D577C" w:rsidTr="00AD1E34">
        <w:trPr>
          <w:trHeight w:val="475"/>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205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B204E7">
        <w:trPr>
          <w:trHeight w:val="405"/>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ინტელექტუალური კონკურსი მოსწავლეთათვის</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მოსწავლეთა შემოქმედებითი ოლიმპიადა</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ბავშვთა დაცვის საერთაშორისო დღისადმი მიძღვნილი საქალაქო ღონისძიება</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საზაფხულო ბანაკის მოწყობა საჯარო სკოლების VIII–IX–X </w:t>
            </w:r>
            <w:r w:rsidRPr="009D577C">
              <w:rPr>
                <w:rFonts w:cs="Calibri"/>
                <w:color w:val="000000"/>
                <w:szCs w:val="18"/>
              </w:rPr>
              <w:lastRenderedPageBreak/>
              <w:t>კლასების სოციალურად დაუცველ და წარმატებულ მოსწავლეთათვის, ორ ნაკადად, შავიზღვისპირეთის კურორტზე</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32,0</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საზაფხულო შემეცნებითი ბანაკი „მცირე აკადემია“ საჯარო სკოლების საბუნებისმეტყველო მეცნიერებისა და ინფორმატიკის ოლიმპიადის გამარჯვებული მოსწავლეებისათვის შავი ზღვისპირეთის კურორტზე</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მედია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პროექტი „ეტალონი“, ქუთაისელი ეტალონელი მოსწავლის დაჯილდოება</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შშმ პირი მოზარდების შემოქმედებითი უნარების განვითარების ხელშეწყობა</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მასწავლებლის დღესთან დაკავშირებით საჯარო სკოლების წლის საუკეთესო მასწავლებლებისა და ამაგდარი პედაგოგების დაჯილდო</w:t>
            </w:r>
            <w:r w:rsidR="00FB0B4F" w:rsidRPr="009D577C">
              <w:rPr>
                <w:rFonts w:cs="Calibri"/>
                <w:color w:val="000000"/>
                <w:szCs w:val="18"/>
                <w:lang w:val="ka-GE"/>
              </w:rPr>
              <w:t>ვ</w:t>
            </w:r>
            <w:r w:rsidRPr="009D577C">
              <w:rPr>
                <w:rFonts w:cs="Calibri"/>
                <w:color w:val="000000"/>
                <w:szCs w:val="18"/>
              </w:rPr>
              <w:t>ება</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380864">
        <w:trPr>
          <w:trHeight w:val="430"/>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ქართული ენის დღე</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r>
      <w:tr w:rsidR="00224CC4" w:rsidRPr="009D577C" w:rsidTr="00FF07F7">
        <w:trPr>
          <w:trHeight w:val="938"/>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დაჯილდოვება</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FF07F7">
        <w:trPr>
          <w:trHeight w:val="980"/>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w:t>
            </w:r>
            <w:r w:rsidR="00FB0B4F" w:rsidRPr="009D577C">
              <w:rPr>
                <w:rFonts w:cs="Calibri"/>
                <w:color w:val="000000"/>
                <w:szCs w:val="18"/>
                <w:lang w:val="ka-GE"/>
              </w:rPr>
              <w:t>ვ</w:t>
            </w:r>
            <w:r w:rsidRPr="009D577C">
              <w:rPr>
                <w:rFonts w:cs="Calibri"/>
                <w:color w:val="000000"/>
                <w:szCs w:val="18"/>
              </w:rPr>
              <w:t>ება</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FF07F7">
        <w:trPr>
          <w:trHeight w:val="1121"/>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მასწავლებლების, სტუდენტთა და მოსწავლეთა დაფინანსება</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AD1E3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ქუთაისელი ახალგაზრდების უცხო ენის საერთაშორისო სასერტიფიკატო გამოცდებში მონაწილეობისათვის ფინანსური დახმარება სოციალურად დაუცველებისთვის</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380864">
        <w:trPr>
          <w:trHeight w:val="475"/>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ახალი სასწავლო წლისადმი მიძღვნილი კონცერტი</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380864">
        <w:trPr>
          <w:trHeight w:val="403"/>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მერის სტიპენდიანტები</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FF07F7">
        <w:trPr>
          <w:trHeight w:val="396"/>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3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გაუთვალისწინებელი ღონისძიებები</w:t>
            </w:r>
          </w:p>
        </w:tc>
        <w:tc>
          <w:tcPr>
            <w:tcW w:w="20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380864">
        <w:trPr>
          <w:trHeight w:val="45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საგანმანათლებლო პროცესის მხარდაჭერა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4: ხარისხიანი განათლება</w:t>
            </w:r>
          </w:p>
        </w:tc>
      </w:tr>
      <w:tr w:rsidR="00224CC4" w:rsidRPr="009D577C" w:rsidTr="00FF07F7">
        <w:trPr>
          <w:trHeight w:val="604"/>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380864">
        <w:trPr>
          <w:trHeight w:val="710"/>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წარმატებით განხორციელებული საგანმანათლებლო პროექტები.</w:t>
            </w:r>
            <w:r w:rsidRPr="009D577C">
              <w:rPr>
                <w:rFonts w:cs="Calibri"/>
                <w:color w:val="000000"/>
                <w:szCs w:val="18"/>
                <w:lang w:val="ka-GE"/>
              </w:rPr>
              <w:t xml:space="preserve"> </w:t>
            </w:r>
            <w:r w:rsidRPr="009D577C">
              <w:rPr>
                <w:rFonts w:cs="Calibri"/>
                <w:color w:val="000000"/>
                <w:szCs w:val="18"/>
              </w:rPr>
              <w:t>ახალგაზრდების განვითარების ხელშეწყობა</w:t>
            </w:r>
          </w:p>
        </w:tc>
      </w:tr>
      <w:tr w:rsidR="00224CC4" w:rsidRPr="009D577C" w:rsidTr="00380864">
        <w:trPr>
          <w:trHeight w:val="536"/>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FF07F7">
        <w:trPr>
          <w:trHeight w:val="1309"/>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B204E7" w:rsidTr="00FF07F7">
        <w:trPr>
          <w:trHeight w:val="1661"/>
        </w:trPr>
        <w:tc>
          <w:tcPr>
            <w:tcW w:w="450"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lastRenderedPageBreak/>
              <w:t>1.</w:t>
            </w:r>
          </w:p>
        </w:tc>
        <w:tc>
          <w:tcPr>
            <w:tcW w:w="1677"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პროექტების რაოდენობა</w:t>
            </w:r>
          </w:p>
        </w:tc>
        <w:tc>
          <w:tcPr>
            <w:tcW w:w="1427"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მიღება</w:t>
            </w:r>
            <w:r w:rsidRPr="00B204E7">
              <w:rPr>
                <w:rFonts w:cs="Calibri"/>
                <w:color w:val="000000"/>
                <w:sz w:val="16"/>
                <w:szCs w:val="16"/>
                <w:lang w:val="ka-GE"/>
              </w:rPr>
              <w:t xml:space="preserve"> </w:t>
            </w:r>
            <w:r w:rsidRPr="00B204E7">
              <w:rPr>
                <w:rFonts w:cs="Calibri"/>
                <w:color w:val="000000"/>
                <w:sz w:val="16"/>
                <w:szCs w:val="16"/>
              </w:rPr>
              <w:t>–</w:t>
            </w:r>
            <w:r w:rsidRPr="00B204E7">
              <w:rPr>
                <w:rFonts w:cs="Calibri"/>
                <w:color w:val="000000"/>
                <w:sz w:val="16"/>
                <w:szCs w:val="16"/>
                <w:lang w:val="ka-GE"/>
              </w:rPr>
              <w:t xml:space="preserve"> </w:t>
            </w:r>
            <w:r w:rsidRPr="00B204E7">
              <w:rPr>
                <w:rFonts w:cs="Calibri"/>
                <w:color w:val="000000"/>
                <w:sz w:val="16"/>
                <w:szCs w:val="16"/>
              </w:rPr>
              <w:t>ჩაბა</w:t>
            </w:r>
            <w:r w:rsidRPr="00B204E7">
              <w:rPr>
                <w:rFonts w:cs="Calibri"/>
                <w:color w:val="000000"/>
                <w:sz w:val="16"/>
                <w:szCs w:val="16"/>
                <w:lang w:val="ka-GE"/>
              </w:rPr>
              <w:softHyphen/>
            </w:r>
            <w:r w:rsidRPr="00B204E7">
              <w:rPr>
                <w:rFonts w:cs="Calibri"/>
                <w:color w:val="000000"/>
                <w:sz w:val="16"/>
                <w:szCs w:val="16"/>
              </w:rPr>
              <w:t>რ</w:t>
            </w:r>
            <w:r w:rsidRPr="00B204E7">
              <w:rPr>
                <w:rFonts w:cs="Calibri"/>
                <w:color w:val="000000"/>
                <w:sz w:val="16"/>
                <w:szCs w:val="16"/>
                <w:lang w:val="ka-GE"/>
              </w:rPr>
              <w:softHyphen/>
            </w:r>
            <w:r w:rsidRPr="00B204E7">
              <w:rPr>
                <w:rFonts w:cs="Calibri"/>
                <w:color w:val="000000"/>
                <w:sz w:val="16"/>
                <w:szCs w:val="16"/>
              </w:rPr>
              <w:t>ების აქტი, შე</w:t>
            </w:r>
            <w:r w:rsidR="00FF07F7">
              <w:rPr>
                <w:rFonts w:cs="Calibri"/>
                <w:color w:val="000000"/>
                <w:sz w:val="16"/>
                <w:szCs w:val="16"/>
              </w:rPr>
              <w:softHyphen/>
            </w:r>
            <w:r w:rsidRPr="00B204E7">
              <w:rPr>
                <w:rFonts w:cs="Calibri"/>
                <w:color w:val="000000"/>
                <w:sz w:val="16"/>
                <w:szCs w:val="16"/>
              </w:rPr>
              <w:t>დარების აქტი, ბრძან</w:t>
            </w:r>
            <w:r w:rsidRPr="00B204E7">
              <w:rPr>
                <w:rFonts w:cs="Calibri"/>
                <w:color w:val="000000"/>
                <w:sz w:val="16"/>
                <w:szCs w:val="16"/>
                <w:lang w:val="ka-GE"/>
              </w:rPr>
              <w:softHyphen/>
            </w:r>
            <w:r w:rsidRPr="00B204E7">
              <w:rPr>
                <w:rFonts w:cs="Calibri"/>
                <w:color w:val="000000"/>
                <w:sz w:val="16"/>
                <w:szCs w:val="16"/>
              </w:rPr>
              <w:t>ება, მემო</w:t>
            </w:r>
            <w:r w:rsidR="00FF07F7">
              <w:rPr>
                <w:rFonts w:cs="Calibri"/>
                <w:color w:val="000000"/>
                <w:sz w:val="16"/>
                <w:szCs w:val="16"/>
              </w:rPr>
              <w:softHyphen/>
            </w:r>
            <w:r w:rsidRPr="00B204E7">
              <w:rPr>
                <w:rFonts w:cs="Calibri"/>
                <w:color w:val="000000"/>
                <w:sz w:val="16"/>
                <w:szCs w:val="16"/>
              </w:rPr>
              <w:t>რან</w:t>
            </w:r>
            <w:r w:rsidRPr="00B204E7">
              <w:rPr>
                <w:rFonts w:cs="Calibri"/>
                <w:color w:val="000000"/>
                <w:sz w:val="16"/>
                <w:szCs w:val="16"/>
                <w:lang w:val="ka-GE"/>
              </w:rPr>
              <w:softHyphen/>
            </w:r>
            <w:r w:rsidRPr="00B204E7">
              <w:rPr>
                <w:rFonts w:cs="Calibri"/>
                <w:color w:val="000000"/>
                <w:sz w:val="16"/>
                <w:szCs w:val="16"/>
              </w:rPr>
              <w:t>დუმი, ხელ</w:t>
            </w:r>
            <w:r w:rsidRPr="00B204E7">
              <w:rPr>
                <w:rFonts w:cs="Calibri"/>
                <w:color w:val="000000"/>
                <w:sz w:val="16"/>
                <w:szCs w:val="16"/>
                <w:lang w:val="ka-GE"/>
              </w:rPr>
              <w:softHyphen/>
            </w:r>
            <w:r w:rsidRPr="00B204E7">
              <w:rPr>
                <w:rFonts w:cs="Calibri"/>
                <w:color w:val="000000"/>
                <w:sz w:val="16"/>
                <w:szCs w:val="16"/>
              </w:rPr>
              <w:t>შეკ</w:t>
            </w:r>
            <w:r w:rsidRPr="00B204E7">
              <w:rPr>
                <w:rFonts w:cs="Calibri"/>
                <w:color w:val="000000"/>
                <w:sz w:val="16"/>
                <w:szCs w:val="16"/>
                <w:lang w:val="ka-GE"/>
              </w:rPr>
              <w:softHyphen/>
            </w:r>
            <w:r w:rsidRPr="00B204E7">
              <w:rPr>
                <w:rFonts w:cs="Calibri"/>
                <w:color w:val="000000"/>
                <w:sz w:val="16"/>
                <w:szCs w:val="16"/>
                <w:lang w:val="ka-GE"/>
              </w:rPr>
              <w:softHyphen/>
            </w:r>
            <w:r w:rsidRPr="00B204E7">
              <w:rPr>
                <w:rFonts w:cs="Calibri"/>
                <w:color w:val="000000"/>
                <w:sz w:val="16"/>
                <w:szCs w:val="16"/>
              </w:rPr>
              <w:t>რუ</w:t>
            </w:r>
            <w:r w:rsidRPr="00B204E7">
              <w:rPr>
                <w:rFonts w:cs="Calibri"/>
                <w:color w:val="000000"/>
                <w:sz w:val="16"/>
                <w:szCs w:val="16"/>
                <w:lang w:val="ka-GE"/>
              </w:rPr>
              <w:softHyphen/>
            </w:r>
            <w:r w:rsidRPr="00B204E7">
              <w:rPr>
                <w:rFonts w:cs="Calibri"/>
                <w:color w:val="000000"/>
                <w:sz w:val="16"/>
                <w:szCs w:val="16"/>
              </w:rPr>
              <w:t>ლ</w:t>
            </w:r>
            <w:r w:rsidRPr="00B204E7">
              <w:rPr>
                <w:rFonts w:cs="Calibri"/>
                <w:color w:val="000000"/>
                <w:sz w:val="16"/>
                <w:szCs w:val="16"/>
                <w:lang w:val="ka-GE"/>
              </w:rPr>
              <w:softHyphen/>
            </w:r>
            <w:r w:rsidRPr="00B204E7">
              <w:rPr>
                <w:rFonts w:cs="Calibri"/>
                <w:color w:val="000000"/>
                <w:sz w:val="16"/>
                <w:szCs w:val="16"/>
              </w:rPr>
              <w:t>ება</w:t>
            </w:r>
          </w:p>
        </w:tc>
        <w:tc>
          <w:tcPr>
            <w:tcW w:w="1085"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14</w:t>
            </w:r>
          </w:p>
        </w:tc>
        <w:tc>
          <w:tcPr>
            <w:tcW w:w="1019"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14</w:t>
            </w:r>
          </w:p>
        </w:tc>
        <w:tc>
          <w:tcPr>
            <w:tcW w:w="916"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15</w:t>
            </w:r>
          </w:p>
        </w:tc>
        <w:tc>
          <w:tcPr>
            <w:tcW w:w="940"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16</w:t>
            </w:r>
          </w:p>
        </w:tc>
        <w:tc>
          <w:tcPr>
            <w:tcW w:w="969"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17</w:t>
            </w:r>
          </w:p>
        </w:tc>
        <w:tc>
          <w:tcPr>
            <w:tcW w:w="1048" w:type="dxa"/>
            <w:gridSpan w:val="2"/>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w:t>
            </w:r>
          </w:p>
        </w:tc>
        <w:tc>
          <w:tcPr>
            <w:tcW w:w="1404"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Sylfaen"/>
                <w:color w:val="000000"/>
                <w:sz w:val="16"/>
                <w:szCs w:val="16"/>
              </w:rPr>
              <w:t>ქვეყანაში</w:t>
            </w:r>
            <w:r w:rsidRPr="00B204E7">
              <w:rPr>
                <w:rFonts w:cs="Calibri"/>
                <w:color w:val="000000"/>
                <w:sz w:val="16"/>
                <w:szCs w:val="16"/>
              </w:rPr>
              <w:t xml:space="preserve"> </w:t>
            </w:r>
            <w:r w:rsidRPr="00B204E7">
              <w:rPr>
                <w:rFonts w:cs="Sylfaen"/>
                <w:color w:val="000000"/>
                <w:sz w:val="16"/>
                <w:szCs w:val="16"/>
              </w:rPr>
              <w:t>არსებული</w:t>
            </w:r>
            <w:r w:rsidRPr="00B204E7">
              <w:rPr>
                <w:rFonts w:cs="Calibri"/>
                <w:color w:val="000000"/>
                <w:sz w:val="16"/>
                <w:szCs w:val="16"/>
              </w:rPr>
              <w:t xml:space="preserve"> </w:t>
            </w:r>
            <w:r w:rsidRPr="00B204E7">
              <w:rPr>
                <w:rFonts w:cs="Sylfaen"/>
                <w:color w:val="000000"/>
                <w:sz w:val="16"/>
                <w:szCs w:val="16"/>
              </w:rPr>
              <w:t>კოვიდ</w:t>
            </w:r>
            <w:r w:rsidRPr="00B204E7">
              <w:rPr>
                <w:rFonts w:cs="Calibri"/>
                <w:color w:val="000000"/>
                <w:sz w:val="16"/>
                <w:szCs w:val="16"/>
              </w:rPr>
              <w:t xml:space="preserve"> </w:t>
            </w:r>
            <w:r w:rsidRPr="00B204E7">
              <w:rPr>
                <w:rFonts w:cs="Sylfaen"/>
                <w:color w:val="000000"/>
                <w:sz w:val="16"/>
                <w:szCs w:val="16"/>
              </w:rPr>
              <w:t>რეგულ</w:t>
            </w:r>
            <w:r w:rsidRPr="00B204E7">
              <w:rPr>
                <w:rFonts w:cs="Sylfaen"/>
                <w:color w:val="000000"/>
                <w:sz w:val="16"/>
                <w:szCs w:val="16"/>
                <w:lang w:val="ka-GE"/>
              </w:rPr>
              <w:softHyphen/>
            </w:r>
            <w:r w:rsidRPr="00B204E7">
              <w:rPr>
                <w:rFonts w:cs="Sylfaen"/>
                <w:color w:val="000000"/>
                <w:sz w:val="16"/>
                <w:szCs w:val="16"/>
              </w:rPr>
              <w:t>აციების</w:t>
            </w:r>
            <w:r w:rsidRPr="00B204E7">
              <w:rPr>
                <w:rFonts w:cs="Calibri"/>
                <w:color w:val="000000"/>
                <w:sz w:val="16"/>
                <w:szCs w:val="16"/>
              </w:rPr>
              <w:t xml:space="preserve"> </w:t>
            </w:r>
            <w:r w:rsidRPr="00B204E7">
              <w:rPr>
                <w:rFonts w:cs="Sylfaen"/>
                <w:color w:val="000000"/>
                <w:sz w:val="16"/>
                <w:szCs w:val="16"/>
              </w:rPr>
              <w:t>შემსუბუქება</w:t>
            </w:r>
            <w:r w:rsidRPr="00B204E7">
              <w:rPr>
                <w:rFonts w:cs="Calibri"/>
                <w:color w:val="000000"/>
                <w:sz w:val="16"/>
                <w:szCs w:val="16"/>
              </w:rPr>
              <w:t>/</w:t>
            </w:r>
            <w:r w:rsidRPr="00B204E7">
              <w:rPr>
                <w:rFonts w:cs="Calibri"/>
                <w:color w:val="000000"/>
                <w:sz w:val="16"/>
                <w:szCs w:val="16"/>
                <w:lang w:val="ka-GE"/>
              </w:rPr>
              <w:t xml:space="preserve"> </w:t>
            </w:r>
            <w:r w:rsidRPr="00B204E7">
              <w:rPr>
                <w:rFonts w:cs="Sylfaen"/>
                <w:color w:val="000000"/>
                <w:sz w:val="16"/>
                <w:szCs w:val="16"/>
              </w:rPr>
              <w:t>გამკაცრება</w:t>
            </w:r>
          </w:p>
        </w:tc>
      </w:tr>
      <w:tr w:rsidR="00224CC4" w:rsidRPr="00B204E7" w:rsidTr="00127F24">
        <w:tc>
          <w:tcPr>
            <w:tcW w:w="450"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2.</w:t>
            </w:r>
          </w:p>
        </w:tc>
        <w:tc>
          <w:tcPr>
            <w:tcW w:w="1677"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მონაწილეთა რაოდენობა</w:t>
            </w:r>
          </w:p>
        </w:tc>
        <w:tc>
          <w:tcPr>
            <w:tcW w:w="1427"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Calibri"/>
                <w:color w:val="000000"/>
                <w:sz w:val="16"/>
                <w:szCs w:val="16"/>
              </w:rPr>
              <w:t>ფოტო და ვიდეო მასალა</w:t>
            </w:r>
          </w:p>
        </w:tc>
        <w:tc>
          <w:tcPr>
            <w:tcW w:w="1085"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1000</w:t>
            </w:r>
          </w:p>
        </w:tc>
        <w:tc>
          <w:tcPr>
            <w:tcW w:w="1019"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1500</w:t>
            </w:r>
          </w:p>
        </w:tc>
        <w:tc>
          <w:tcPr>
            <w:tcW w:w="916"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1800</w:t>
            </w:r>
          </w:p>
        </w:tc>
        <w:tc>
          <w:tcPr>
            <w:tcW w:w="940"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2000</w:t>
            </w:r>
          </w:p>
        </w:tc>
        <w:tc>
          <w:tcPr>
            <w:tcW w:w="969" w:type="dxa"/>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2200</w:t>
            </w:r>
          </w:p>
        </w:tc>
        <w:tc>
          <w:tcPr>
            <w:tcW w:w="1048" w:type="dxa"/>
            <w:gridSpan w:val="2"/>
            <w:vAlign w:val="center"/>
          </w:tcPr>
          <w:p w:rsidR="00224CC4" w:rsidRPr="00B204E7" w:rsidRDefault="00224CC4" w:rsidP="009D577C">
            <w:pPr>
              <w:spacing w:line="276" w:lineRule="auto"/>
              <w:ind w:firstLine="0"/>
              <w:jc w:val="center"/>
              <w:rPr>
                <w:rFonts w:cs="Calibri"/>
                <w:bCs/>
                <w:color w:val="000000"/>
                <w:sz w:val="16"/>
                <w:szCs w:val="16"/>
              </w:rPr>
            </w:pPr>
            <w:r w:rsidRPr="00B204E7">
              <w:rPr>
                <w:rFonts w:cs="Calibri"/>
                <w:bCs/>
                <w:color w:val="000000"/>
                <w:sz w:val="16"/>
                <w:szCs w:val="16"/>
              </w:rPr>
              <w:t>5%</w:t>
            </w:r>
          </w:p>
        </w:tc>
        <w:tc>
          <w:tcPr>
            <w:tcW w:w="1404" w:type="dxa"/>
            <w:vAlign w:val="center"/>
          </w:tcPr>
          <w:p w:rsidR="00224CC4" w:rsidRPr="00B204E7" w:rsidRDefault="00224CC4" w:rsidP="009D577C">
            <w:pPr>
              <w:spacing w:line="276" w:lineRule="auto"/>
              <w:ind w:firstLine="0"/>
              <w:jc w:val="center"/>
              <w:rPr>
                <w:rFonts w:cs="Calibri"/>
                <w:color w:val="000000"/>
                <w:sz w:val="16"/>
                <w:szCs w:val="16"/>
              </w:rPr>
            </w:pPr>
            <w:r w:rsidRPr="00B204E7">
              <w:rPr>
                <w:rFonts w:cs="Sylfaen"/>
                <w:color w:val="000000"/>
                <w:sz w:val="16"/>
                <w:szCs w:val="16"/>
              </w:rPr>
              <w:t>ქვეყანაში</w:t>
            </w:r>
            <w:r w:rsidRPr="00B204E7">
              <w:rPr>
                <w:rFonts w:cs="Calibri"/>
                <w:color w:val="000000"/>
                <w:sz w:val="16"/>
                <w:szCs w:val="16"/>
              </w:rPr>
              <w:t xml:space="preserve"> </w:t>
            </w:r>
            <w:r w:rsidRPr="00B204E7">
              <w:rPr>
                <w:rFonts w:cs="Sylfaen"/>
                <w:color w:val="000000"/>
                <w:sz w:val="16"/>
                <w:szCs w:val="16"/>
              </w:rPr>
              <w:t>არ</w:t>
            </w:r>
            <w:r w:rsidRPr="00B204E7">
              <w:rPr>
                <w:rFonts w:cs="Sylfaen"/>
                <w:color w:val="000000"/>
                <w:sz w:val="16"/>
                <w:szCs w:val="16"/>
                <w:lang w:val="ka-GE"/>
              </w:rPr>
              <w:softHyphen/>
            </w:r>
            <w:r w:rsidRPr="00B204E7">
              <w:rPr>
                <w:rFonts w:cs="Sylfaen"/>
                <w:color w:val="000000"/>
                <w:sz w:val="16"/>
                <w:szCs w:val="16"/>
              </w:rPr>
              <w:t>სებ</w:t>
            </w:r>
            <w:r w:rsidRPr="00B204E7">
              <w:rPr>
                <w:rFonts w:cs="Sylfaen"/>
                <w:color w:val="000000"/>
                <w:sz w:val="16"/>
                <w:szCs w:val="16"/>
                <w:lang w:val="ka-GE"/>
              </w:rPr>
              <w:softHyphen/>
            </w:r>
            <w:r w:rsidRPr="00B204E7">
              <w:rPr>
                <w:rFonts w:cs="Sylfaen"/>
                <w:color w:val="000000"/>
                <w:sz w:val="16"/>
                <w:szCs w:val="16"/>
              </w:rPr>
              <w:t>ული</w:t>
            </w:r>
            <w:r w:rsidRPr="00B204E7">
              <w:rPr>
                <w:rFonts w:cs="Calibri"/>
                <w:color w:val="000000"/>
                <w:sz w:val="16"/>
                <w:szCs w:val="16"/>
              </w:rPr>
              <w:t xml:space="preserve"> </w:t>
            </w:r>
            <w:r w:rsidRPr="00B204E7">
              <w:rPr>
                <w:rFonts w:cs="Sylfaen"/>
                <w:color w:val="000000"/>
                <w:sz w:val="16"/>
                <w:szCs w:val="16"/>
              </w:rPr>
              <w:t>კოვიდ</w:t>
            </w:r>
            <w:r w:rsidRPr="00B204E7">
              <w:rPr>
                <w:rFonts w:cs="Calibri"/>
                <w:color w:val="000000"/>
                <w:sz w:val="16"/>
                <w:szCs w:val="16"/>
              </w:rPr>
              <w:t xml:space="preserve"> </w:t>
            </w:r>
            <w:r w:rsidRPr="00B204E7">
              <w:rPr>
                <w:rFonts w:cs="Sylfaen"/>
                <w:color w:val="000000"/>
                <w:sz w:val="16"/>
                <w:szCs w:val="16"/>
              </w:rPr>
              <w:t>რეგულ</w:t>
            </w:r>
            <w:r w:rsidRPr="00B204E7">
              <w:rPr>
                <w:rFonts w:cs="Sylfaen"/>
                <w:color w:val="000000"/>
                <w:sz w:val="16"/>
                <w:szCs w:val="16"/>
                <w:lang w:val="ka-GE"/>
              </w:rPr>
              <w:softHyphen/>
            </w:r>
            <w:r w:rsidRPr="00B204E7">
              <w:rPr>
                <w:rFonts w:cs="Sylfaen"/>
                <w:color w:val="000000"/>
                <w:sz w:val="16"/>
                <w:szCs w:val="16"/>
              </w:rPr>
              <w:t>აცი</w:t>
            </w:r>
            <w:r w:rsidRPr="00B204E7">
              <w:rPr>
                <w:rFonts w:cs="Sylfaen"/>
                <w:color w:val="000000"/>
                <w:sz w:val="16"/>
                <w:szCs w:val="16"/>
                <w:lang w:val="ka-GE"/>
              </w:rPr>
              <w:softHyphen/>
            </w:r>
            <w:r w:rsidRPr="00B204E7">
              <w:rPr>
                <w:rFonts w:cs="Sylfaen"/>
                <w:color w:val="000000"/>
                <w:sz w:val="16"/>
                <w:szCs w:val="16"/>
              </w:rPr>
              <w:t>ე</w:t>
            </w:r>
            <w:r w:rsidRPr="00B204E7">
              <w:rPr>
                <w:rFonts w:cs="Sylfaen"/>
                <w:color w:val="000000"/>
                <w:sz w:val="16"/>
                <w:szCs w:val="16"/>
                <w:lang w:val="ka-GE"/>
              </w:rPr>
              <w:softHyphen/>
            </w:r>
            <w:r w:rsidRPr="00B204E7">
              <w:rPr>
                <w:rFonts w:cs="Sylfaen"/>
                <w:color w:val="000000"/>
                <w:sz w:val="16"/>
                <w:szCs w:val="16"/>
              </w:rPr>
              <w:t>ბ</w:t>
            </w:r>
            <w:r w:rsidRPr="00B204E7">
              <w:rPr>
                <w:rFonts w:cs="Sylfaen"/>
                <w:color w:val="000000"/>
                <w:sz w:val="16"/>
                <w:szCs w:val="16"/>
                <w:lang w:val="ka-GE"/>
              </w:rPr>
              <w:softHyphen/>
            </w:r>
            <w:r w:rsidRPr="00B204E7">
              <w:rPr>
                <w:rFonts w:cs="Sylfaen"/>
                <w:color w:val="000000"/>
                <w:sz w:val="16"/>
                <w:szCs w:val="16"/>
              </w:rPr>
              <w:t>ის</w:t>
            </w:r>
            <w:r w:rsidRPr="00B204E7">
              <w:rPr>
                <w:rFonts w:cs="Calibri"/>
                <w:color w:val="000000"/>
                <w:sz w:val="16"/>
                <w:szCs w:val="16"/>
              </w:rPr>
              <w:t xml:space="preserve"> </w:t>
            </w:r>
            <w:r w:rsidRPr="00B204E7">
              <w:rPr>
                <w:rFonts w:cs="Sylfaen"/>
                <w:color w:val="000000"/>
                <w:sz w:val="16"/>
                <w:szCs w:val="16"/>
              </w:rPr>
              <w:t>შემსუბ</w:t>
            </w:r>
            <w:r w:rsidRPr="00B204E7">
              <w:rPr>
                <w:rFonts w:cs="Sylfaen"/>
                <w:color w:val="000000"/>
                <w:sz w:val="16"/>
                <w:szCs w:val="16"/>
                <w:lang w:val="ka-GE"/>
              </w:rPr>
              <w:softHyphen/>
            </w:r>
            <w:r w:rsidRPr="00B204E7">
              <w:rPr>
                <w:rFonts w:cs="Sylfaen"/>
                <w:color w:val="000000"/>
                <w:sz w:val="16"/>
                <w:szCs w:val="16"/>
              </w:rPr>
              <w:t>უქება</w:t>
            </w:r>
            <w:r w:rsidRPr="00B204E7">
              <w:rPr>
                <w:rFonts w:cs="Calibri"/>
                <w:color w:val="000000"/>
                <w:sz w:val="16"/>
                <w:szCs w:val="16"/>
              </w:rPr>
              <w:t>/</w:t>
            </w:r>
            <w:r w:rsidRPr="00B204E7">
              <w:rPr>
                <w:rFonts w:cs="Calibri"/>
                <w:color w:val="000000"/>
                <w:sz w:val="16"/>
                <w:szCs w:val="16"/>
                <w:lang w:val="ka-GE"/>
              </w:rPr>
              <w:t xml:space="preserve"> </w:t>
            </w:r>
            <w:r w:rsidRPr="00B204E7">
              <w:rPr>
                <w:rFonts w:cs="Sylfaen"/>
                <w:color w:val="000000"/>
                <w:sz w:val="16"/>
                <w:szCs w:val="16"/>
              </w:rPr>
              <w:t>გამკაცრება</w:t>
            </w:r>
          </w:p>
        </w:tc>
      </w:tr>
    </w:tbl>
    <w:p w:rsidR="00224CC4" w:rsidRPr="009D577C" w:rsidRDefault="00224CC4" w:rsidP="00F24F6F">
      <w:pPr>
        <w:ind w:firstLine="0"/>
        <w:rPr>
          <w:lang w:val="ka-GE"/>
        </w:rPr>
      </w:pPr>
    </w:p>
    <w:p w:rsidR="00224CC4" w:rsidRPr="009D577C" w:rsidRDefault="00224CC4" w:rsidP="00F24F6F">
      <w:pPr>
        <w:spacing w:line="480" w:lineRule="auto"/>
        <w:ind w:firstLine="0"/>
        <w:rPr>
          <w:rFonts w:cs="Calibri"/>
          <w:b/>
          <w:bCs/>
          <w:szCs w:val="18"/>
        </w:rPr>
      </w:pPr>
      <w:r w:rsidRPr="009D577C">
        <w:rPr>
          <w:rFonts w:cs="Calibri"/>
          <w:b/>
          <w:bCs/>
          <w:szCs w:val="18"/>
        </w:rPr>
        <w:t>4.</w:t>
      </w:r>
      <w:r w:rsidRPr="009D577C">
        <w:rPr>
          <w:rFonts w:cs="Calibri"/>
          <w:szCs w:val="18"/>
        </w:rPr>
        <w:t xml:space="preserve"> </w:t>
      </w:r>
      <w:r w:rsidRPr="009D577C">
        <w:rPr>
          <w:rFonts w:cs="Calibri"/>
          <w:b/>
          <w:bCs/>
          <w:szCs w:val="18"/>
        </w:rPr>
        <w:t>კულტურა, ახალგაზრდობა და სპორტი (პოგრამული კოდი 05 00)</w:t>
      </w:r>
    </w:p>
    <w:tbl>
      <w:tblPr>
        <w:tblW w:w="1094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4"/>
        <w:gridCol w:w="3012"/>
        <w:gridCol w:w="893"/>
        <w:gridCol w:w="1268"/>
        <w:gridCol w:w="1050"/>
        <w:gridCol w:w="1099"/>
        <w:gridCol w:w="1099"/>
        <w:gridCol w:w="1101"/>
      </w:tblGrid>
      <w:tr w:rsidR="00224CC4" w:rsidRPr="009D577C" w:rsidTr="00127F24">
        <w:tc>
          <w:tcPr>
            <w:tcW w:w="1424" w:type="dxa"/>
            <w:vMerge w:val="restart"/>
            <w:vAlign w:val="center"/>
          </w:tcPr>
          <w:p w:rsidR="00224CC4" w:rsidRPr="009D577C" w:rsidRDefault="00224CC4" w:rsidP="009D577C">
            <w:pPr>
              <w:spacing w:line="276" w:lineRule="auto"/>
              <w:ind w:firstLine="0"/>
              <w:jc w:val="center"/>
              <w:rPr>
                <w:szCs w:val="18"/>
                <w:lang w:val="ka-GE"/>
              </w:rPr>
            </w:pPr>
            <w:r w:rsidRPr="009D577C">
              <w:rPr>
                <w:szCs w:val="18"/>
                <w:lang w:val="ka-GE"/>
              </w:rPr>
              <w:t>პროგ</w:t>
            </w:r>
            <w:r w:rsidRPr="009D577C">
              <w:rPr>
                <w:szCs w:val="18"/>
                <w:lang w:val="ka-GE"/>
              </w:rPr>
              <w:softHyphen/>
              <w:t>რამ</w:t>
            </w:r>
            <w:r w:rsidRPr="009D577C">
              <w:rPr>
                <w:szCs w:val="18"/>
                <w:lang w:val="ka-GE"/>
              </w:rPr>
              <w:softHyphen/>
              <w:t>უ</w:t>
            </w:r>
            <w:r w:rsidRPr="009D577C">
              <w:rPr>
                <w:szCs w:val="18"/>
                <w:lang w:val="ka-GE"/>
              </w:rPr>
              <w:softHyphen/>
              <w:t>ლი კოდი</w:t>
            </w:r>
          </w:p>
        </w:tc>
        <w:tc>
          <w:tcPr>
            <w:tcW w:w="3012"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პროგრამის/</w:t>
            </w:r>
            <w:r w:rsidRPr="009D577C">
              <w:rPr>
                <w:rFonts w:cs="Calibri"/>
                <w:bCs/>
                <w:color w:val="000000"/>
                <w:szCs w:val="18"/>
                <w:lang w:val="ka-GE"/>
              </w:rPr>
              <w:t xml:space="preserve"> </w:t>
            </w:r>
            <w:r w:rsidRPr="009D577C">
              <w:rPr>
                <w:rFonts w:cs="Calibri"/>
                <w:bCs/>
                <w:color w:val="000000"/>
                <w:szCs w:val="18"/>
              </w:rPr>
              <w:t>ქვეპროგრამის/</w:t>
            </w:r>
            <w:r w:rsidRPr="009D577C">
              <w:rPr>
                <w:rFonts w:cs="Calibri"/>
                <w:bCs/>
                <w:color w:val="000000"/>
                <w:szCs w:val="18"/>
                <w:lang w:val="ka-GE"/>
              </w:rPr>
              <w:t xml:space="preserve"> </w:t>
            </w:r>
            <w:r w:rsidRPr="009D577C">
              <w:rPr>
                <w:rFonts w:cs="Calibri"/>
                <w:bCs/>
                <w:color w:val="000000"/>
                <w:szCs w:val="18"/>
              </w:rPr>
              <w:t>ღონისძიების დასახელება</w:t>
            </w:r>
          </w:p>
        </w:tc>
        <w:tc>
          <w:tcPr>
            <w:tcW w:w="3211" w:type="dxa"/>
            <w:gridSpan w:val="3"/>
            <w:vAlign w:val="center"/>
          </w:tcPr>
          <w:p w:rsidR="00224CC4" w:rsidRPr="009D577C" w:rsidRDefault="00224CC4" w:rsidP="009D577C">
            <w:pPr>
              <w:spacing w:line="276" w:lineRule="auto"/>
              <w:ind w:firstLine="0"/>
              <w:jc w:val="center"/>
              <w:rPr>
                <w:szCs w:val="18"/>
                <w:lang w:val="ka-GE"/>
              </w:rPr>
            </w:pPr>
            <w:r w:rsidRPr="009D577C">
              <w:rPr>
                <w:rFonts w:cs="Calibri"/>
                <w:bCs/>
                <w:color w:val="000000"/>
                <w:szCs w:val="18"/>
              </w:rPr>
              <w:t xml:space="preserve">2022 წლის </w:t>
            </w:r>
            <w:r w:rsidR="00F73360" w:rsidRPr="009D577C">
              <w:rPr>
                <w:rFonts w:cs="Calibri"/>
                <w:bCs/>
                <w:color w:val="000000"/>
                <w:szCs w:val="18"/>
                <w:lang w:val="ka-GE"/>
              </w:rPr>
              <w:t>გეგმა</w:t>
            </w:r>
          </w:p>
        </w:tc>
        <w:tc>
          <w:tcPr>
            <w:tcW w:w="1099"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2023 წლის პროგნოზი</w:t>
            </w:r>
          </w:p>
        </w:tc>
        <w:tc>
          <w:tcPr>
            <w:tcW w:w="1099"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2024 წლის პროგნოზი</w:t>
            </w:r>
          </w:p>
        </w:tc>
        <w:tc>
          <w:tcPr>
            <w:tcW w:w="1101"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2025 წლის პროგნოზი</w:t>
            </w:r>
          </w:p>
        </w:tc>
      </w:tr>
      <w:tr w:rsidR="00224CC4" w:rsidRPr="009D577C" w:rsidTr="00127F24">
        <w:tc>
          <w:tcPr>
            <w:tcW w:w="1424" w:type="dxa"/>
            <w:vMerge/>
            <w:vAlign w:val="center"/>
          </w:tcPr>
          <w:p w:rsidR="00224CC4" w:rsidRPr="009D577C" w:rsidRDefault="00224CC4" w:rsidP="009D577C">
            <w:pPr>
              <w:spacing w:line="276" w:lineRule="auto"/>
              <w:ind w:firstLine="0"/>
              <w:jc w:val="center"/>
              <w:rPr>
                <w:szCs w:val="18"/>
              </w:rPr>
            </w:pPr>
          </w:p>
        </w:tc>
        <w:tc>
          <w:tcPr>
            <w:tcW w:w="3012" w:type="dxa"/>
            <w:vMerge/>
            <w:vAlign w:val="center"/>
          </w:tcPr>
          <w:p w:rsidR="00224CC4" w:rsidRPr="009D577C" w:rsidRDefault="00224CC4" w:rsidP="009D577C">
            <w:pPr>
              <w:spacing w:line="276" w:lineRule="auto"/>
              <w:ind w:firstLine="0"/>
              <w:jc w:val="center"/>
              <w:rPr>
                <w:szCs w:val="18"/>
              </w:rPr>
            </w:pPr>
          </w:p>
        </w:tc>
        <w:tc>
          <w:tcPr>
            <w:tcW w:w="893" w:type="dxa"/>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სულ</w:t>
            </w:r>
          </w:p>
        </w:tc>
        <w:tc>
          <w:tcPr>
            <w:tcW w:w="1268" w:type="dxa"/>
            <w:vAlign w:val="center"/>
          </w:tcPr>
          <w:p w:rsidR="00224CC4" w:rsidRPr="009D577C" w:rsidRDefault="00224CC4" w:rsidP="009D577C">
            <w:pPr>
              <w:spacing w:line="276" w:lineRule="auto"/>
              <w:ind w:firstLine="0"/>
              <w:jc w:val="center"/>
              <w:rPr>
                <w:szCs w:val="18"/>
              </w:rPr>
            </w:pPr>
            <w:r w:rsidRPr="009D577C">
              <w:rPr>
                <w:rFonts w:cs="Calibri"/>
                <w:color w:val="000000"/>
                <w:szCs w:val="18"/>
              </w:rPr>
              <w:t>მ.შ. სახელმწიფო ბიუჯეტის სახსრები</w:t>
            </w:r>
          </w:p>
        </w:tc>
        <w:tc>
          <w:tcPr>
            <w:tcW w:w="1050" w:type="dxa"/>
            <w:vAlign w:val="center"/>
          </w:tcPr>
          <w:p w:rsidR="00224CC4" w:rsidRPr="009D577C" w:rsidRDefault="00224CC4" w:rsidP="009D577C">
            <w:pPr>
              <w:spacing w:line="276" w:lineRule="auto"/>
              <w:ind w:firstLine="0"/>
              <w:jc w:val="center"/>
              <w:rPr>
                <w:szCs w:val="18"/>
              </w:rPr>
            </w:pPr>
            <w:r w:rsidRPr="009D577C">
              <w:rPr>
                <w:rFonts w:cs="Calibri"/>
                <w:color w:val="000000"/>
                <w:szCs w:val="18"/>
              </w:rPr>
              <w:t>მ.შ. საკუთარი სახსრები</w:t>
            </w:r>
          </w:p>
        </w:tc>
        <w:tc>
          <w:tcPr>
            <w:tcW w:w="1099" w:type="dxa"/>
            <w:vMerge/>
            <w:vAlign w:val="center"/>
          </w:tcPr>
          <w:p w:rsidR="00224CC4" w:rsidRPr="009D577C" w:rsidRDefault="00224CC4" w:rsidP="009D577C">
            <w:pPr>
              <w:spacing w:line="276" w:lineRule="auto"/>
              <w:ind w:firstLine="0"/>
              <w:jc w:val="center"/>
              <w:rPr>
                <w:szCs w:val="18"/>
              </w:rPr>
            </w:pPr>
          </w:p>
        </w:tc>
        <w:tc>
          <w:tcPr>
            <w:tcW w:w="1099" w:type="dxa"/>
            <w:vMerge/>
            <w:vAlign w:val="center"/>
          </w:tcPr>
          <w:p w:rsidR="00224CC4" w:rsidRPr="009D577C" w:rsidRDefault="00224CC4" w:rsidP="009D577C">
            <w:pPr>
              <w:spacing w:line="276" w:lineRule="auto"/>
              <w:ind w:firstLine="0"/>
              <w:jc w:val="center"/>
              <w:rPr>
                <w:szCs w:val="18"/>
              </w:rPr>
            </w:pPr>
          </w:p>
        </w:tc>
        <w:tc>
          <w:tcPr>
            <w:tcW w:w="1101" w:type="dxa"/>
            <w:vMerge/>
            <w:vAlign w:val="center"/>
          </w:tcPr>
          <w:p w:rsidR="00224CC4" w:rsidRPr="009D577C" w:rsidRDefault="00224CC4" w:rsidP="009D577C">
            <w:pPr>
              <w:spacing w:line="276" w:lineRule="auto"/>
              <w:ind w:firstLine="0"/>
              <w:jc w:val="center"/>
              <w:rPr>
                <w:szCs w:val="18"/>
              </w:rPr>
            </w:pPr>
          </w:p>
        </w:tc>
      </w:tr>
      <w:tr w:rsidR="00224CC4" w:rsidRPr="009D577C" w:rsidTr="00F24F6F">
        <w:trPr>
          <w:trHeight w:val="449"/>
        </w:trPr>
        <w:tc>
          <w:tcPr>
            <w:tcW w:w="142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05 01</w:t>
            </w:r>
          </w:p>
        </w:tc>
        <w:tc>
          <w:tcPr>
            <w:tcW w:w="3012"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სპორტის სფეროს განვითარება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11086,5</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11086,5</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9906,0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10095,0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10352,0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05 01 01</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სპორტულ დაწესებულებათა გაერთიანების ხელშეწყობა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4920,0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4920,0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5064,0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5197,0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5377,0</w:t>
            </w:r>
          </w:p>
        </w:tc>
      </w:tr>
      <w:tr w:rsidR="00224CC4" w:rsidRPr="009D577C" w:rsidTr="00F24F6F">
        <w:trPr>
          <w:trHeight w:val="421"/>
        </w:trPr>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05 01 02</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კალათბურთის განვითარება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1120,0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05 01 03</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ხელბურთის განვითარება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236,0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236,0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242,0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255,0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265,0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05 01 04</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ქალთა ფეხბურთისა და ფუტსალის განვითარება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05 01 05</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რამაზ შენგელიას სახელობის სტადიონის ფუნქციონირების ხელშეწყობა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382,0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382,0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390,0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450,0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05 01 06</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სპორტული ღონისძიებების დაფინანსება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1602,3</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1602,3</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1360,0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1368,0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1380,0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05 01 07</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2626,2</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2626,2</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1650,0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1675,0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1680,0</w:t>
            </w:r>
          </w:p>
        </w:tc>
      </w:tr>
      <w:tr w:rsidR="00224CC4" w:rsidRPr="009D577C" w:rsidTr="00F24F6F">
        <w:trPr>
          <w:trHeight w:val="403"/>
        </w:trPr>
        <w:tc>
          <w:tcPr>
            <w:tcW w:w="142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05 02</w:t>
            </w:r>
          </w:p>
        </w:tc>
        <w:tc>
          <w:tcPr>
            <w:tcW w:w="3012"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კულტურის სფეროს განვითარება</w:t>
            </w:r>
          </w:p>
        </w:tc>
        <w:tc>
          <w:tcPr>
            <w:tcW w:w="893"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9153,6</w:t>
            </w:r>
          </w:p>
        </w:tc>
        <w:tc>
          <w:tcPr>
            <w:tcW w:w="126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0,0</w:t>
            </w:r>
          </w:p>
        </w:tc>
        <w:tc>
          <w:tcPr>
            <w:tcW w:w="1050"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9153,6</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9071,0</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9311,0</w:t>
            </w:r>
          </w:p>
        </w:tc>
        <w:tc>
          <w:tcPr>
            <w:tcW w:w="110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9381,0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05 02 01</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კულტურულ სახელოვნებო, საგანმანათლებლო დაწესებულებათა გაერთიანების ხელშეწყობა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5541,6</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5541,6</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5655,0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5820,0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5875,0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05 02 02</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ი.ჭავჭავაძის სახელობის ქუთაისის საჯარო ბიბლიოთეკის ხელშეწყობა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1026,0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1026,0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1085,0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1145,0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1155,0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05 02 03</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ფოლკლორის განვითარების ხელშეწყობა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1075,0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1075,0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1101,0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1111,0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1111,0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05 02 04</w:t>
            </w:r>
          </w:p>
        </w:tc>
        <w:tc>
          <w:tcPr>
            <w:tcW w:w="3012"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კულტურის ღონისძიებების დაფინანსება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1511,0</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1511,0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1230,0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1235,0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1240,0</w:t>
            </w:r>
          </w:p>
        </w:tc>
      </w:tr>
      <w:tr w:rsidR="00224CC4" w:rsidRPr="009D577C" w:rsidTr="00127F24">
        <w:tc>
          <w:tcPr>
            <w:tcW w:w="142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05 03</w:t>
            </w:r>
          </w:p>
        </w:tc>
        <w:tc>
          <w:tcPr>
            <w:tcW w:w="3012"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ახალგაზრდობის მხარდაჭერა</w:t>
            </w:r>
          </w:p>
        </w:tc>
        <w:tc>
          <w:tcPr>
            <w:tcW w:w="8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345,6</w:t>
            </w:r>
          </w:p>
        </w:tc>
        <w:tc>
          <w:tcPr>
            <w:tcW w:w="126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5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345,6</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325,0</w:t>
            </w:r>
          </w:p>
        </w:tc>
        <w:tc>
          <w:tcPr>
            <w:tcW w:w="110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325,0</w:t>
            </w:r>
          </w:p>
        </w:tc>
      </w:tr>
      <w:tr w:rsidR="00224CC4" w:rsidRPr="009D577C" w:rsidTr="002940B1">
        <w:trPr>
          <w:trHeight w:val="555"/>
        </w:trPr>
        <w:tc>
          <w:tcPr>
            <w:tcW w:w="4436"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lastRenderedPageBreak/>
              <w:t>სულ პრიორიტეტის დაფინანსება</w:t>
            </w:r>
          </w:p>
        </w:tc>
        <w:tc>
          <w:tcPr>
            <w:tcW w:w="893"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20585,7</w:t>
            </w:r>
          </w:p>
        </w:tc>
        <w:tc>
          <w:tcPr>
            <w:tcW w:w="126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0,0</w:t>
            </w:r>
          </w:p>
        </w:tc>
        <w:tc>
          <w:tcPr>
            <w:tcW w:w="1050"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20585,7</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19297,0</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19731,0</w:t>
            </w:r>
          </w:p>
        </w:tc>
        <w:tc>
          <w:tcPr>
            <w:tcW w:w="110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20058,0</w:t>
            </w:r>
          </w:p>
        </w:tc>
      </w:tr>
    </w:tbl>
    <w:p w:rsidR="00224CC4" w:rsidRPr="009D577C" w:rsidRDefault="00224CC4" w:rsidP="002940B1">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380864">
        <w:trPr>
          <w:trHeight w:val="524"/>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სპორტის სფეროს განვითარება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11086,5</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ერთეულის – კულტურის, სპორტის, განათლებისა და ახალგაზრდობის საქმეთა განყოფილება</w:t>
            </w:r>
          </w:p>
        </w:tc>
      </w:tr>
      <w:tr w:rsidR="00224CC4" w:rsidRPr="009D577C" w:rsidTr="003E2449">
        <w:trPr>
          <w:trHeight w:val="211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სპორტის სხვადასხვა სახეობების პოპულარიზაცია, ახალგაზრდებში ჯანსაღი ცხოვრების წესის დანერგვა. სხვადასხვა ასაკის მოსახლეობაში, როგორც ქალბატონებში, ასევე</w:t>
            </w:r>
            <w:r w:rsidRPr="009D577C">
              <w:rPr>
                <w:rFonts w:cs="Calibri"/>
                <w:color w:val="000000"/>
                <w:szCs w:val="18"/>
                <w:lang w:val="ka-GE"/>
              </w:rPr>
              <w:t>,</w:t>
            </w:r>
            <w:r w:rsidRPr="009D577C">
              <w:rPr>
                <w:rFonts w:cs="Calibri"/>
                <w:color w:val="000000"/>
                <w:szCs w:val="18"/>
              </w:rPr>
              <w:t xml:space="preserve"> მამაკაცებში ჯანსაღი ცხოვრების წესის შესახებ ცნობიერების ამაღლება; მასობრივი სპორტის განვითარების ხელშეწყობა, პოპულარიზაცია და მოზარდების, მ.შ. როგორც გოგონების, ასევე</w:t>
            </w:r>
            <w:r w:rsidRPr="009D577C">
              <w:rPr>
                <w:rFonts w:cs="Calibri"/>
                <w:color w:val="000000"/>
                <w:szCs w:val="18"/>
                <w:lang w:val="ka-GE"/>
              </w:rPr>
              <w:t>,</w:t>
            </w:r>
            <w:r w:rsidRPr="009D577C">
              <w:rPr>
                <w:rFonts w:cs="Calibri"/>
                <w:color w:val="000000"/>
                <w:szCs w:val="18"/>
              </w:rPr>
              <w:t xml:space="preserve"> ვაჟების ჩართვა მასობრივი სპორტის სახეობებში; სპორტზე ხელმისაწვდომობის გაზრდა როგორც ქალბატონების, ასევე</w:t>
            </w:r>
            <w:r w:rsidRPr="009D577C">
              <w:rPr>
                <w:rFonts w:cs="Calibri"/>
                <w:color w:val="000000"/>
                <w:szCs w:val="18"/>
                <w:lang w:val="ka-GE"/>
              </w:rPr>
              <w:t>,</w:t>
            </w:r>
            <w:r w:rsidRPr="009D577C">
              <w:rPr>
                <w:rFonts w:cs="Calibri"/>
                <w:color w:val="000000"/>
                <w:szCs w:val="18"/>
              </w:rPr>
              <w:t xml:space="preserve"> მამაკაცებისათვის და სპორტული მიღწევების გაუმჯობესების ხელშეწყობა. მასობრივი სპორტის განვითარების ხელშეწყობა.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 5: გენდერული თანასწორობა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გაზრდილია მასობრივ სპორტში მოსახლეობის ჩართულობა; უზრუნველყოფილია სპორტის ხელმისაწვდომობა როგორც ქალების, ასევე</w:t>
            </w:r>
            <w:r w:rsidRPr="009D577C">
              <w:rPr>
                <w:rFonts w:cs="Calibri"/>
                <w:color w:val="000000"/>
                <w:szCs w:val="18"/>
                <w:lang w:val="ka-GE"/>
              </w:rPr>
              <w:t>,</w:t>
            </w:r>
            <w:r w:rsidRPr="009D577C">
              <w:rPr>
                <w:rFonts w:cs="Calibri"/>
                <w:color w:val="000000"/>
                <w:szCs w:val="18"/>
              </w:rPr>
              <w:t xml:space="preserve"> მამაკაცებისათვის</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b/>
                <w:bCs/>
                <w:color w:val="000000"/>
                <w:szCs w:val="18"/>
                <w:lang w:val="ka-GE"/>
              </w:rPr>
            </w:pPr>
            <w:r w:rsidRPr="009D577C">
              <w:rPr>
                <w:rFonts w:cs="Calibri"/>
                <w:color w:val="000000"/>
                <w:szCs w:val="18"/>
              </w:rPr>
              <w:t>პროექტების რაოდენობა</w:t>
            </w:r>
          </w:p>
        </w:tc>
        <w:tc>
          <w:tcPr>
            <w:tcW w:w="1427" w:type="dxa"/>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p>
        </w:tc>
        <w:tc>
          <w:tcPr>
            <w:tcW w:w="1019" w:type="dxa"/>
            <w:vAlign w:val="center"/>
          </w:tcPr>
          <w:p w:rsidR="00224CC4" w:rsidRPr="009D577C" w:rsidRDefault="00224CC4" w:rsidP="009D577C">
            <w:pPr>
              <w:spacing w:line="276" w:lineRule="auto"/>
              <w:ind w:firstLine="0"/>
              <w:jc w:val="center"/>
              <w:rPr>
                <w:b/>
                <w:szCs w:val="18"/>
                <w:lang w:val="ka-GE"/>
              </w:rPr>
            </w:pPr>
          </w:p>
        </w:tc>
        <w:tc>
          <w:tcPr>
            <w:tcW w:w="916" w:type="dxa"/>
            <w:vAlign w:val="center"/>
          </w:tcPr>
          <w:p w:rsidR="00224CC4" w:rsidRPr="009D577C" w:rsidRDefault="00224CC4" w:rsidP="009D577C">
            <w:pPr>
              <w:spacing w:line="276" w:lineRule="auto"/>
              <w:ind w:firstLine="0"/>
              <w:jc w:val="center"/>
              <w:rPr>
                <w:b/>
                <w:szCs w:val="18"/>
                <w:lang w:val="ka-GE"/>
              </w:rPr>
            </w:pPr>
          </w:p>
        </w:tc>
        <w:tc>
          <w:tcPr>
            <w:tcW w:w="940" w:type="dxa"/>
            <w:vAlign w:val="center"/>
          </w:tcPr>
          <w:p w:rsidR="00224CC4" w:rsidRPr="009D577C" w:rsidRDefault="00224CC4" w:rsidP="009D577C">
            <w:pPr>
              <w:spacing w:line="276" w:lineRule="auto"/>
              <w:ind w:firstLine="0"/>
              <w:jc w:val="center"/>
              <w:rPr>
                <w:b/>
                <w:szCs w:val="18"/>
                <w:lang w:val="ka-GE"/>
              </w:rPr>
            </w:pPr>
          </w:p>
        </w:tc>
        <w:tc>
          <w:tcPr>
            <w:tcW w:w="969" w:type="dxa"/>
            <w:vAlign w:val="center"/>
          </w:tcPr>
          <w:p w:rsidR="00224CC4" w:rsidRPr="009D577C" w:rsidRDefault="00224CC4" w:rsidP="009D577C">
            <w:pPr>
              <w:spacing w:line="276" w:lineRule="auto"/>
              <w:ind w:firstLine="0"/>
              <w:jc w:val="center"/>
              <w:rPr>
                <w:b/>
                <w:szCs w:val="18"/>
                <w:lang w:val="ka-GE"/>
              </w:rPr>
            </w:pPr>
          </w:p>
        </w:tc>
        <w:tc>
          <w:tcPr>
            <w:tcW w:w="1048" w:type="dxa"/>
            <w:vAlign w:val="center"/>
          </w:tcPr>
          <w:p w:rsidR="00224CC4" w:rsidRPr="009D577C" w:rsidRDefault="00224CC4" w:rsidP="009D577C">
            <w:pPr>
              <w:spacing w:line="276" w:lineRule="auto"/>
              <w:ind w:firstLine="0"/>
              <w:jc w:val="center"/>
              <w:rPr>
                <w:b/>
                <w:szCs w:val="18"/>
                <w:lang w:val="ka-GE"/>
              </w:rPr>
            </w:pPr>
          </w:p>
        </w:tc>
        <w:tc>
          <w:tcPr>
            <w:tcW w:w="1404" w:type="dxa"/>
            <w:vAlign w:val="center"/>
          </w:tcPr>
          <w:p w:rsidR="00224CC4" w:rsidRPr="009D577C" w:rsidRDefault="00224CC4" w:rsidP="009D577C">
            <w:pPr>
              <w:spacing w:line="276" w:lineRule="auto"/>
              <w:ind w:firstLine="0"/>
              <w:jc w:val="center"/>
              <w:rPr>
                <w:b/>
                <w:sz w:val="16"/>
                <w:szCs w:val="16"/>
                <w:lang w:val="ka-GE"/>
              </w:rPr>
            </w:pPr>
          </w:p>
        </w:tc>
      </w:tr>
    </w:tbl>
    <w:p w:rsidR="00224CC4" w:rsidRPr="009D577C" w:rsidRDefault="00224CC4" w:rsidP="002940B1">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სპორტულ დაწესებულებათა გაერთიანების ხელშეწყობა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05 01 01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4920,0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„ქალაქ ქუთაისის სპორტულ დაწესებულებათა გაერთიანება“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w:t>
            </w:r>
            <w:r w:rsidRPr="009D577C">
              <w:rPr>
                <w:rFonts w:cs="Calibri"/>
                <w:color w:val="000000"/>
                <w:szCs w:val="18"/>
              </w:rPr>
              <w:lastRenderedPageBreak/>
              <w:t>ჩატარება. გაერთიანება განაწილებულია 15 ფილიალად, რომელშიც წარმოდგენილია</w:t>
            </w:r>
            <w:r w:rsidR="00302595" w:rsidRPr="009D577C">
              <w:rPr>
                <w:rFonts w:cs="Calibri"/>
                <w:color w:val="000000"/>
                <w:szCs w:val="18"/>
              </w:rPr>
              <w:t xml:space="preserve"> </w:t>
            </w:r>
            <w:r w:rsidRPr="009D577C">
              <w:rPr>
                <w:rFonts w:cs="Calibri"/>
                <w:color w:val="000000"/>
                <w:szCs w:val="18"/>
              </w:rPr>
              <w:t xml:space="preserve">სპორტის </w:t>
            </w:r>
            <w:r w:rsidR="00302595" w:rsidRPr="009D577C">
              <w:rPr>
                <w:rFonts w:cs="Calibri"/>
                <w:color w:val="000000"/>
                <w:szCs w:val="18"/>
                <w:lang w:val="ka-GE"/>
              </w:rPr>
              <w:t xml:space="preserve">41 </w:t>
            </w:r>
            <w:r w:rsidRPr="009D577C">
              <w:rPr>
                <w:rFonts w:cs="Calibri"/>
                <w:color w:val="000000"/>
                <w:szCs w:val="18"/>
              </w:rPr>
              <w:t>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w:t>
            </w:r>
            <w:r w:rsidRPr="009D577C">
              <w:rPr>
                <w:rFonts w:cs="Calibri"/>
                <w:color w:val="000000"/>
                <w:szCs w:val="18"/>
                <w:lang w:val="ka-GE"/>
              </w:rPr>
              <w:t xml:space="preserve"> </w:t>
            </w:r>
            <w:r w:rsidRPr="009D577C">
              <w:rPr>
                <w:rFonts w:cs="Calibri"/>
                <w:color w:val="000000"/>
                <w:szCs w:val="18"/>
              </w:rPr>
              <w:t xml:space="preserve">საერთაშორისო ასპარეზზე, მნიშვნელოვან წარმატებებს განაპირობებს. </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სპორტული სკოლების გამართული ფუნქციონირება, შეჯიბრებებსა და ტურნირებში მონაწილეობა. ქალთა შორის სპორტული სახეობების პო</w:t>
            </w:r>
            <w:r w:rsidR="00D737E1" w:rsidRPr="009D577C">
              <w:rPr>
                <w:rFonts w:cs="Calibri"/>
                <w:color w:val="000000"/>
                <w:szCs w:val="18"/>
                <w:lang w:val="ka-GE"/>
              </w:rPr>
              <w:t>პ</w:t>
            </w:r>
            <w:r w:rsidRPr="009D577C">
              <w:rPr>
                <w:rFonts w:cs="Calibri"/>
                <w:color w:val="000000"/>
                <w:szCs w:val="18"/>
              </w:rPr>
              <w:t>ულარიზაცია და ქალთა გუნდების ჩამოყალიბება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 5: გენდერული თანასწორობა</w:t>
            </w:r>
          </w:p>
        </w:tc>
      </w:tr>
      <w:tr w:rsidR="00224CC4" w:rsidRPr="009D577C" w:rsidTr="00380864">
        <w:trPr>
          <w:trHeight w:val="49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2940B1" w:rsidTr="00127F24">
        <w:tc>
          <w:tcPr>
            <w:tcW w:w="45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w:t>
            </w:r>
          </w:p>
        </w:tc>
        <w:tc>
          <w:tcPr>
            <w:tcW w:w="167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სხვადასხვა რანგის შეჯიბრებებისა და ტურნირების რაოდენობა</w:t>
            </w:r>
          </w:p>
        </w:tc>
        <w:tc>
          <w:tcPr>
            <w:tcW w:w="142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ღონისძიების დებულება, ან ფედერაციის წერილი და სამივლინებო ბარათი</w:t>
            </w:r>
          </w:p>
        </w:tc>
        <w:tc>
          <w:tcPr>
            <w:tcW w:w="1085"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1000</w:t>
            </w:r>
          </w:p>
        </w:tc>
        <w:tc>
          <w:tcPr>
            <w:tcW w:w="1019"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1015</w:t>
            </w:r>
          </w:p>
        </w:tc>
        <w:tc>
          <w:tcPr>
            <w:tcW w:w="916"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1030</w:t>
            </w:r>
          </w:p>
        </w:tc>
        <w:tc>
          <w:tcPr>
            <w:tcW w:w="94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1050</w:t>
            </w:r>
          </w:p>
        </w:tc>
        <w:tc>
          <w:tcPr>
            <w:tcW w:w="969"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1080</w:t>
            </w:r>
          </w:p>
        </w:tc>
        <w:tc>
          <w:tcPr>
            <w:tcW w:w="1048"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w:t>
            </w:r>
          </w:p>
        </w:tc>
        <w:tc>
          <w:tcPr>
            <w:tcW w:w="1404"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საყო</w:t>
            </w:r>
            <w:r w:rsidRPr="002940B1">
              <w:rPr>
                <w:rFonts w:cs="Calibri"/>
                <w:bCs/>
                <w:color w:val="000000"/>
                <w:sz w:val="16"/>
                <w:szCs w:val="16"/>
                <w:lang w:val="ka-GE"/>
              </w:rPr>
              <w:softHyphen/>
            </w:r>
            <w:r w:rsidRPr="002940B1">
              <w:rPr>
                <w:rFonts w:cs="Calibri"/>
                <w:bCs/>
                <w:color w:val="000000"/>
                <w:sz w:val="16"/>
                <w:szCs w:val="16"/>
              </w:rPr>
              <w:t>ველ</w:t>
            </w:r>
            <w:r w:rsidRPr="002940B1">
              <w:rPr>
                <w:rFonts w:cs="Calibri"/>
                <w:bCs/>
                <w:color w:val="000000"/>
                <w:sz w:val="16"/>
                <w:szCs w:val="16"/>
                <w:lang w:val="ka-GE"/>
              </w:rPr>
              <w:softHyphen/>
            </w:r>
            <w:r w:rsidRPr="002940B1">
              <w:rPr>
                <w:rFonts w:cs="Calibri"/>
                <w:bCs/>
                <w:color w:val="000000"/>
                <w:sz w:val="16"/>
                <w:szCs w:val="16"/>
              </w:rPr>
              <w:t>თაო პან</w:t>
            </w:r>
            <w:r w:rsidRPr="002940B1">
              <w:rPr>
                <w:rFonts w:cs="Calibri"/>
                <w:bCs/>
                <w:color w:val="000000"/>
                <w:sz w:val="16"/>
                <w:szCs w:val="16"/>
                <w:lang w:val="ka-GE"/>
              </w:rPr>
              <w:softHyphen/>
            </w:r>
            <w:r w:rsidRPr="002940B1">
              <w:rPr>
                <w:rFonts w:cs="Calibri"/>
                <w:bCs/>
                <w:color w:val="000000"/>
                <w:sz w:val="16"/>
                <w:szCs w:val="16"/>
              </w:rPr>
              <w:t>დემია</w:t>
            </w:r>
          </w:p>
        </w:tc>
      </w:tr>
      <w:tr w:rsidR="00224CC4" w:rsidRPr="002940B1" w:rsidTr="00127F24">
        <w:tc>
          <w:tcPr>
            <w:tcW w:w="45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2.</w:t>
            </w:r>
          </w:p>
        </w:tc>
        <w:tc>
          <w:tcPr>
            <w:tcW w:w="167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სპორტულ ცხოვ</w:t>
            </w:r>
            <w:r w:rsidR="002940B1">
              <w:rPr>
                <w:rFonts w:cs="Calibri"/>
                <w:color w:val="000000"/>
                <w:sz w:val="16"/>
                <w:szCs w:val="16"/>
              </w:rPr>
              <w:softHyphen/>
            </w:r>
            <w:r w:rsidRPr="002940B1">
              <w:rPr>
                <w:rFonts w:cs="Calibri"/>
                <w:color w:val="000000"/>
                <w:sz w:val="16"/>
                <w:szCs w:val="16"/>
              </w:rPr>
              <w:t>რებაში აქტიურად ჩაბმული ბავშვები და მოზარდები</w:t>
            </w:r>
          </w:p>
        </w:tc>
        <w:tc>
          <w:tcPr>
            <w:tcW w:w="142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აღრიცხვის ჟურნალი</w:t>
            </w:r>
          </w:p>
        </w:tc>
        <w:tc>
          <w:tcPr>
            <w:tcW w:w="1085"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4600</w:t>
            </w:r>
          </w:p>
        </w:tc>
        <w:tc>
          <w:tcPr>
            <w:tcW w:w="1019"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4615</w:t>
            </w:r>
          </w:p>
        </w:tc>
        <w:tc>
          <w:tcPr>
            <w:tcW w:w="916"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4650</w:t>
            </w:r>
          </w:p>
        </w:tc>
        <w:tc>
          <w:tcPr>
            <w:tcW w:w="94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4700</w:t>
            </w:r>
          </w:p>
        </w:tc>
        <w:tc>
          <w:tcPr>
            <w:tcW w:w="969"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4750</w:t>
            </w:r>
          </w:p>
        </w:tc>
        <w:tc>
          <w:tcPr>
            <w:tcW w:w="1048"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w:t>
            </w:r>
          </w:p>
        </w:tc>
        <w:tc>
          <w:tcPr>
            <w:tcW w:w="1404"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საყო</w:t>
            </w:r>
            <w:r w:rsidRPr="002940B1">
              <w:rPr>
                <w:rFonts w:cs="Calibri"/>
                <w:bCs/>
                <w:color w:val="000000"/>
                <w:sz w:val="16"/>
                <w:szCs w:val="16"/>
                <w:lang w:val="ka-GE"/>
              </w:rPr>
              <w:softHyphen/>
            </w:r>
            <w:r w:rsidRPr="002940B1">
              <w:rPr>
                <w:rFonts w:cs="Calibri"/>
                <w:bCs/>
                <w:color w:val="000000"/>
                <w:sz w:val="16"/>
                <w:szCs w:val="16"/>
              </w:rPr>
              <w:t>ველ</w:t>
            </w:r>
            <w:r w:rsidRPr="002940B1">
              <w:rPr>
                <w:rFonts w:cs="Calibri"/>
                <w:bCs/>
                <w:color w:val="000000"/>
                <w:sz w:val="16"/>
                <w:szCs w:val="16"/>
                <w:lang w:val="ka-GE"/>
              </w:rPr>
              <w:softHyphen/>
            </w:r>
            <w:r w:rsidRPr="002940B1">
              <w:rPr>
                <w:rFonts w:cs="Calibri"/>
                <w:bCs/>
                <w:color w:val="000000"/>
                <w:sz w:val="16"/>
                <w:szCs w:val="16"/>
              </w:rPr>
              <w:t>თაო პან</w:t>
            </w:r>
            <w:r w:rsidRPr="002940B1">
              <w:rPr>
                <w:rFonts w:cs="Calibri"/>
                <w:bCs/>
                <w:color w:val="000000"/>
                <w:sz w:val="16"/>
                <w:szCs w:val="16"/>
                <w:lang w:val="ka-GE"/>
              </w:rPr>
              <w:softHyphen/>
            </w:r>
            <w:r w:rsidRPr="002940B1">
              <w:rPr>
                <w:rFonts w:cs="Calibri"/>
                <w:bCs/>
                <w:color w:val="000000"/>
                <w:sz w:val="16"/>
                <w:szCs w:val="16"/>
              </w:rPr>
              <w:t>დემია</w:t>
            </w:r>
          </w:p>
        </w:tc>
      </w:tr>
    </w:tbl>
    <w:p w:rsidR="00224CC4" w:rsidRPr="009D577C" w:rsidRDefault="00224CC4" w:rsidP="002940B1">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კალათბურთის განვითარება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05 01 02</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1120,0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224CC4" w:rsidRPr="009D577C" w:rsidTr="002940B1">
        <w:trPr>
          <w:trHeight w:val="375"/>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შპს „საკალათბურთო კლუბი „ქუთაისის 2010–ის“ ფუნქციონირების ხელშეწყობა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2940B1">
        <w:trPr>
          <w:trHeight w:val="39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გამართულად ფუნქციონირებადი საკალათბურთე კლუბი</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ჩატარებული </w:t>
            </w:r>
            <w:r w:rsidRPr="009D577C">
              <w:rPr>
                <w:rFonts w:cs="Calibri"/>
                <w:color w:val="000000"/>
                <w:szCs w:val="18"/>
              </w:rPr>
              <w:lastRenderedPageBreak/>
              <w:t>შეხვედრების რაოდენობა</w:t>
            </w:r>
          </w:p>
        </w:tc>
        <w:tc>
          <w:tcPr>
            <w:tcW w:w="142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 xml:space="preserve">ფედერაციის </w:t>
            </w:r>
            <w:r w:rsidRPr="009D577C">
              <w:rPr>
                <w:rFonts w:cs="Calibri"/>
                <w:color w:val="000000"/>
                <w:szCs w:val="18"/>
              </w:rPr>
              <w:lastRenderedPageBreak/>
              <w:t>კალენდარი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40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w:t>
            </w:r>
          </w:p>
        </w:tc>
        <w:tc>
          <w:tcPr>
            <w:tcW w:w="104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პანდემია</w:t>
            </w:r>
          </w:p>
        </w:tc>
      </w:tr>
    </w:tbl>
    <w:p w:rsidR="00224CC4" w:rsidRPr="009D577C" w:rsidRDefault="00224CC4" w:rsidP="002940B1">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ხელბურთის განვითარება</w:t>
            </w:r>
          </w:p>
        </w:tc>
      </w:tr>
      <w:tr w:rsidR="00224CC4" w:rsidRPr="009D577C" w:rsidTr="00FF07F7">
        <w:trPr>
          <w:trHeight w:val="46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05 01 03</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236,0</w:t>
            </w:r>
          </w:p>
        </w:tc>
      </w:tr>
      <w:tr w:rsidR="00224CC4" w:rsidRPr="009D577C" w:rsidTr="00E06480">
        <w:trPr>
          <w:trHeight w:val="40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7081</w:t>
            </w:r>
          </w:p>
        </w:tc>
      </w:tr>
      <w:tr w:rsidR="00224CC4" w:rsidRPr="009D577C" w:rsidTr="00E06480">
        <w:trPr>
          <w:trHeight w:val="405"/>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„ქალაქ ქუთაისის ხელბურთის კლუბი „ქუთაისი 2015“</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ააიპ „ქალაქ ქუთაისის ხელბურთის კლუბი „ქუთაისი 2015–ის“ ფუნქციონირების ხელშეწყობა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გამართულად ფუნქციონირებადი ხელბურთის კლუბი</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ჩატარებული შეხვედრების რაოდენობა</w:t>
            </w:r>
          </w:p>
        </w:tc>
        <w:tc>
          <w:tcPr>
            <w:tcW w:w="142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ფედერაციის კალენდარი, ბრძანება</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w:t>
            </w:r>
          </w:p>
        </w:tc>
        <w:tc>
          <w:tcPr>
            <w:tcW w:w="104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პანდემია</w:t>
            </w:r>
          </w:p>
        </w:tc>
      </w:tr>
    </w:tbl>
    <w:p w:rsidR="00224CC4" w:rsidRPr="009D577C" w:rsidRDefault="00224CC4" w:rsidP="002940B1">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ქალთა ფეხბურთისა და ფუტსალის განვითარება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05 01 04</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საწვრთნელი – 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tc>
      </w:tr>
      <w:tr w:rsidR="00224CC4" w:rsidRPr="009D577C" w:rsidTr="00380864">
        <w:trPr>
          <w:trHeight w:val="417"/>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შპს „საფეხბურთო კლუბი „ქუთაისის მართვეს“ ფუნქციონირების ხელშეწყობა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 5: გენდერული თანასწორობა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შპს „საფეხბურთო კლუბი „ქუთაისის მართვეს“ ფუნქციონირების ხელშეწყობა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2940B1" w:rsidTr="00127F24">
        <w:tc>
          <w:tcPr>
            <w:tcW w:w="45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w:t>
            </w:r>
          </w:p>
        </w:tc>
        <w:tc>
          <w:tcPr>
            <w:tcW w:w="167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კლუბში ჩართუ</w:t>
            </w:r>
            <w:r w:rsidR="002940B1" w:rsidRPr="002940B1">
              <w:rPr>
                <w:rFonts w:cs="Calibri"/>
                <w:color w:val="000000"/>
                <w:sz w:val="16"/>
                <w:szCs w:val="16"/>
              </w:rPr>
              <w:softHyphen/>
            </w:r>
            <w:r w:rsidRPr="002940B1">
              <w:rPr>
                <w:rFonts w:cs="Calibri"/>
                <w:color w:val="000000"/>
                <w:sz w:val="16"/>
                <w:szCs w:val="16"/>
              </w:rPr>
              <w:t>ლი ქალების რაოდენ</w:t>
            </w:r>
            <w:r w:rsidR="002940B1">
              <w:rPr>
                <w:rFonts w:cs="Calibri"/>
                <w:color w:val="000000"/>
                <w:sz w:val="16"/>
                <w:szCs w:val="16"/>
              </w:rPr>
              <w:softHyphen/>
            </w:r>
            <w:r w:rsidRPr="002940B1">
              <w:rPr>
                <w:rFonts w:cs="Calibri"/>
                <w:color w:val="000000"/>
                <w:sz w:val="16"/>
                <w:szCs w:val="16"/>
              </w:rPr>
              <w:lastRenderedPageBreak/>
              <w:t>ობა</w:t>
            </w:r>
          </w:p>
        </w:tc>
        <w:tc>
          <w:tcPr>
            <w:tcW w:w="1427" w:type="dxa"/>
            <w:vAlign w:val="center"/>
          </w:tcPr>
          <w:p w:rsidR="00224CC4" w:rsidRPr="002940B1" w:rsidRDefault="00224CC4" w:rsidP="009D577C">
            <w:pPr>
              <w:spacing w:line="276" w:lineRule="auto"/>
              <w:ind w:firstLine="0"/>
              <w:jc w:val="center"/>
              <w:rPr>
                <w:rFonts w:cs="Calibri"/>
                <w:color w:val="000000"/>
                <w:sz w:val="16"/>
                <w:szCs w:val="16"/>
              </w:rPr>
            </w:pPr>
          </w:p>
        </w:tc>
        <w:tc>
          <w:tcPr>
            <w:tcW w:w="1085"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17</w:t>
            </w:r>
          </w:p>
        </w:tc>
        <w:tc>
          <w:tcPr>
            <w:tcW w:w="1019"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17</w:t>
            </w:r>
          </w:p>
        </w:tc>
        <w:tc>
          <w:tcPr>
            <w:tcW w:w="916"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17</w:t>
            </w:r>
          </w:p>
        </w:tc>
        <w:tc>
          <w:tcPr>
            <w:tcW w:w="94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17</w:t>
            </w:r>
          </w:p>
        </w:tc>
        <w:tc>
          <w:tcPr>
            <w:tcW w:w="969"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17</w:t>
            </w:r>
          </w:p>
        </w:tc>
        <w:tc>
          <w:tcPr>
            <w:tcW w:w="1048"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17</w:t>
            </w:r>
          </w:p>
        </w:tc>
        <w:tc>
          <w:tcPr>
            <w:tcW w:w="1404" w:type="dxa"/>
            <w:vAlign w:val="center"/>
          </w:tcPr>
          <w:p w:rsidR="00224CC4" w:rsidRPr="002940B1" w:rsidRDefault="00224CC4" w:rsidP="009D577C">
            <w:pPr>
              <w:spacing w:line="276" w:lineRule="auto"/>
              <w:ind w:firstLine="0"/>
              <w:jc w:val="center"/>
              <w:rPr>
                <w:rFonts w:cs="Calibri"/>
                <w:color w:val="000000"/>
                <w:sz w:val="16"/>
                <w:szCs w:val="16"/>
              </w:rPr>
            </w:pPr>
          </w:p>
        </w:tc>
      </w:tr>
      <w:tr w:rsidR="00224CC4" w:rsidRPr="002940B1" w:rsidTr="00127F24">
        <w:tc>
          <w:tcPr>
            <w:tcW w:w="45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2.</w:t>
            </w:r>
          </w:p>
        </w:tc>
        <w:tc>
          <w:tcPr>
            <w:tcW w:w="167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ჩატარებული შეხვე</w:t>
            </w:r>
            <w:r w:rsidR="002940B1">
              <w:rPr>
                <w:rFonts w:cs="Calibri"/>
                <w:color w:val="000000"/>
                <w:sz w:val="16"/>
                <w:szCs w:val="16"/>
              </w:rPr>
              <w:softHyphen/>
            </w:r>
            <w:r w:rsidRPr="002940B1">
              <w:rPr>
                <w:rFonts w:cs="Calibri"/>
                <w:color w:val="000000"/>
                <w:sz w:val="16"/>
                <w:szCs w:val="16"/>
              </w:rPr>
              <w:t>დ</w:t>
            </w:r>
            <w:r w:rsidR="002940B1">
              <w:rPr>
                <w:rFonts w:cs="Calibri"/>
                <w:color w:val="000000"/>
                <w:sz w:val="16"/>
                <w:szCs w:val="16"/>
              </w:rPr>
              <w:softHyphen/>
            </w:r>
            <w:r w:rsidRPr="002940B1">
              <w:rPr>
                <w:rFonts w:cs="Calibri"/>
                <w:color w:val="000000"/>
                <w:sz w:val="16"/>
                <w:szCs w:val="16"/>
              </w:rPr>
              <w:t>რების რაოდენობა</w:t>
            </w:r>
          </w:p>
        </w:tc>
        <w:tc>
          <w:tcPr>
            <w:tcW w:w="142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ფედერაციის კალენდარი</w:t>
            </w:r>
          </w:p>
        </w:tc>
        <w:tc>
          <w:tcPr>
            <w:tcW w:w="1085"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50</w:t>
            </w:r>
          </w:p>
        </w:tc>
        <w:tc>
          <w:tcPr>
            <w:tcW w:w="1019"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60</w:t>
            </w:r>
          </w:p>
        </w:tc>
        <w:tc>
          <w:tcPr>
            <w:tcW w:w="916"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60</w:t>
            </w:r>
          </w:p>
        </w:tc>
        <w:tc>
          <w:tcPr>
            <w:tcW w:w="94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60</w:t>
            </w:r>
          </w:p>
        </w:tc>
        <w:tc>
          <w:tcPr>
            <w:tcW w:w="969"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60</w:t>
            </w:r>
          </w:p>
        </w:tc>
        <w:tc>
          <w:tcPr>
            <w:tcW w:w="1048"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10%</w:t>
            </w:r>
          </w:p>
        </w:tc>
        <w:tc>
          <w:tcPr>
            <w:tcW w:w="1404"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პანდემია</w:t>
            </w:r>
          </w:p>
        </w:tc>
      </w:tr>
    </w:tbl>
    <w:p w:rsidR="00224CC4" w:rsidRPr="009D577C" w:rsidRDefault="00224CC4" w:rsidP="002940B1">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რამაზ შენგელიას სახელობის სტადიონის ფუნქციონირების ხელშეწყობა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05 01 05</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382,0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7081</w:t>
            </w:r>
          </w:p>
        </w:tc>
      </w:tr>
      <w:tr w:rsidR="00224CC4" w:rsidRPr="009D577C" w:rsidTr="001B048B">
        <w:trPr>
          <w:trHeight w:val="38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მერია</w:t>
            </w:r>
          </w:p>
        </w:tc>
      </w:tr>
      <w:tr w:rsidR="00224CC4" w:rsidRPr="009D577C" w:rsidTr="001B048B">
        <w:trPr>
          <w:trHeight w:val="1972"/>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ქვეპროგრამის ფარგლებში განხორციელდება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განახორციელებს სტადიონის მოვლა–პატრონობის ღონისძიებებს. სუბსიდიის ხარჯები მოხმარდება შპს–ს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224CC4" w:rsidRPr="009D577C" w:rsidTr="00380864">
        <w:trPr>
          <w:trHeight w:val="447"/>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სტადიონის გამართული ფუნქციონირება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B048B">
        <w:trPr>
          <w:trHeight w:val="375"/>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B048B">
        <w:trPr>
          <w:trHeight w:val="630"/>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მუნიციპალური საფეხბურთო სტადიონი შეუფერხებლად უმასპინძლებს წლის განმავლობაში გამართულ სპორტულ ღონისძიებებს</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ჩატარებული შეხვედრების რაოდენობა</w:t>
            </w:r>
          </w:p>
        </w:tc>
        <w:tc>
          <w:tcPr>
            <w:tcW w:w="142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ეროვნული ჩემპიონატის კალენდარი</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მატჩები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22</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w:t>
            </w:r>
          </w:p>
        </w:tc>
        <w:tc>
          <w:tcPr>
            <w:tcW w:w="104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w:t>
            </w:r>
          </w:p>
        </w:tc>
        <w:tc>
          <w:tcPr>
            <w:tcW w:w="1404"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w:t>
            </w:r>
          </w:p>
        </w:tc>
      </w:tr>
    </w:tbl>
    <w:p w:rsidR="00224CC4" w:rsidRPr="009D577C" w:rsidRDefault="00224CC4" w:rsidP="002940B1">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
        <w:gridCol w:w="1655"/>
        <w:gridCol w:w="1424"/>
        <w:gridCol w:w="1061"/>
        <w:gridCol w:w="1013"/>
        <w:gridCol w:w="916"/>
        <w:gridCol w:w="939"/>
        <w:gridCol w:w="966"/>
        <w:gridCol w:w="1115"/>
        <w:gridCol w:w="1400"/>
      </w:tblGrid>
      <w:tr w:rsidR="00224CC4" w:rsidRPr="009D577C" w:rsidTr="002940B1">
        <w:trPr>
          <w:trHeight w:val="409"/>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სპორტული ღონისძიებები</w:t>
            </w:r>
          </w:p>
        </w:tc>
      </w:tr>
      <w:tr w:rsidR="00224CC4" w:rsidRPr="009D577C" w:rsidTr="002940B1">
        <w:trPr>
          <w:trHeight w:val="415"/>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05 01 06</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1602,3</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w:t>
            </w:r>
            <w:r w:rsidRPr="009D577C">
              <w:rPr>
                <w:rFonts w:cs="Calibri"/>
                <w:color w:val="000000"/>
                <w:szCs w:val="18"/>
                <w:lang w:val="ka-GE"/>
              </w:rPr>
              <w:t>ს</w:t>
            </w:r>
            <w:r w:rsidRPr="009D577C">
              <w:rPr>
                <w:rFonts w:cs="Calibri"/>
                <w:color w:val="000000"/>
                <w:szCs w:val="18"/>
              </w:rPr>
              <w:t xml:space="preserve"> – კულტურის, სპორტის, განათლებისა და ახალგაზრდობის საქმეთა განყოფილება</w:t>
            </w:r>
          </w:p>
        </w:tc>
      </w:tr>
      <w:tr w:rsidR="00224CC4" w:rsidRPr="009D577C" w:rsidTr="00127F24">
        <w:tc>
          <w:tcPr>
            <w:tcW w:w="355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ქვეპროგრამის ფარგლებში განხორციელდება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32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საქართველოს დამსახურებული მწვრთნელის</w:t>
            </w:r>
            <w:r w:rsidRPr="009D577C">
              <w:rPr>
                <w:rFonts w:cs="Calibri"/>
                <w:color w:val="000000"/>
                <w:szCs w:val="18"/>
                <w:lang w:val="ka-GE"/>
              </w:rPr>
              <w:t>,</w:t>
            </w:r>
            <w:r w:rsidRPr="009D577C">
              <w:rPr>
                <w:rFonts w:cs="Calibri"/>
                <w:color w:val="000000"/>
                <w:szCs w:val="18"/>
              </w:rPr>
              <w:t xml:space="preserve"> გ.ჩიქოვანის ხსოვნისადმი მიძღვნილი საერთაშორისო ტურნირი ფარიკაობაში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მსოფლიოს ორგზის ჩემპიონის, თეიმურაზ აფხაზავას სახელობის საერთაშორისო ტურნირი ბ/რ ჭიდაობაში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საქალაქო ღონისძიებები შშმ სპორტსმენთა შორის</w:t>
            </w:r>
            <w:r w:rsidRPr="009D577C">
              <w:rPr>
                <w:rFonts w:cs="Calibri"/>
                <w:color w:val="000000"/>
                <w:szCs w:val="18"/>
                <w:lang w:val="ka-GE"/>
              </w:rPr>
              <w:t xml:space="preserve"> </w:t>
            </w:r>
            <w:r w:rsidRPr="009D577C">
              <w:rPr>
                <w:rFonts w:cs="Calibri"/>
                <w:color w:val="000000"/>
                <w:szCs w:val="18"/>
              </w:rPr>
              <w:t>(მკლავჭიდი, წოლმჭიმი, ნარდი და შაში)</w:t>
            </w:r>
            <w:r w:rsidR="007E33A5" w:rsidRPr="009D577C">
              <w:rPr>
                <w:rFonts w:cs="Calibri"/>
                <w:color w:val="000000"/>
                <w:szCs w:val="18"/>
                <w:lang w:val="ka-GE"/>
              </w:rPr>
              <w:t>.</w:t>
            </w:r>
            <w:r w:rsidRPr="009D577C">
              <w:rPr>
                <w:rFonts w:cs="Calibri"/>
                <w:color w:val="000000"/>
                <w:szCs w:val="18"/>
              </w:rPr>
              <w:t xml:space="preserve"> ფასიანი საჩუქრების შეძენა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საქართველოს დამსახურებული მწვრთნელის</w:t>
            </w:r>
            <w:r w:rsidRPr="009D577C">
              <w:rPr>
                <w:rFonts w:cs="Calibri"/>
                <w:color w:val="000000"/>
                <w:szCs w:val="18"/>
                <w:lang w:val="ka-GE"/>
              </w:rPr>
              <w:t>,</w:t>
            </w:r>
            <w:r w:rsidRPr="009D577C">
              <w:rPr>
                <w:rFonts w:cs="Calibri"/>
                <w:color w:val="000000"/>
                <w:szCs w:val="18"/>
              </w:rPr>
              <w:t xml:space="preserve"> გივი სარდანაძის სახელობის საერთაშორისო ტურნირი ჭიდაობა სამბოში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კოლია ქვარიანის სახელობის ტურნირი ქართულ ჭიდაობაში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გელა დარსაძის სახელობის ტურნირი კალათბურთში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ტურნირი ჩოგბურთში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საერთაშორისო პირველობა კარატეში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სასკოლო სპორტული ოლიმპიადა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ავტორალი/დრაგი პროფესიონალ და მოყვარულ მრბოლელთა მონაწილეობით</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ევროპის ორგზის ჩემპიონის, აკაკი კიბორძალიძის და ოლიმპიური ჩემპიონის</w:t>
            </w:r>
            <w:r w:rsidRPr="009D577C">
              <w:rPr>
                <w:rFonts w:cs="Calibri"/>
                <w:color w:val="000000"/>
                <w:szCs w:val="18"/>
                <w:lang w:val="ka-GE"/>
              </w:rPr>
              <w:t>,</w:t>
            </w:r>
            <w:r w:rsidRPr="009D577C">
              <w:rPr>
                <w:rFonts w:cs="Calibri"/>
                <w:color w:val="000000"/>
                <w:szCs w:val="18"/>
              </w:rPr>
              <w:t xml:space="preserve"> დავით ხახალეიშვილის ხსოვნისადმი მიძღვნილი საერთაშორისო ტურნირი ძიუდოში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ქორქია</w:t>
            </w:r>
            <w:r w:rsidRPr="009D577C">
              <w:rPr>
                <w:rFonts w:cs="Calibri"/>
                <w:color w:val="000000"/>
                <w:szCs w:val="18"/>
                <w:lang w:val="ka-GE"/>
              </w:rPr>
              <w:t xml:space="preserve"> </w:t>
            </w:r>
            <w:r w:rsidRPr="009D577C">
              <w:rPr>
                <w:rFonts w:cs="Calibri"/>
                <w:color w:val="000000"/>
                <w:szCs w:val="18"/>
              </w:rPr>
              <w:t>– საკანდელიძის სახელობის თასის ტურნირი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მსოფლიო ჩემპიონის, აკაკი კაკაურიძის ხსოვნისადმი მიძღვნილი საერთაშორისო ტურნირი კრივში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მაია ჩიბურდანიძის სახელობის საერთაშორისო ტურნირი ჭადრაკში (მემორანდუმი)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სპორტული კვირეული – მასობრივი შეჯიბრებები სპორტის სხვადასხვა სახეობაში (მარათონი, ტურნირი მინი ფეხბურთში ადმინისტრაციულ ერთეულებს შორის)</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წლის წარმატებული სპორტსმენების საზეიმო მიღება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12,5</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წარმატებული ქუთაისელი სპორტსმენების სტიპენდია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119,3</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ქუთაისელი ოლიმპიური ჩემპიონების სტიპენდია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ქუთაისელი ვეტერანი სპორტსმენებისა და მწვრთნელების</w:t>
            </w:r>
            <w:r w:rsidRPr="009D577C">
              <w:rPr>
                <w:rFonts w:cs="Calibri"/>
                <w:color w:val="000000"/>
                <w:szCs w:val="18"/>
                <w:lang w:val="ka-GE"/>
              </w:rPr>
              <w:t>ათვის</w:t>
            </w:r>
            <w:r w:rsidRPr="009D577C">
              <w:rPr>
                <w:rFonts w:cs="Calibri"/>
                <w:color w:val="000000"/>
                <w:szCs w:val="18"/>
              </w:rPr>
              <w:t xml:space="preserve"> საიუბილეო თარიღთან დაკავშირებით</w:t>
            </w:r>
            <w:r w:rsidRPr="009D577C">
              <w:rPr>
                <w:rFonts w:cs="Calibri"/>
                <w:color w:val="000000"/>
                <w:szCs w:val="18"/>
                <w:lang w:val="ka-GE"/>
              </w:rPr>
              <w:t>,</w:t>
            </w:r>
            <w:r w:rsidRPr="009D577C">
              <w:rPr>
                <w:rFonts w:cs="Calibri"/>
                <w:color w:val="000000"/>
                <w:szCs w:val="18"/>
              </w:rPr>
              <w:t xml:space="preserve"> ფულადი ჯილდოს გაცემა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მწვრთნელთა ფულადი ჯილდოს გაცემა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77,0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რაგბის ხელშეწყობა (ააიპ სარაგბო</w:t>
            </w:r>
            <w:r w:rsidRPr="009D577C">
              <w:rPr>
                <w:rFonts w:cs="Calibri"/>
                <w:color w:val="000000"/>
                <w:szCs w:val="18"/>
                <w:lang w:val="ka-GE"/>
              </w:rPr>
              <w:t xml:space="preserve"> </w:t>
            </w:r>
            <w:r w:rsidRPr="009D577C">
              <w:rPr>
                <w:rFonts w:cs="Calibri"/>
                <w:color w:val="000000"/>
                <w:szCs w:val="18"/>
              </w:rPr>
              <w:t>კლუბი</w:t>
            </w:r>
            <w:r w:rsidRPr="009D577C">
              <w:rPr>
                <w:rFonts w:cs="Calibri"/>
                <w:color w:val="000000"/>
                <w:szCs w:val="18"/>
                <w:lang w:val="ka-GE"/>
              </w:rPr>
              <w:t xml:space="preserve"> </w:t>
            </w:r>
            <w:r w:rsidRPr="009D577C">
              <w:rPr>
                <w:rFonts w:cs="Calibri"/>
                <w:color w:val="000000"/>
                <w:szCs w:val="18"/>
              </w:rPr>
              <w:t>„აია“ – 550,0 ათასი ლარი, რაგბის კლუბი „არესი“ – 165.0 ათასი ლარი, საეკლესიო კლუბი „ბაგრატი“ – 100.0 ათასი ლარი</w:t>
            </w:r>
            <w:r w:rsidR="00D213A8" w:rsidRPr="009D577C">
              <w:rPr>
                <w:rFonts w:cs="Calibri"/>
                <w:color w:val="000000"/>
                <w:szCs w:val="18"/>
                <w:lang w:val="ka-GE"/>
              </w:rPr>
              <w:t>.</w:t>
            </w:r>
            <w:r w:rsidRPr="009D577C">
              <w:rPr>
                <w:rFonts w:cs="Calibri"/>
                <w:color w:val="000000"/>
                <w:szCs w:val="18"/>
              </w:rPr>
              <w:t xml:space="preserve"> მემორანდუმი)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815,0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ააიპ </w:t>
            </w:r>
            <w:r w:rsidRPr="009D577C">
              <w:rPr>
                <w:rFonts w:cs="Calibri"/>
                <w:color w:val="000000"/>
                <w:szCs w:val="18"/>
                <w:lang w:val="ka-GE"/>
              </w:rPr>
              <w:t>„</w:t>
            </w:r>
            <w:r w:rsidRPr="009D577C">
              <w:rPr>
                <w:rFonts w:cs="Calibri"/>
                <w:color w:val="000000"/>
                <w:szCs w:val="18"/>
              </w:rPr>
              <w:t>ქუთაისი</w:t>
            </w:r>
            <w:r w:rsidRPr="009D577C">
              <w:rPr>
                <w:rFonts w:cs="Calibri"/>
                <w:color w:val="000000"/>
                <w:szCs w:val="18"/>
                <w:lang w:val="ka-GE"/>
              </w:rPr>
              <w:t>ს</w:t>
            </w:r>
            <w:r w:rsidRPr="009D577C">
              <w:rPr>
                <w:rFonts w:cs="Calibri"/>
                <w:color w:val="000000"/>
                <w:szCs w:val="18"/>
              </w:rPr>
              <w:t xml:space="preserve"> ოლიმპიური კომიტეტი</w:t>
            </w:r>
            <w:r w:rsidRPr="009D577C">
              <w:rPr>
                <w:rFonts w:cs="Calibri"/>
                <w:color w:val="000000"/>
                <w:szCs w:val="18"/>
                <w:lang w:val="ka-GE"/>
              </w:rPr>
              <w:t>“</w:t>
            </w:r>
            <w:r w:rsidRPr="009D577C">
              <w:rPr>
                <w:rFonts w:cs="Calibri"/>
                <w:color w:val="000000"/>
                <w:szCs w:val="18"/>
              </w:rPr>
              <w:t xml:space="preserve"> (მემორანდუმი)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მსოფლიო და ევროპის ჩემპიონატებზე ქუთაისელი სპორტსმენებისა და მწვრთნელების ტრანსპორტირების დაფინანსება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ქუთაისელი სპორტსმენებისა და მწვრთნელების ქვეყნის ფარგლებს გარეთ ტურნირებზე გასამგზავრებლად ფინანსური დახმარება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კოლია ქვარიანის ნეშტის გადმოსვენების ხარჯი (სუბსიდია)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ააიპ </w:t>
            </w:r>
            <w:r w:rsidR="00C56630">
              <w:rPr>
                <w:rFonts w:cs="Calibri"/>
                <w:color w:val="000000"/>
                <w:szCs w:val="18"/>
                <w:lang w:val="ka-GE"/>
              </w:rPr>
              <w:t>„</w:t>
            </w:r>
            <w:r w:rsidRPr="009D577C">
              <w:rPr>
                <w:rFonts w:cs="Calibri"/>
                <w:color w:val="000000"/>
                <w:szCs w:val="18"/>
              </w:rPr>
              <w:t>ქალაქ ქუთაისის სპორტულ დაწესებულებათა გაერთიანებაში</w:t>
            </w:r>
            <w:r w:rsidR="00C56630">
              <w:rPr>
                <w:rFonts w:cs="Calibri"/>
                <w:color w:val="000000"/>
                <w:szCs w:val="18"/>
                <w:lang w:val="ka-GE"/>
              </w:rPr>
              <w:t>“</w:t>
            </w:r>
            <w:r w:rsidRPr="009D577C">
              <w:rPr>
                <w:rFonts w:cs="Calibri"/>
                <w:color w:val="000000"/>
                <w:szCs w:val="18"/>
              </w:rPr>
              <w:t xml:space="preserve"> დასაქმებულ საქართველოს სპორტის დამსახურებული </w:t>
            </w:r>
            <w:r w:rsidRPr="009D577C">
              <w:rPr>
                <w:rFonts w:cs="Calibri"/>
                <w:color w:val="000000"/>
                <w:szCs w:val="18"/>
              </w:rPr>
              <w:lastRenderedPageBreak/>
              <w:t>მწვრთნელის/მოღვაწის/მუშაკის წოდების მქონე პირთა ყოველთვიური ფულადი ჯილდო</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104,0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სპორტის რაინდის სტიპენდია (მხოლოდ ქუთაისში რეგისტრირებულთათვის)</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w:t>
            </w:r>
          </w:p>
        </w:tc>
      </w:tr>
      <w:tr w:rsidR="00224CC4" w:rsidRPr="009D577C" w:rsidTr="00E06480">
        <w:trPr>
          <w:trHeight w:val="333"/>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ტანვარჯიშის საერთაშორისო ტურნირი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მთასვლელების ტურნირი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E06480">
        <w:trPr>
          <w:trHeight w:val="341"/>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შშმ პირთა ტურნირებში მონაწილეობის მხარდაჭერა</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E06480">
        <w:trPr>
          <w:trHeight w:val="345"/>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ტურნირი ჯომარდობაში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60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გაუთვალისწინებელი ღონისძიებები</w:t>
            </w:r>
          </w:p>
        </w:tc>
        <w:tc>
          <w:tcPr>
            <w:tcW w:w="132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16,5</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სპორტის სხვადასხვა სახეობების წახალისება და ჯანსაღი ცხოვრების წესის პოპულარიზაცია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სპორტის მნიშვნელობაზე გაზრდილი ცნობიერება, სპორტით როგორც მამაკაცების</w:t>
            </w:r>
            <w:r w:rsidRPr="009D577C">
              <w:rPr>
                <w:rFonts w:cs="Calibri"/>
                <w:color w:val="000000"/>
                <w:szCs w:val="18"/>
                <w:lang w:val="ka-GE"/>
              </w:rPr>
              <w:t>,</w:t>
            </w:r>
            <w:r w:rsidRPr="009D577C">
              <w:rPr>
                <w:rFonts w:cs="Calibri"/>
                <w:color w:val="000000"/>
                <w:szCs w:val="18"/>
              </w:rPr>
              <w:t xml:space="preserve"> ასევე</w:t>
            </w:r>
            <w:r w:rsidRPr="009D577C">
              <w:rPr>
                <w:rFonts w:cs="Calibri"/>
                <w:color w:val="000000"/>
                <w:szCs w:val="18"/>
                <w:lang w:val="ka-GE"/>
              </w:rPr>
              <w:t>,</w:t>
            </w:r>
            <w:r w:rsidRPr="009D577C">
              <w:rPr>
                <w:rFonts w:cs="Calibri"/>
                <w:color w:val="000000"/>
                <w:szCs w:val="18"/>
              </w:rPr>
              <w:t xml:space="preserve"> ქალების დაინტერესების გაზრდილი მაჩვენებელი</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2940B1" w:rsidTr="00127F24">
        <w:tc>
          <w:tcPr>
            <w:tcW w:w="45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1.</w:t>
            </w:r>
          </w:p>
        </w:tc>
        <w:tc>
          <w:tcPr>
            <w:tcW w:w="167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ჩატარებული შეხვედრების რაოდენობა</w:t>
            </w:r>
          </w:p>
        </w:tc>
        <w:tc>
          <w:tcPr>
            <w:tcW w:w="142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მიღება</w:t>
            </w:r>
            <w:r w:rsidRPr="002940B1">
              <w:rPr>
                <w:rFonts w:cs="Calibri"/>
                <w:color w:val="000000"/>
                <w:sz w:val="16"/>
                <w:szCs w:val="16"/>
                <w:lang w:val="ka-GE"/>
              </w:rPr>
              <w:t xml:space="preserve"> </w:t>
            </w:r>
            <w:r w:rsidRPr="002940B1">
              <w:rPr>
                <w:rFonts w:cs="Calibri"/>
                <w:color w:val="000000"/>
                <w:sz w:val="16"/>
                <w:szCs w:val="16"/>
              </w:rPr>
              <w:t>–</w:t>
            </w:r>
            <w:r w:rsidRPr="002940B1">
              <w:rPr>
                <w:rFonts w:cs="Calibri"/>
                <w:color w:val="000000"/>
                <w:sz w:val="16"/>
                <w:szCs w:val="16"/>
                <w:lang w:val="ka-GE"/>
              </w:rPr>
              <w:t xml:space="preserve"> </w:t>
            </w:r>
            <w:r w:rsidRPr="002940B1">
              <w:rPr>
                <w:rFonts w:cs="Calibri"/>
                <w:color w:val="000000"/>
                <w:sz w:val="16"/>
                <w:szCs w:val="16"/>
              </w:rPr>
              <w:t>ჩაბარ</w:t>
            </w:r>
            <w:r w:rsidR="002940B1">
              <w:rPr>
                <w:rFonts w:cs="Calibri"/>
                <w:color w:val="000000"/>
                <w:sz w:val="16"/>
                <w:szCs w:val="16"/>
              </w:rPr>
              <w:softHyphen/>
            </w:r>
            <w:r w:rsidRPr="002940B1">
              <w:rPr>
                <w:rFonts w:cs="Calibri"/>
                <w:color w:val="000000"/>
                <w:sz w:val="16"/>
                <w:szCs w:val="16"/>
              </w:rPr>
              <w:t>ების აქტი, შე</w:t>
            </w:r>
            <w:r w:rsidR="002940B1">
              <w:rPr>
                <w:rFonts w:cs="Calibri"/>
                <w:color w:val="000000"/>
                <w:sz w:val="16"/>
                <w:szCs w:val="16"/>
              </w:rPr>
              <w:softHyphen/>
            </w:r>
            <w:r w:rsidRPr="002940B1">
              <w:rPr>
                <w:rFonts w:cs="Calibri"/>
                <w:color w:val="000000"/>
                <w:sz w:val="16"/>
                <w:szCs w:val="16"/>
              </w:rPr>
              <w:t>და</w:t>
            </w:r>
            <w:r w:rsidR="002940B1">
              <w:rPr>
                <w:rFonts w:cs="Calibri"/>
                <w:color w:val="000000"/>
                <w:sz w:val="16"/>
                <w:szCs w:val="16"/>
              </w:rPr>
              <w:softHyphen/>
            </w:r>
            <w:r w:rsidRPr="002940B1">
              <w:rPr>
                <w:rFonts w:cs="Calibri"/>
                <w:color w:val="000000"/>
                <w:sz w:val="16"/>
                <w:szCs w:val="16"/>
              </w:rPr>
              <w:t>რ</w:t>
            </w:r>
            <w:r w:rsidR="002940B1">
              <w:rPr>
                <w:rFonts w:cs="Calibri"/>
                <w:color w:val="000000"/>
                <w:sz w:val="16"/>
                <w:szCs w:val="16"/>
              </w:rPr>
              <w:softHyphen/>
            </w:r>
            <w:r w:rsidRPr="002940B1">
              <w:rPr>
                <w:rFonts w:cs="Calibri"/>
                <w:color w:val="000000"/>
                <w:sz w:val="16"/>
                <w:szCs w:val="16"/>
              </w:rPr>
              <w:t>ების აქტი, ბრძანება, მე</w:t>
            </w:r>
            <w:r w:rsidR="002940B1">
              <w:rPr>
                <w:rFonts w:cs="Calibri"/>
                <w:color w:val="000000"/>
                <w:sz w:val="16"/>
                <w:szCs w:val="16"/>
              </w:rPr>
              <w:softHyphen/>
            </w:r>
            <w:r w:rsidRPr="002940B1">
              <w:rPr>
                <w:rFonts w:cs="Calibri"/>
                <w:color w:val="000000"/>
                <w:sz w:val="16"/>
                <w:szCs w:val="16"/>
              </w:rPr>
              <w:t>მორანდუმი, ხელშეკრულება</w:t>
            </w:r>
          </w:p>
        </w:tc>
        <w:tc>
          <w:tcPr>
            <w:tcW w:w="1085"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10</w:t>
            </w:r>
          </w:p>
        </w:tc>
        <w:tc>
          <w:tcPr>
            <w:tcW w:w="1019"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15</w:t>
            </w:r>
          </w:p>
        </w:tc>
        <w:tc>
          <w:tcPr>
            <w:tcW w:w="916"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18</w:t>
            </w:r>
          </w:p>
        </w:tc>
        <w:tc>
          <w:tcPr>
            <w:tcW w:w="940"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20</w:t>
            </w:r>
          </w:p>
        </w:tc>
        <w:tc>
          <w:tcPr>
            <w:tcW w:w="969"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22</w:t>
            </w:r>
          </w:p>
        </w:tc>
        <w:tc>
          <w:tcPr>
            <w:tcW w:w="1048"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1%</w:t>
            </w:r>
          </w:p>
        </w:tc>
        <w:tc>
          <w:tcPr>
            <w:tcW w:w="1404"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Sylfaen"/>
                <w:color w:val="000000"/>
                <w:sz w:val="16"/>
                <w:szCs w:val="16"/>
              </w:rPr>
              <w:t>კოვიდ</w:t>
            </w:r>
            <w:r w:rsidRPr="002940B1">
              <w:rPr>
                <w:rFonts w:cs="Calibri"/>
                <w:color w:val="000000"/>
                <w:sz w:val="16"/>
                <w:szCs w:val="16"/>
              </w:rPr>
              <w:t xml:space="preserve"> </w:t>
            </w:r>
            <w:r w:rsidRPr="002940B1">
              <w:rPr>
                <w:rFonts w:cs="Sylfaen"/>
                <w:color w:val="000000"/>
                <w:sz w:val="16"/>
                <w:szCs w:val="16"/>
              </w:rPr>
              <w:t>რეგულაციების</w:t>
            </w:r>
            <w:r w:rsidRPr="002940B1">
              <w:rPr>
                <w:rFonts w:cs="Calibri"/>
                <w:color w:val="000000"/>
                <w:sz w:val="16"/>
                <w:szCs w:val="16"/>
              </w:rPr>
              <w:t xml:space="preserve"> </w:t>
            </w:r>
            <w:r w:rsidRPr="002940B1">
              <w:rPr>
                <w:rFonts w:cs="Sylfaen"/>
                <w:color w:val="000000"/>
                <w:sz w:val="16"/>
                <w:szCs w:val="16"/>
              </w:rPr>
              <w:t>შემსუბუქება</w:t>
            </w:r>
            <w:r w:rsidRPr="002940B1">
              <w:rPr>
                <w:rFonts w:cs="Calibri"/>
                <w:color w:val="000000"/>
                <w:sz w:val="16"/>
                <w:szCs w:val="16"/>
              </w:rPr>
              <w:t>/</w:t>
            </w:r>
            <w:r w:rsidRPr="002940B1">
              <w:rPr>
                <w:rFonts w:cs="Calibri"/>
                <w:color w:val="000000"/>
                <w:sz w:val="16"/>
                <w:szCs w:val="16"/>
                <w:lang w:val="ka-GE"/>
              </w:rPr>
              <w:t xml:space="preserve"> </w:t>
            </w:r>
            <w:r w:rsidRPr="002940B1">
              <w:rPr>
                <w:rFonts w:cs="Sylfaen"/>
                <w:color w:val="000000"/>
                <w:sz w:val="16"/>
                <w:szCs w:val="16"/>
              </w:rPr>
              <w:t>გამკაცრება</w:t>
            </w:r>
          </w:p>
        </w:tc>
      </w:tr>
      <w:tr w:rsidR="00224CC4" w:rsidRPr="002940B1" w:rsidTr="00127F24">
        <w:tc>
          <w:tcPr>
            <w:tcW w:w="450"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2.</w:t>
            </w:r>
          </w:p>
        </w:tc>
        <w:tc>
          <w:tcPr>
            <w:tcW w:w="167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მონაწილეთა რაოდენობა</w:t>
            </w:r>
          </w:p>
        </w:tc>
        <w:tc>
          <w:tcPr>
            <w:tcW w:w="1427"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Calibri"/>
                <w:color w:val="000000"/>
                <w:sz w:val="16"/>
                <w:szCs w:val="16"/>
              </w:rPr>
              <w:t>ფოტო და ვიდეო მასალა</w:t>
            </w:r>
          </w:p>
        </w:tc>
        <w:tc>
          <w:tcPr>
            <w:tcW w:w="1085"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560</w:t>
            </w:r>
          </w:p>
        </w:tc>
        <w:tc>
          <w:tcPr>
            <w:tcW w:w="1019"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800</w:t>
            </w:r>
          </w:p>
        </w:tc>
        <w:tc>
          <w:tcPr>
            <w:tcW w:w="916"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1200</w:t>
            </w:r>
          </w:p>
        </w:tc>
        <w:tc>
          <w:tcPr>
            <w:tcW w:w="940"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1500</w:t>
            </w:r>
          </w:p>
        </w:tc>
        <w:tc>
          <w:tcPr>
            <w:tcW w:w="969"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2000</w:t>
            </w:r>
          </w:p>
        </w:tc>
        <w:tc>
          <w:tcPr>
            <w:tcW w:w="1048" w:type="dxa"/>
            <w:vAlign w:val="center"/>
          </w:tcPr>
          <w:p w:rsidR="00224CC4" w:rsidRPr="002940B1" w:rsidRDefault="00224CC4" w:rsidP="009D577C">
            <w:pPr>
              <w:spacing w:line="276" w:lineRule="auto"/>
              <w:ind w:firstLine="0"/>
              <w:jc w:val="center"/>
              <w:rPr>
                <w:rFonts w:cs="Calibri"/>
                <w:bCs/>
                <w:color w:val="000000"/>
                <w:sz w:val="16"/>
                <w:szCs w:val="16"/>
              </w:rPr>
            </w:pPr>
            <w:r w:rsidRPr="002940B1">
              <w:rPr>
                <w:rFonts w:cs="Calibri"/>
                <w:bCs/>
                <w:color w:val="000000"/>
                <w:sz w:val="16"/>
                <w:szCs w:val="16"/>
              </w:rPr>
              <w:t>5%</w:t>
            </w:r>
          </w:p>
        </w:tc>
        <w:tc>
          <w:tcPr>
            <w:tcW w:w="1404" w:type="dxa"/>
            <w:vAlign w:val="center"/>
          </w:tcPr>
          <w:p w:rsidR="00224CC4" w:rsidRPr="002940B1" w:rsidRDefault="00224CC4" w:rsidP="009D577C">
            <w:pPr>
              <w:spacing w:line="276" w:lineRule="auto"/>
              <w:ind w:firstLine="0"/>
              <w:jc w:val="center"/>
              <w:rPr>
                <w:rFonts w:cs="Calibri"/>
                <w:color w:val="000000"/>
                <w:sz w:val="16"/>
                <w:szCs w:val="16"/>
              </w:rPr>
            </w:pPr>
            <w:r w:rsidRPr="002940B1">
              <w:rPr>
                <w:rFonts w:cs="Sylfaen"/>
                <w:color w:val="000000"/>
                <w:sz w:val="16"/>
                <w:szCs w:val="16"/>
              </w:rPr>
              <w:t>კოვიდ</w:t>
            </w:r>
            <w:r w:rsidRPr="002940B1">
              <w:rPr>
                <w:rFonts w:cs="Calibri"/>
                <w:color w:val="000000"/>
                <w:sz w:val="16"/>
                <w:szCs w:val="16"/>
              </w:rPr>
              <w:t xml:space="preserve"> </w:t>
            </w:r>
            <w:r w:rsidRPr="002940B1">
              <w:rPr>
                <w:rFonts w:cs="Sylfaen"/>
                <w:color w:val="000000"/>
                <w:sz w:val="16"/>
                <w:szCs w:val="16"/>
              </w:rPr>
              <w:t>რეგულაციების</w:t>
            </w:r>
            <w:r w:rsidRPr="002940B1">
              <w:rPr>
                <w:rFonts w:cs="Calibri"/>
                <w:color w:val="000000"/>
                <w:sz w:val="16"/>
                <w:szCs w:val="16"/>
              </w:rPr>
              <w:t xml:space="preserve"> </w:t>
            </w:r>
            <w:r w:rsidRPr="002940B1">
              <w:rPr>
                <w:rFonts w:cs="Sylfaen"/>
                <w:color w:val="000000"/>
                <w:sz w:val="16"/>
                <w:szCs w:val="16"/>
              </w:rPr>
              <w:t>შემსუბუქება</w:t>
            </w:r>
            <w:r w:rsidRPr="002940B1">
              <w:rPr>
                <w:rFonts w:cs="Calibri"/>
                <w:color w:val="000000"/>
                <w:sz w:val="16"/>
                <w:szCs w:val="16"/>
              </w:rPr>
              <w:t>/</w:t>
            </w:r>
            <w:r w:rsidRPr="002940B1">
              <w:rPr>
                <w:rFonts w:cs="Calibri"/>
                <w:color w:val="000000"/>
                <w:sz w:val="16"/>
                <w:szCs w:val="16"/>
                <w:lang w:val="ka-GE"/>
              </w:rPr>
              <w:t xml:space="preserve"> </w:t>
            </w:r>
            <w:r w:rsidRPr="002940B1">
              <w:rPr>
                <w:rFonts w:cs="Sylfaen"/>
                <w:color w:val="000000"/>
                <w:sz w:val="16"/>
                <w:szCs w:val="16"/>
              </w:rPr>
              <w:t>გამკაცრება</w:t>
            </w:r>
          </w:p>
        </w:tc>
      </w:tr>
    </w:tbl>
    <w:p w:rsidR="00224CC4" w:rsidRPr="009D577C" w:rsidRDefault="00224CC4" w:rsidP="002940B1">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1"/>
        <w:gridCol w:w="7"/>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szCs w:val="18"/>
              </w:rPr>
            </w:pPr>
            <w:r w:rsidRPr="009D577C">
              <w:rPr>
                <w:rFonts w:cs="Calibri"/>
                <w:b/>
                <w:bCs/>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w:t>
            </w:r>
            <w:r w:rsidR="00C56630">
              <w:rPr>
                <w:rFonts w:cs="Calibri"/>
                <w:b/>
                <w:bCs/>
                <w:szCs w:val="18"/>
                <w:lang w:val="ka-GE"/>
              </w:rPr>
              <w:t xml:space="preserve"> </w:t>
            </w:r>
            <w:r w:rsidRPr="009D577C">
              <w:rPr>
                <w:rFonts w:cs="Calibri"/>
                <w:b/>
                <w:bCs/>
                <w:szCs w:val="18"/>
              </w:rPr>
              <w:t>ექსპლოატაცია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szCs w:val="18"/>
              </w:rPr>
            </w:pPr>
            <w:r w:rsidRPr="009D577C">
              <w:rPr>
                <w:rFonts w:cs="Calibri"/>
                <w:szCs w:val="18"/>
              </w:rPr>
              <w:t>05 01 07</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szCs w:val="18"/>
              </w:rPr>
            </w:pPr>
            <w:r w:rsidRPr="009D577C">
              <w:rPr>
                <w:rFonts w:cs="Calibri"/>
                <w:szCs w:val="18"/>
              </w:rPr>
              <w:t>2626,2</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szCs w:val="18"/>
              </w:rPr>
            </w:pPr>
            <w:r w:rsidRPr="009D577C">
              <w:rPr>
                <w:rFonts w:cs="Calibri"/>
                <w:szCs w:val="18"/>
              </w:rPr>
              <w:t>7081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 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127F24">
        <w:tc>
          <w:tcPr>
            <w:tcW w:w="355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szCs w:val="18"/>
              </w:rPr>
            </w:pPr>
            <w:r w:rsidRPr="009D577C">
              <w:rPr>
                <w:rFonts w:cs="Calibri"/>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b/>
                <w:szCs w:val="18"/>
              </w:rPr>
            </w:pPr>
            <w:r w:rsidRPr="009D577C">
              <w:rPr>
                <w:rFonts w:cs="Calibri"/>
                <w:b/>
                <w:szCs w:val="18"/>
              </w:rPr>
              <w:t>ღონისძიებების დასახელება</w:t>
            </w:r>
          </w:p>
        </w:tc>
        <w:tc>
          <w:tcPr>
            <w:tcW w:w="1411" w:type="dxa"/>
            <w:gridSpan w:val="2"/>
            <w:vAlign w:val="center"/>
          </w:tcPr>
          <w:p w:rsidR="00224CC4" w:rsidRPr="009D577C" w:rsidRDefault="00224CC4" w:rsidP="009D577C">
            <w:pPr>
              <w:spacing w:line="276" w:lineRule="auto"/>
              <w:ind w:firstLine="0"/>
              <w:jc w:val="center"/>
              <w:rPr>
                <w:rFonts w:cs="Calibri"/>
                <w:b/>
                <w:szCs w:val="18"/>
              </w:rPr>
            </w:pPr>
            <w:r w:rsidRPr="009D577C">
              <w:rPr>
                <w:rFonts w:cs="Calibri"/>
                <w:b/>
                <w:szCs w:val="18"/>
              </w:rPr>
              <w:t>საბიუჯეტო თანხები</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საფეხბურთო მოედნის, ტრიბუნებისა და ადმინისტრაციული შენობის მშენებლობა (შვიდკაცა)</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365,0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ხარებავას ქუჩაზე ჭიდაობის დარბაზის ახალი ფლიგელის მიშენება</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150,0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სპორტული მოედნების რ</w:t>
            </w:r>
            <w:r w:rsidR="00A6027F" w:rsidRPr="009D577C">
              <w:rPr>
                <w:rFonts w:cs="Calibri"/>
                <w:szCs w:val="18"/>
                <w:lang w:val="ka-GE"/>
              </w:rPr>
              <w:t>ე</w:t>
            </w:r>
            <w:r w:rsidRPr="009D577C">
              <w:rPr>
                <w:rFonts w:cs="Calibri"/>
                <w:szCs w:val="18"/>
              </w:rPr>
              <w:t>აბილიტაცია</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58,2</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ხარებავას ქუჩის N5ბ ბინის მიმდებარედ სპორტული დარბაზის რეაბილიტაცია</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63,3</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მინი სპორტული მოედნების მშენებლობა</w:t>
            </w:r>
            <w:r w:rsidRPr="009D577C">
              <w:rPr>
                <w:rFonts w:cs="Calibri"/>
                <w:szCs w:val="18"/>
                <w:lang w:val="ka-GE"/>
              </w:rPr>
              <w:t xml:space="preserve"> </w:t>
            </w:r>
            <w:r w:rsidRPr="009D577C">
              <w:rPr>
                <w:rFonts w:cs="Calibri"/>
                <w:szCs w:val="18"/>
              </w:rPr>
              <w:t>–</w:t>
            </w:r>
            <w:r w:rsidRPr="009D577C">
              <w:rPr>
                <w:rFonts w:cs="Calibri"/>
                <w:szCs w:val="18"/>
                <w:lang w:val="ka-GE"/>
              </w:rPr>
              <w:t xml:space="preserve"> </w:t>
            </w:r>
            <w:r w:rsidRPr="009D577C">
              <w:rPr>
                <w:rFonts w:cs="Calibri"/>
                <w:szCs w:val="18"/>
              </w:rPr>
              <w:t>რეაბილიტაცია</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911,9</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 xml:space="preserve">ასათიანის ქუჩაზე მდებარე (ე.წ. </w:t>
            </w:r>
            <w:r w:rsidRPr="009D577C">
              <w:rPr>
                <w:rFonts w:cs="Calibri"/>
                <w:szCs w:val="18"/>
                <w:lang w:val="ka-GE"/>
              </w:rPr>
              <w:t>„</w:t>
            </w:r>
            <w:r w:rsidRPr="009D577C">
              <w:rPr>
                <w:rFonts w:cs="Calibri"/>
                <w:szCs w:val="18"/>
              </w:rPr>
              <w:t>მარაკანა</w:t>
            </w:r>
            <w:r w:rsidRPr="009D577C">
              <w:rPr>
                <w:rFonts w:cs="Calibri"/>
                <w:szCs w:val="18"/>
                <w:lang w:val="ka-GE"/>
              </w:rPr>
              <w:t>“</w:t>
            </w:r>
            <w:r w:rsidRPr="009D577C">
              <w:rPr>
                <w:rFonts w:cs="Calibri"/>
                <w:szCs w:val="18"/>
              </w:rPr>
              <w:t>) სტადიონის რეაბილიტაცია</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67,7</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N17 სპორტული სკოლის რეაბილიტაცია</w:t>
            </w:r>
            <w:r w:rsidRPr="009D577C">
              <w:rPr>
                <w:rFonts w:cs="Calibri"/>
                <w:szCs w:val="18"/>
                <w:lang w:val="ka-GE"/>
              </w:rPr>
              <w:t xml:space="preserve"> (</w:t>
            </w:r>
            <w:r w:rsidRPr="009D577C">
              <w:rPr>
                <w:rFonts w:cs="Calibri"/>
                <w:szCs w:val="18"/>
              </w:rPr>
              <w:t>რგფ–ს თანადაფინანსება</w:t>
            </w:r>
            <w:r w:rsidRPr="009D577C">
              <w:rPr>
                <w:rFonts w:cs="Calibri"/>
                <w:szCs w:val="18"/>
                <w:lang w:val="ka-GE"/>
              </w:rPr>
              <w:t>)</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75,0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სპორტული „ტრენაჟორების“ რეაბილიტაცია, ექ</w:t>
            </w:r>
            <w:r w:rsidR="00A6027F" w:rsidRPr="009D577C">
              <w:rPr>
                <w:rFonts w:cs="Calibri"/>
                <w:szCs w:val="18"/>
                <w:lang w:val="ka-GE"/>
              </w:rPr>
              <w:t>ს</w:t>
            </w:r>
            <w:r w:rsidRPr="009D577C">
              <w:rPr>
                <w:rFonts w:cs="Calibri"/>
                <w:szCs w:val="18"/>
              </w:rPr>
              <w:t>პლოატაცია და მშენებლობა</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436,3</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სპორტული ატრაქციო</w:t>
            </w:r>
            <w:r w:rsidRPr="009D577C">
              <w:rPr>
                <w:rFonts w:cs="Calibri"/>
                <w:szCs w:val="18"/>
                <w:lang w:val="ka-GE"/>
              </w:rPr>
              <w:t>ნების</w:t>
            </w:r>
            <w:r w:rsidRPr="009D577C">
              <w:rPr>
                <w:rFonts w:cs="Calibri"/>
                <w:szCs w:val="18"/>
              </w:rPr>
              <w:t xml:space="preserve"> მონტაჟი, რეაბილიტაცია, ექ</w:t>
            </w:r>
            <w:r w:rsidR="00A6027F" w:rsidRPr="009D577C">
              <w:rPr>
                <w:rFonts w:cs="Calibri"/>
                <w:szCs w:val="18"/>
                <w:lang w:val="ka-GE"/>
              </w:rPr>
              <w:t>ს</w:t>
            </w:r>
            <w:r w:rsidRPr="009D577C">
              <w:rPr>
                <w:rFonts w:cs="Calibri"/>
                <w:szCs w:val="18"/>
              </w:rPr>
              <w:t>პლოატაცია და მშენებლობა</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210,0</w:t>
            </w:r>
          </w:p>
        </w:tc>
      </w:tr>
      <w:tr w:rsidR="00224CC4" w:rsidRPr="009D577C" w:rsidTr="00CF7D88">
        <w:trPr>
          <w:trHeight w:val="383"/>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 xml:space="preserve">მარტივი ტიპის სპორტული მოედნების მოწყობა–რეაბილიტაცია </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287,8</w:t>
            </w:r>
          </w:p>
        </w:tc>
      </w:tr>
      <w:tr w:rsidR="00224CC4" w:rsidRPr="009D577C" w:rsidTr="00E06480">
        <w:trPr>
          <w:trHeight w:val="387"/>
        </w:trPr>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70" w:type="dxa"/>
            <w:gridSpan w:val="6"/>
            <w:vAlign w:val="center"/>
          </w:tcPr>
          <w:p w:rsidR="00224CC4" w:rsidRPr="009D577C" w:rsidRDefault="00224CC4" w:rsidP="009D577C">
            <w:pPr>
              <w:spacing w:line="276" w:lineRule="auto"/>
              <w:ind w:firstLine="0"/>
              <w:jc w:val="center"/>
              <w:rPr>
                <w:rFonts w:cs="Calibri"/>
                <w:szCs w:val="18"/>
              </w:rPr>
            </w:pPr>
            <w:r w:rsidRPr="009D577C">
              <w:rPr>
                <w:rFonts w:cs="Calibri"/>
                <w:szCs w:val="18"/>
              </w:rPr>
              <w:t xml:space="preserve">დასაბრუნებელი 2.5% </w:t>
            </w:r>
          </w:p>
        </w:tc>
        <w:tc>
          <w:tcPr>
            <w:tcW w:w="1411" w:type="dxa"/>
            <w:gridSpan w:val="2"/>
            <w:vAlign w:val="center"/>
          </w:tcPr>
          <w:p w:rsidR="00224CC4" w:rsidRPr="009D577C" w:rsidRDefault="00224CC4" w:rsidP="009D577C">
            <w:pPr>
              <w:spacing w:line="276" w:lineRule="auto"/>
              <w:ind w:firstLine="0"/>
              <w:jc w:val="center"/>
              <w:rPr>
                <w:rFonts w:cs="Calibri"/>
                <w:szCs w:val="18"/>
              </w:rPr>
            </w:pPr>
            <w:r w:rsidRPr="009D577C">
              <w:rPr>
                <w:rFonts w:cs="Calibri"/>
                <w:szCs w:val="18"/>
              </w:rPr>
              <w:t>1,0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szCs w:val="18"/>
              </w:rPr>
            </w:pPr>
            <w:r w:rsidRPr="009D577C">
              <w:rPr>
                <w:rFonts w:cs="Calibri"/>
                <w:szCs w:val="18"/>
              </w:rPr>
              <w:t>სპორტულ–გამაჯანსაღებელი და დასასვენებლად განკუთვნილი ობიექტების განთავსება, სპორტულ–გამაჯანსაღებელი და დასასვენებლად განკუთვნილი</w:t>
            </w:r>
            <w:r w:rsidRPr="009D577C">
              <w:rPr>
                <w:rFonts w:cs="Calibri"/>
                <w:szCs w:val="18"/>
                <w:lang w:val="ka-GE"/>
              </w:rPr>
              <w:t xml:space="preserve"> </w:t>
            </w:r>
            <w:r w:rsidRPr="009D577C">
              <w:rPr>
                <w:rFonts w:cs="Calibri"/>
                <w:szCs w:val="18"/>
              </w:rPr>
              <w:t>ობიექ</w:t>
            </w:r>
            <w:r w:rsidRPr="009D577C">
              <w:rPr>
                <w:rFonts w:cs="Calibri"/>
                <w:szCs w:val="18"/>
                <w:lang w:val="ka-GE"/>
              </w:rPr>
              <w:softHyphen/>
            </w:r>
            <w:r w:rsidRPr="009D577C">
              <w:rPr>
                <w:rFonts w:cs="Calibri"/>
                <w:szCs w:val="18"/>
              </w:rPr>
              <w:t>ტების რეაბილიტაცია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szCs w:val="18"/>
              </w:rPr>
            </w:pPr>
            <w:r w:rsidRPr="009D577C">
              <w:rPr>
                <w:rFonts w:cs="Calibri"/>
                <w:szCs w:val="18"/>
              </w:rPr>
              <w:t>3: ჯანმრთელი ცხოვრება და კეთილდღეობა</w:t>
            </w:r>
          </w:p>
        </w:tc>
      </w:tr>
      <w:tr w:rsidR="00224CC4" w:rsidRPr="009D577C" w:rsidTr="00E06480">
        <w:trPr>
          <w:trHeight w:val="428"/>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szCs w:val="18"/>
              </w:rPr>
            </w:pPr>
            <w:r w:rsidRPr="009D577C">
              <w:rPr>
                <w:rFonts w:cs="Calibri"/>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szCs w:val="18"/>
              </w:rPr>
            </w:pPr>
            <w:r w:rsidRPr="009D577C">
              <w:rPr>
                <w:rFonts w:cs="Calibri"/>
                <w:b/>
                <w:bCs/>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szCs w:val="18"/>
              </w:rPr>
            </w:pPr>
            <w:r w:rsidRPr="009D577C">
              <w:rPr>
                <w:rFonts w:cs="Calibri"/>
                <w:szCs w:val="18"/>
              </w:rPr>
              <w:t>გაზრდილი ხელმისაწვდომობა როგორც მამაკ</w:t>
            </w:r>
            <w:r w:rsidRPr="009D577C">
              <w:rPr>
                <w:rFonts w:cs="Calibri"/>
                <w:szCs w:val="18"/>
                <w:lang w:val="ka-GE"/>
              </w:rPr>
              <w:t>ა</w:t>
            </w:r>
            <w:r w:rsidRPr="009D577C">
              <w:rPr>
                <w:rFonts w:cs="Calibri"/>
                <w:szCs w:val="18"/>
              </w:rPr>
              <w:t>ცების, ასევე</w:t>
            </w:r>
            <w:r w:rsidRPr="009D577C">
              <w:rPr>
                <w:rFonts w:cs="Calibri"/>
                <w:szCs w:val="18"/>
                <w:lang w:val="ka-GE"/>
              </w:rPr>
              <w:t>,</w:t>
            </w:r>
            <w:r w:rsidRPr="009D577C">
              <w:rPr>
                <w:rFonts w:cs="Calibri"/>
                <w:szCs w:val="18"/>
              </w:rPr>
              <w:t xml:space="preserve"> ქალებისათვის, მ.შ. შშმ პირებისთვის, ბავშვებისთვის</w:t>
            </w:r>
          </w:p>
        </w:tc>
      </w:tr>
      <w:tr w:rsidR="00224CC4" w:rsidRPr="009D577C" w:rsidTr="00380864">
        <w:trPr>
          <w:trHeight w:val="603"/>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2940B1" w:rsidTr="00127F24">
        <w:tc>
          <w:tcPr>
            <w:tcW w:w="450" w:type="dxa"/>
            <w:vAlign w:val="center"/>
          </w:tcPr>
          <w:p w:rsidR="00224CC4" w:rsidRPr="002940B1" w:rsidRDefault="00224CC4" w:rsidP="009D577C">
            <w:pPr>
              <w:spacing w:line="276" w:lineRule="auto"/>
              <w:ind w:firstLine="0"/>
              <w:jc w:val="center"/>
              <w:rPr>
                <w:rFonts w:cs="Calibri"/>
                <w:bCs/>
                <w:color w:val="000000"/>
                <w:sz w:val="16"/>
                <w:szCs w:val="16"/>
                <w:lang w:val="ka-GE"/>
              </w:rPr>
            </w:pPr>
          </w:p>
        </w:tc>
        <w:tc>
          <w:tcPr>
            <w:tcW w:w="1677" w:type="dxa"/>
            <w:vAlign w:val="center"/>
          </w:tcPr>
          <w:p w:rsidR="00224CC4" w:rsidRPr="002940B1" w:rsidRDefault="00224CC4" w:rsidP="009D577C">
            <w:pPr>
              <w:spacing w:line="276" w:lineRule="auto"/>
              <w:ind w:firstLine="0"/>
              <w:jc w:val="center"/>
              <w:rPr>
                <w:rFonts w:cs="Calibri"/>
                <w:sz w:val="16"/>
                <w:szCs w:val="16"/>
              </w:rPr>
            </w:pPr>
            <w:r w:rsidRPr="002940B1">
              <w:rPr>
                <w:rFonts w:cs="Calibri"/>
                <w:sz w:val="16"/>
                <w:szCs w:val="16"/>
              </w:rPr>
              <w:t>სპორ</w:t>
            </w:r>
            <w:r w:rsidRPr="002940B1">
              <w:rPr>
                <w:rFonts w:cs="Calibri"/>
                <w:sz w:val="16"/>
                <w:szCs w:val="16"/>
              </w:rPr>
              <w:softHyphen/>
              <w:t>ტულ</w:t>
            </w:r>
            <w:r w:rsidRPr="002940B1">
              <w:rPr>
                <w:rFonts w:cs="Calibri"/>
                <w:sz w:val="16"/>
                <w:szCs w:val="16"/>
                <w:lang w:val="ka-GE"/>
              </w:rPr>
              <w:t xml:space="preserve"> </w:t>
            </w:r>
            <w:r w:rsidRPr="002940B1">
              <w:rPr>
                <w:rFonts w:cs="Calibri"/>
                <w:sz w:val="16"/>
                <w:szCs w:val="16"/>
              </w:rPr>
              <w:t>–</w:t>
            </w:r>
            <w:r w:rsidRPr="002940B1">
              <w:rPr>
                <w:rFonts w:cs="Calibri"/>
                <w:sz w:val="16"/>
                <w:szCs w:val="16"/>
                <w:lang w:val="ka-GE"/>
              </w:rPr>
              <w:t xml:space="preserve"> </w:t>
            </w:r>
            <w:r w:rsidRPr="002940B1">
              <w:rPr>
                <w:rFonts w:cs="Calibri"/>
                <w:sz w:val="16"/>
                <w:szCs w:val="16"/>
              </w:rPr>
              <w:t>გამა</w:t>
            </w:r>
            <w:r w:rsidRPr="002940B1">
              <w:rPr>
                <w:rFonts w:cs="Calibri"/>
                <w:sz w:val="16"/>
                <w:szCs w:val="16"/>
              </w:rPr>
              <w:softHyphen/>
              <w:t>ჯან</w:t>
            </w:r>
            <w:r w:rsidR="00F363EF">
              <w:rPr>
                <w:rFonts w:cs="Calibri"/>
                <w:sz w:val="16"/>
                <w:szCs w:val="16"/>
              </w:rPr>
              <w:softHyphen/>
            </w:r>
            <w:r w:rsidRPr="002940B1">
              <w:rPr>
                <w:rFonts w:cs="Calibri"/>
                <w:sz w:val="16"/>
                <w:szCs w:val="16"/>
              </w:rPr>
              <w:softHyphen/>
              <w:t>სა</w:t>
            </w:r>
            <w:r w:rsidRPr="002940B1">
              <w:rPr>
                <w:rFonts w:cs="Calibri"/>
                <w:sz w:val="16"/>
                <w:szCs w:val="16"/>
              </w:rPr>
              <w:softHyphen/>
              <w:t>ღ</w:t>
            </w:r>
            <w:r w:rsidRPr="002940B1">
              <w:rPr>
                <w:rFonts w:cs="Calibri"/>
                <w:sz w:val="16"/>
                <w:szCs w:val="16"/>
              </w:rPr>
              <w:softHyphen/>
              <w:t>ე</w:t>
            </w:r>
            <w:r w:rsidRPr="002940B1">
              <w:rPr>
                <w:rFonts w:cs="Calibri"/>
                <w:sz w:val="16"/>
                <w:szCs w:val="16"/>
              </w:rPr>
              <w:softHyphen/>
              <w:t>ბ</w:t>
            </w:r>
            <w:r w:rsidRPr="002940B1">
              <w:rPr>
                <w:rFonts w:cs="Calibri"/>
                <w:sz w:val="16"/>
                <w:szCs w:val="16"/>
              </w:rPr>
              <w:softHyphen/>
              <w:t>ე</w:t>
            </w:r>
            <w:r w:rsidRPr="002940B1">
              <w:rPr>
                <w:rFonts w:cs="Calibri"/>
                <w:sz w:val="16"/>
                <w:szCs w:val="16"/>
              </w:rPr>
              <w:softHyphen/>
              <w:t>ლი და და</w:t>
            </w:r>
            <w:r w:rsidRPr="002940B1">
              <w:rPr>
                <w:rFonts w:cs="Calibri"/>
                <w:sz w:val="16"/>
                <w:szCs w:val="16"/>
              </w:rPr>
              <w:softHyphen/>
              <w:t>სა</w:t>
            </w:r>
            <w:r w:rsidRPr="002940B1">
              <w:rPr>
                <w:rFonts w:cs="Calibri"/>
                <w:sz w:val="16"/>
                <w:szCs w:val="16"/>
              </w:rPr>
              <w:softHyphen/>
              <w:t>სვენებლად განკუთვნილი ობიექტების რაოდენობა</w:t>
            </w:r>
          </w:p>
        </w:tc>
        <w:tc>
          <w:tcPr>
            <w:tcW w:w="1427" w:type="dxa"/>
            <w:vAlign w:val="center"/>
          </w:tcPr>
          <w:p w:rsidR="00224CC4" w:rsidRPr="002940B1" w:rsidRDefault="00224CC4" w:rsidP="009D577C">
            <w:pPr>
              <w:spacing w:line="276" w:lineRule="auto"/>
              <w:ind w:firstLine="0"/>
              <w:jc w:val="center"/>
              <w:rPr>
                <w:rFonts w:cs="Calibri"/>
                <w:sz w:val="16"/>
                <w:szCs w:val="16"/>
              </w:rPr>
            </w:pPr>
            <w:r w:rsidRPr="002940B1">
              <w:rPr>
                <w:rFonts w:cs="Calibri"/>
                <w:sz w:val="16"/>
                <w:szCs w:val="16"/>
              </w:rPr>
              <w:t>მიღება</w:t>
            </w:r>
            <w:r w:rsidRPr="002940B1">
              <w:rPr>
                <w:rFonts w:cs="Calibri"/>
                <w:sz w:val="16"/>
                <w:szCs w:val="16"/>
                <w:lang w:val="ka-GE"/>
              </w:rPr>
              <w:t xml:space="preserve"> </w:t>
            </w:r>
            <w:r w:rsidRPr="002940B1">
              <w:rPr>
                <w:rFonts w:cs="Calibri"/>
                <w:sz w:val="16"/>
                <w:szCs w:val="16"/>
              </w:rPr>
              <w:t>–</w:t>
            </w:r>
            <w:r w:rsidRPr="002940B1">
              <w:rPr>
                <w:rFonts w:cs="Calibri"/>
                <w:sz w:val="16"/>
                <w:szCs w:val="16"/>
                <w:lang w:val="ka-GE"/>
              </w:rPr>
              <w:t xml:space="preserve"> </w:t>
            </w:r>
            <w:r w:rsidRPr="002940B1">
              <w:rPr>
                <w:rFonts w:cs="Calibri"/>
                <w:sz w:val="16"/>
                <w:szCs w:val="16"/>
              </w:rPr>
              <w:t>ჩაბარება, ექსპერტიზის დასკვნა</w:t>
            </w:r>
          </w:p>
        </w:tc>
        <w:tc>
          <w:tcPr>
            <w:tcW w:w="1085" w:type="dxa"/>
            <w:vAlign w:val="center"/>
          </w:tcPr>
          <w:p w:rsidR="00224CC4" w:rsidRPr="002940B1" w:rsidRDefault="00224CC4" w:rsidP="009D577C">
            <w:pPr>
              <w:spacing w:line="276" w:lineRule="auto"/>
              <w:ind w:firstLine="0"/>
              <w:jc w:val="center"/>
              <w:rPr>
                <w:rFonts w:cs="Calibri"/>
                <w:bCs/>
                <w:sz w:val="16"/>
                <w:szCs w:val="16"/>
              </w:rPr>
            </w:pPr>
            <w:r w:rsidRPr="002940B1">
              <w:rPr>
                <w:rFonts w:cs="Calibri"/>
                <w:bCs/>
                <w:sz w:val="16"/>
                <w:szCs w:val="16"/>
              </w:rPr>
              <w:t>1500</w:t>
            </w:r>
          </w:p>
        </w:tc>
        <w:tc>
          <w:tcPr>
            <w:tcW w:w="1019" w:type="dxa"/>
            <w:vAlign w:val="center"/>
          </w:tcPr>
          <w:p w:rsidR="00224CC4" w:rsidRPr="002940B1" w:rsidRDefault="00224CC4" w:rsidP="009D577C">
            <w:pPr>
              <w:spacing w:line="276" w:lineRule="auto"/>
              <w:ind w:firstLine="0"/>
              <w:jc w:val="center"/>
              <w:rPr>
                <w:rFonts w:cs="Calibri"/>
                <w:bCs/>
                <w:sz w:val="16"/>
                <w:szCs w:val="16"/>
              </w:rPr>
            </w:pPr>
            <w:r w:rsidRPr="002940B1">
              <w:rPr>
                <w:rFonts w:cs="Calibri"/>
                <w:bCs/>
                <w:sz w:val="16"/>
                <w:szCs w:val="16"/>
              </w:rPr>
              <w:t>1530</w:t>
            </w:r>
          </w:p>
        </w:tc>
        <w:tc>
          <w:tcPr>
            <w:tcW w:w="916" w:type="dxa"/>
            <w:vAlign w:val="center"/>
          </w:tcPr>
          <w:p w:rsidR="00224CC4" w:rsidRPr="002940B1" w:rsidRDefault="00224CC4" w:rsidP="009D577C">
            <w:pPr>
              <w:spacing w:line="276" w:lineRule="auto"/>
              <w:ind w:firstLine="0"/>
              <w:jc w:val="center"/>
              <w:rPr>
                <w:rFonts w:cs="Calibri"/>
                <w:bCs/>
                <w:sz w:val="16"/>
                <w:szCs w:val="16"/>
              </w:rPr>
            </w:pPr>
            <w:r w:rsidRPr="002940B1">
              <w:rPr>
                <w:rFonts w:cs="Calibri"/>
                <w:bCs/>
                <w:sz w:val="16"/>
                <w:szCs w:val="16"/>
              </w:rPr>
              <w:t>1561</w:t>
            </w:r>
          </w:p>
        </w:tc>
        <w:tc>
          <w:tcPr>
            <w:tcW w:w="940" w:type="dxa"/>
            <w:vAlign w:val="center"/>
          </w:tcPr>
          <w:p w:rsidR="00224CC4" w:rsidRPr="002940B1" w:rsidRDefault="00224CC4" w:rsidP="009D577C">
            <w:pPr>
              <w:spacing w:line="276" w:lineRule="auto"/>
              <w:ind w:firstLine="0"/>
              <w:jc w:val="center"/>
              <w:rPr>
                <w:rFonts w:cs="Calibri"/>
                <w:bCs/>
                <w:sz w:val="16"/>
                <w:szCs w:val="16"/>
              </w:rPr>
            </w:pPr>
            <w:r w:rsidRPr="002940B1">
              <w:rPr>
                <w:rFonts w:cs="Calibri"/>
                <w:bCs/>
                <w:sz w:val="16"/>
                <w:szCs w:val="16"/>
              </w:rPr>
              <w:t>1592</w:t>
            </w:r>
          </w:p>
        </w:tc>
        <w:tc>
          <w:tcPr>
            <w:tcW w:w="969" w:type="dxa"/>
            <w:vAlign w:val="center"/>
          </w:tcPr>
          <w:p w:rsidR="00224CC4" w:rsidRPr="002940B1" w:rsidRDefault="00224CC4" w:rsidP="009D577C">
            <w:pPr>
              <w:spacing w:line="276" w:lineRule="auto"/>
              <w:ind w:firstLine="0"/>
              <w:jc w:val="center"/>
              <w:rPr>
                <w:rFonts w:cs="Calibri"/>
                <w:bCs/>
                <w:sz w:val="16"/>
                <w:szCs w:val="16"/>
              </w:rPr>
            </w:pPr>
            <w:r w:rsidRPr="002940B1">
              <w:rPr>
                <w:rFonts w:cs="Calibri"/>
                <w:bCs/>
                <w:sz w:val="16"/>
                <w:szCs w:val="16"/>
              </w:rPr>
              <w:t>1624</w:t>
            </w:r>
          </w:p>
        </w:tc>
        <w:tc>
          <w:tcPr>
            <w:tcW w:w="1048" w:type="dxa"/>
            <w:gridSpan w:val="2"/>
            <w:vAlign w:val="center"/>
          </w:tcPr>
          <w:p w:rsidR="00224CC4" w:rsidRPr="002940B1" w:rsidRDefault="00224CC4" w:rsidP="009D577C">
            <w:pPr>
              <w:spacing w:line="276" w:lineRule="auto"/>
              <w:ind w:firstLine="0"/>
              <w:jc w:val="center"/>
              <w:rPr>
                <w:rFonts w:cs="Calibri"/>
                <w:sz w:val="16"/>
                <w:szCs w:val="16"/>
              </w:rPr>
            </w:pPr>
            <w:r w:rsidRPr="002940B1">
              <w:rPr>
                <w:rFonts w:cs="Calibri"/>
                <w:sz w:val="16"/>
                <w:szCs w:val="16"/>
              </w:rPr>
              <w:t>10%</w:t>
            </w:r>
          </w:p>
        </w:tc>
        <w:tc>
          <w:tcPr>
            <w:tcW w:w="1404" w:type="dxa"/>
            <w:vAlign w:val="center"/>
          </w:tcPr>
          <w:p w:rsidR="00224CC4" w:rsidRPr="002940B1" w:rsidRDefault="00224CC4" w:rsidP="009D577C">
            <w:pPr>
              <w:spacing w:line="276" w:lineRule="auto"/>
              <w:ind w:firstLine="0"/>
              <w:jc w:val="center"/>
              <w:rPr>
                <w:rFonts w:cs="Calibri"/>
                <w:sz w:val="16"/>
                <w:szCs w:val="16"/>
              </w:rPr>
            </w:pPr>
            <w:r w:rsidRPr="002940B1">
              <w:rPr>
                <w:rFonts w:cs="Calibri"/>
                <w:sz w:val="16"/>
                <w:szCs w:val="16"/>
              </w:rPr>
              <w:t>პროექტის ხარვეზი, შეუმდგარი ტენდერი</w:t>
            </w:r>
          </w:p>
        </w:tc>
      </w:tr>
    </w:tbl>
    <w:p w:rsidR="00224CC4" w:rsidRPr="009D577C" w:rsidRDefault="00224CC4" w:rsidP="00F363EF">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E06480">
        <w:trPr>
          <w:trHeight w:val="435"/>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კულტურის სფეროს განვითარება</w:t>
            </w:r>
          </w:p>
        </w:tc>
      </w:tr>
      <w:tr w:rsidR="00224CC4" w:rsidRPr="009D577C" w:rsidTr="00E06480">
        <w:trPr>
          <w:trHeight w:val="439"/>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05 02</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9153,6</w:t>
            </w:r>
          </w:p>
        </w:tc>
      </w:tr>
      <w:tr w:rsidR="00224CC4" w:rsidRPr="009D577C" w:rsidTr="00E06480">
        <w:trPr>
          <w:trHeight w:val="394"/>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7082</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კულტურული აქტივობები. ასევე, მოხდეს ი.ჭავჭავაძის სახელობის </w:t>
            </w:r>
            <w:r w:rsidRPr="009D577C">
              <w:rPr>
                <w:rFonts w:cs="Calibri"/>
                <w:color w:val="000000"/>
                <w:szCs w:val="18"/>
              </w:rPr>
              <w:lastRenderedPageBreak/>
              <w:t>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E06480">
        <w:trPr>
          <w:trHeight w:val="40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კულტურული ცხოვრების წესის პროპაგანდა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b/>
                <w:bCs/>
                <w:color w:val="000000"/>
                <w:szCs w:val="18"/>
                <w:lang w:val="ka-GE"/>
              </w:rPr>
            </w:pPr>
            <w:r w:rsidRPr="009D577C">
              <w:rPr>
                <w:rFonts w:cs="Calibri"/>
                <w:color w:val="000000"/>
                <w:szCs w:val="18"/>
              </w:rPr>
              <w:t>წლის განმავლობაში ჩატარებული ღონისძიებების რაოდენობა</w:t>
            </w:r>
          </w:p>
        </w:tc>
        <w:tc>
          <w:tcPr>
            <w:tcW w:w="1427" w:type="dxa"/>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p>
        </w:tc>
        <w:tc>
          <w:tcPr>
            <w:tcW w:w="1019" w:type="dxa"/>
            <w:vAlign w:val="center"/>
          </w:tcPr>
          <w:p w:rsidR="00224CC4" w:rsidRPr="009D577C" w:rsidRDefault="00224CC4" w:rsidP="009D577C">
            <w:pPr>
              <w:spacing w:line="276" w:lineRule="auto"/>
              <w:ind w:firstLine="0"/>
              <w:jc w:val="center"/>
              <w:rPr>
                <w:b/>
                <w:szCs w:val="18"/>
                <w:lang w:val="ka-GE"/>
              </w:rPr>
            </w:pPr>
          </w:p>
        </w:tc>
        <w:tc>
          <w:tcPr>
            <w:tcW w:w="916" w:type="dxa"/>
            <w:vAlign w:val="center"/>
          </w:tcPr>
          <w:p w:rsidR="00224CC4" w:rsidRPr="009D577C" w:rsidRDefault="00224CC4" w:rsidP="009D577C">
            <w:pPr>
              <w:spacing w:line="276" w:lineRule="auto"/>
              <w:ind w:firstLine="0"/>
              <w:jc w:val="center"/>
              <w:rPr>
                <w:b/>
                <w:szCs w:val="18"/>
                <w:lang w:val="ka-GE"/>
              </w:rPr>
            </w:pPr>
          </w:p>
        </w:tc>
        <w:tc>
          <w:tcPr>
            <w:tcW w:w="940" w:type="dxa"/>
            <w:vAlign w:val="center"/>
          </w:tcPr>
          <w:p w:rsidR="00224CC4" w:rsidRPr="009D577C" w:rsidRDefault="00224CC4" w:rsidP="009D577C">
            <w:pPr>
              <w:spacing w:line="276" w:lineRule="auto"/>
              <w:ind w:firstLine="0"/>
              <w:jc w:val="center"/>
              <w:rPr>
                <w:b/>
                <w:szCs w:val="18"/>
                <w:lang w:val="ka-GE"/>
              </w:rPr>
            </w:pPr>
          </w:p>
        </w:tc>
        <w:tc>
          <w:tcPr>
            <w:tcW w:w="969" w:type="dxa"/>
            <w:vAlign w:val="center"/>
          </w:tcPr>
          <w:p w:rsidR="00224CC4" w:rsidRPr="009D577C" w:rsidRDefault="00224CC4" w:rsidP="009D577C">
            <w:pPr>
              <w:spacing w:line="276" w:lineRule="auto"/>
              <w:ind w:firstLine="0"/>
              <w:jc w:val="center"/>
              <w:rPr>
                <w:b/>
                <w:szCs w:val="18"/>
                <w:lang w:val="ka-GE"/>
              </w:rPr>
            </w:pPr>
          </w:p>
        </w:tc>
        <w:tc>
          <w:tcPr>
            <w:tcW w:w="1048" w:type="dxa"/>
            <w:vAlign w:val="center"/>
          </w:tcPr>
          <w:p w:rsidR="00224CC4" w:rsidRPr="009D577C" w:rsidRDefault="00224CC4" w:rsidP="009D577C">
            <w:pPr>
              <w:spacing w:line="276" w:lineRule="auto"/>
              <w:ind w:firstLine="0"/>
              <w:jc w:val="center"/>
              <w:rPr>
                <w:b/>
                <w:szCs w:val="18"/>
                <w:lang w:val="ka-GE"/>
              </w:rPr>
            </w:pPr>
          </w:p>
        </w:tc>
        <w:tc>
          <w:tcPr>
            <w:tcW w:w="1404" w:type="dxa"/>
            <w:vAlign w:val="center"/>
          </w:tcPr>
          <w:p w:rsidR="00224CC4" w:rsidRPr="009D577C" w:rsidRDefault="00224CC4" w:rsidP="009D577C">
            <w:pPr>
              <w:spacing w:line="276" w:lineRule="auto"/>
              <w:ind w:firstLine="0"/>
              <w:jc w:val="center"/>
              <w:rPr>
                <w:b/>
                <w:sz w:val="16"/>
                <w:szCs w:val="16"/>
                <w:lang w:val="ka-GE"/>
              </w:rPr>
            </w:pPr>
          </w:p>
        </w:tc>
      </w:tr>
    </w:tbl>
    <w:p w:rsidR="00224CC4" w:rsidRPr="009D577C" w:rsidRDefault="00224CC4" w:rsidP="00F363EF">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კულტურულ, სახელოვნებო, საგანმანათლებლო დაწესებულებათა გაერთიანების ხელშეწყობა </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05 02 01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5541,6</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ააიპ „ქალაქ ქუთაისის კულტურულ, სახელოვნებო, საგანმანათლებლო დაწესებულებათა გაერთიანება</w:t>
            </w:r>
            <w:r w:rsidRPr="009D577C">
              <w:rPr>
                <w:rFonts w:cs="Calibri"/>
                <w:color w:val="000000"/>
                <w:szCs w:val="18"/>
                <w:lang w:val="ka-GE"/>
              </w:rPr>
              <w:t>“</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პროგრამა გულისხმობს ქალაქ ქუთაისში, კულტურულ, სახელოვნებო, საგანმანათ</w:t>
            </w:r>
            <w:r w:rsidRPr="009D577C">
              <w:rPr>
                <w:rFonts w:cs="Calibri"/>
                <w:color w:val="000000"/>
                <w:szCs w:val="18"/>
              </w:rPr>
              <w:softHyphen/>
              <w:t>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 ფილიალების მუშაობის გააქტიურებას.</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კულტურულ, სახელოვნებო, საგანმანათლებლო დაწესებულებათა ხელშეწყობა, ქართული კულტურის პოპულარიზაცია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კულტურულ – სახელოვნებო, საგანმანათლებლო დაწესებულებების გამართულად ფუნქციონირება </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CF7D88" w:rsidTr="00127F24">
        <w:tc>
          <w:tcPr>
            <w:tcW w:w="450" w:type="dxa"/>
            <w:vAlign w:val="center"/>
          </w:tcPr>
          <w:p w:rsidR="00224CC4" w:rsidRPr="00CF7D88" w:rsidRDefault="00224CC4" w:rsidP="009D577C">
            <w:pPr>
              <w:spacing w:line="276" w:lineRule="auto"/>
              <w:ind w:firstLine="0"/>
              <w:jc w:val="center"/>
              <w:rPr>
                <w:rFonts w:cs="Calibri"/>
                <w:color w:val="000000"/>
                <w:sz w:val="16"/>
                <w:szCs w:val="16"/>
              </w:rPr>
            </w:pPr>
            <w:r w:rsidRPr="00CF7D88">
              <w:rPr>
                <w:rFonts w:cs="Calibri"/>
                <w:color w:val="000000"/>
                <w:sz w:val="16"/>
                <w:szCs w:val="16"/>
              </w:rPr>
              <w:t>1.</w:t>
            </w:r>
          </w:p>
        </w:tc>
        <w:tc>
          <w:tcPr>
            <w:tcW w:w="1677" w:type="dxa"/>
            <w:vAlign w:val="center"/>
          </w:tcPr>
          <w:p w:rsidR="00224CC4" w:rsidRPr="00CF7D88" w:rsidRDefault="00224CC4" w:rsidP="009D577C">
            <w:pPr>
              <w:spacing w:line="276" w:lineRule="auto"/>
              <w:ind w:firstLine="0"/>
              <w:jc w:val="center"/>
              <w:rPr>
                <w:rFonts w:cs="Calibri"/>
                <w:color w:val="000000"/>
                <w:sz w:val="16"/>
                <w:szCs w:val="16"/>
              </w:rPr>
            </w:pPr>
            <w:r w:rsidRPr="00CF7D88">
              <w:rPr>
                <w:rFonts w:cs="Calibri"/>
                <w:color w:val="000000"/>
                <w:sz w:val="16"/>
                <w:szCs w:val="16"/>
              </w:rPr>
              <w:t>ვიზიტორთა რაოდენობა</w:t>
            </w:r>
          </w:p>
        </w:tc>
        <w:tc>
          <w:tcPr>
            <w:tcW w:w="1427" w:type="dxa"/>
            <w:vAlign w:val="center"/>
          </w:tcPr>
          <w:p w:rsidR="00224CC4" w:rsidRPr="00CF7D88" w:rsidRDefault="00224CC4" w:rsidP="009D577C">
            <w:pPr>
              <w:spacing w:line="276" w:lineRule="auto"/>
              <w:ind w:firstLine="0"/>
              <w:jc w:val="center"/>
              <w:rPr>
                <w:rFonts w:cs="Calibri"/>
                <w:bCs/>
                <w:color w:val="000000"/>
                <w:sz w:val="16"/>
                <w:szCs w:val="16"/>
              </w:rPr>
            </w:pPr>
          </w:p>
        </w:tc>
        <w:tc>
          <w:tcPr>
            <w:tcW w:w="1085"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45000</w:t>
            </w:r>
          </w:p>
        </w:tc>
        <w:tc>
          <w:tcPr>
            <w:tcW w:w="1019"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50000</w:t>
            </w:r>
          </w:p>
        </w:tc>
        <w:tc>
          <w:tcPr>
            <w:tcW w:w="916"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55000</w:t>
            </w:r>
          </w:p>
        </w:tc>
        <w:tc>
          <w:tcPr>
            <w:tcW w:w="940"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55000</w:t>
            </w:r>
          </w:p>
        </w:tc>
        <w:tc>
          <w:tcPr>
            <w:tcW w:w="969"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60000</w:t>
            </w:r>
          </w:p>
        </w:tc>
        <w:tc>
          <w:tcPr>
            <w:tcW w:w="1048"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20%</w:t>
            </w:r>
          </w:p>
        </w:tc>
        <w:tc>
          <w:tcPr>
            <w:tcW w:w="1404" w:type="dxa"/>
            <w:vAlign w:val="center"/>
          </w:tcPr>
          <w:p w:rsidR="00224CC4" w:rsidRPr="00CF7D88" w:rsidRDefault="00224CC4" w:rsidP="009D577C">
            <w:pPr>
              <w:spacing w:line="276" w:lineRule="auto"/>
              <w:ind w:firstLine="0"/>
              <w:jc w:val="center"/>
              <w:rPr>
                <w:rFonts w:cs="Calibri"/>
                <w:bCs/>
                <w:color w:val="000000"/>
                <w:sz w:val="16"/>
                <w:szCs w:val="16"/>
              </w:rPr>
            </w:pPr>
          </w:p>
        </w:tc>
      </w:tr>
      <w:tr w:rsidR="00224CC4" w:rsidRPr="00CF7D88" w:rsidTr="00127F24">
        <w:tc>
          <w:tcPr>
            <w:tcW w:w="450" w:type="dxa"/>
            <w:vAlign w:val="center"/>
          </w:tcPr>
          <w:p w:rsidR="00224CC4" w:rsidRPr="00CF7D88" w:rsidRDefault="00224CC4" w:rsidP="009D577C">
            <w:pPr>
              <w:spacing w:line="276" w:lineRule="auto"/>
              <w:ind w:firstLine="0"/>
              <w:jc w:val="center"/>
              <w:rPr>
                <w:rFonts w:cs="Calibri"/>
                <w:color w:val="000000"/>
                <w:sz w:val="16"/>
                <w:szCs w:val="16"/>
              </w:rPr>
            </w:pPr>
            <w:r w:rsidRPr="00CF7D88">
              <w:rPr>
                <w:rFonts w:cs="Calibri"/>
                <w:color w:val="000000"/>
                <w:sz w:val="16"/>
                <w:szCs w:val="16"/>
              </w:rPr>
              <w:t>2.</w:t>
            </w:r>
          </w:p>
        </w:tc>
        <w:tc>
          <w:tcPr>
            <w:tcW w:w="1677" w:type="dxa"/>
            <w:vAlign w:val="center"/>
          </w:tcPr>
          <w:p w:rsidR="00224CC4" w:rsidRPr="00CF7D88" w:rsidRDefault="00224CC4" w:rsidP="009D577C">
            <w:pPr>
              <w:spacing w:line="276" w:lineRule="auto"/>
              <w:ind w:firstLine="0"/>
              <w:jc w:val="center"/>
              <w:rPr>
                <w:rFonts w:cs="Calibri"/>
                <w:color w:val="000000"/>
                <w:sz w:val="16"/>
                <w:szCs w:val="16"/>
              </w:rPr>
            </w:pPr>
            <w:r w:rsidRPr="00CF7D88">
              <w:rPr>
                <w:rFonts w:cs="Calibri"/>
                <w:color w:val="000000"/>
                <w:sz w:val="16"/>
                <w:szCs w:val="16"/>
              </w:rPr>
              <w:t>აღსაზრდელთა რაოდენობა</w:t>
            </w:r>
          </w:p>
        </w:tc>
        <w:tc>
          <w:tcPr>
            <w:tcW w:w="1427" w:type="dxa"/>
            <w:vAlign w:val="center"/>
          </w:tcPr>
          <w:p w:rsidR="00224CC4" w:rsidRPr="00CF7D88" w:rsidRDefault="00224CC4" w:rsidP="009D577C">
            <w:pPr>
              <w:spacing w:line="276" w:lineRule="auto"/>
              <w:ind w:firstLine="0"/>
              <w:jc w:val="center"/>
              <w:rPr>
                <w:rFonts w:cs="Calibri"/>
                <w:bCs/>
                <w:color w:val="000000"/>
                <w:sz w:val="16"/>
                <w:szCs w:val="16"/>
              </w:rPr>
            </w:pPr>
          </w:p>
        </w:tc>
        <w:tc>
          <w:tcPr>
            <w:tcW w:w="1085"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3450</w:t>
            </w:r>
          </w:p>
        </w:tc>
        <w:tc>
          <w:tcPr>
            <w:tcW w:w="1019"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3800</w:t>
            </w:r>
          </w:p>
        </w:tc>
        <w:tc>
          <w:tcPr>
            <w:tcW w:w="916"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3800</w:t>
            </w:r>
          </w:p>
        </w:tc>
        <w:tc>
          <w:tcPr>
            <w:tcW w:w="940"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3800</w:t>
            </w:r>
          </w:p>
        </w:tc>
        <w:tc>
          <w:tcPr>
            <w:tcW w:w="969"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3800</w:t>
            </w:r>
          </w:p>
        </w:tc>
        <w:tc>
          <w:tcPr>
            <w:tcW w:w="1048" w:type="dxa"/>
            <w:vAlign w:val="center"/>
          </w:tcPr>
          <w:p w:rsidR="00224CC4" w:rsidRPr="00CF7D88" w:rsidRDefault="00224CC4" w:rsidP="009D577C">
            <w:pPr>
              <w:spacing w:line="276" w:lineRule="auto"/>
              <w:ind w:firstLine="0"/>
              <w:jc w:val="center"/>
              <w:rPr>
                <w:rFonts w:cs="Calibri"/>
                <w:bCs/>
                <w:color w:val="000000"/>
                <w:sz w:val="16"/>
                <w:szCs w:val="16"/>
              </w:rPr>
            </w:pPr>
            <w:r w:rsidRPr="00CF7D88">
              <w:rPr>
                <w:rFonts w:cs="Calibri"/>
                <w:bCs/>
                <w:color w:val="000000"/>
                <w:sz w:val="16"/>
                <w:szCs w:val="16"/>
              </w:rPr>
              <w:t>10%</w:t>
            </w:r>
          </w:p>
        </w:tc>
        <w:tc>
          <w:tcPr>
            <w:tcW w:w="1404" w:type="dxa"/>
            <w:vAlign w:val="center"/>
          </w:tcPr>
          <w:p w:rsidR="00224CC4" w:rsidRPr="00CF7D88" w:rsidRDefault="00224CC4" w:rsidP="009D577C">
            <w:pPr>
              <w:spacing w:line="276" w:lineRule="auto"/>
              <w:ind w:firstLine="0"/>
              <w:jc w:val="center"/>
              <w:rPr>
                <w:rFonts w:cs="Calibri"/>
                <w:bCs/>
                <w:color w:val="000000"/>
                <w:sz w:val="16"/>
                <w:szCs w:val="16"/>
              </w:rPr>
            </w:pPr>
          </w:p>
        </w:tc>
      </w:tr>
    </w:tbl>
    <w:p w:rsidR="00224CC4" w:rsidRPr="009D577C" w:rsidRDefault="00224CC4" w:rsidP="009D577C">
      <w:pPr>
        <w:spacing w:line="276" w:lineRule="auto"/>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31"/>
        <w:gridCol w:w="17"/>
        <w:gridCol w:w="1404"/>
      </w:tblGrid>
      <w:tr w:rsidR="00224CC4" w:rsidRPr="009D577C" w:rsidTr="00CF7D88">
        <w:trPr>
          <w:trHeight w:val="65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ი.ჭავჭავაძის სახელობის ქუთაისის საჯარო ბიბლიოთეკის ხელშეწყობა </w:t>
            </w:r>
          </w:p>
        </w:tc>
      </w:tr>
      <w:tr w:rsidR="00224CC4" w:rsidRPr="009D577C" w:rsidTr="00CF7D88">
        <w:trPr>
          <w:trHeight w:val="417"/>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05 02 02</w:t>
            </w:r>
          </w:p>
        </w:tc>
      </w:tr>
      <w:tr w:rsidR="00224CC4" w:rsidRPr="009D577C" w:rsidTr="00CF7D88">
        <w:trPr>
          <w:trHeight w:val="38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1026,0</w:t>
            </w:r>
          </w:p>
        </w:tc>
      </w:tr>
      <w:tr w:rsidR="00224CC4" w:rsidRPr="009D577C" w:rsidTr="00CF7D88">
        <w:trPr>
          <w:trHeight w:val="429"/>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7082</w:t>
            </w:r>
          </w:p>
        </w:tc>
      </w:tr>
      <w:tr w:rsidR="00224CC4" w:rsidRPr="009D577C" w:rsidTr="00CF7D88">
        <w:trPr>
          <w:trHeight w:val="389"/>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„ქალაქ ქუთაისის ი.ჭავჭავაძის სახელობის საჯარო ბიბლიოთეკა“</w:t>
            </w:r>
          </w:p>
        </w:tc>
      </w:tr>
      <w:tr w:rsidR="00224CC4" w:rsidRPr="009D577C" w:rsidTr="00CF7D88">
        <w:trPr>
          <w:trHeight w:val="1273"/>
        </w:trPr>
        <w:tc>
          <w:tcPr>
            <w:tcW w:w="3554"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6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42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ადმინისტრაციული ხარჯი</w:t>
            </w:r>
          </w:p>
        </w:tc>
        <w:tc>
          <w:tcPr>
            <w:tcW w:w="14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974,5</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წიგნადი და პერიოდულ გამოცემათა ფონდების შევსება უახლესი ლიტერატურით</w:t>
            </w:r>
          </w:p>
        </w:tc>
        <w:tc>
          <w:tcPr>
            <w:tcW w:w="14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ინვენტარის განახლება</w:t>
            </w:r>
          </w:p>
        </w:tc>
        <w:tc>
          <w:tcPr>
            <w:tcW w:w="14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ანალიტიკური ბიბლიოგრაფიის, სამეცნიერო ჟურნალისა და სხვა ბეჭვდითი მომსახურება</w:t>
            </w:r>
          </w:p>
        </w:tc>
        <w:tc>
          <w:tcPr>
            <w:tcW w:w="14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w:t>
            </w:r>
          </w:p>
        </w:tc>
      </w:tr>
      <w:tr w:rsidR="00224CC4" w:rsidRPr="009D577C" w:rsidTr="00127F24">
        <w:tc>
          <w:tcPr>
            <w:tcW w:w="3554"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96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142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მკითხველისათვის შექმნილი კომფორტული გარემო</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F363EF" w:rsidTr="00127F24">
        <w:tc>
          <w:tcPr>
            <w:tcW w:w="45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w:t>
            </w:r>
          </w:p>
        </w:tc>
        <w:tc>
          <w:tcPr>
            <w:tcW w:w="1677"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გაციფრებული წიგნების რაოდენობა</w:t>
            </w:r>
          </w:p>
        </w:tc>
        <w:tc>
          <w:tcPr>
            <w:tcW w:w="1427"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ელ. რესურსების განყოფილების მიერ წარ</w:t>
            </w:r>
            <w:r w:rsidRPr="00F363EF">
              <w:rPr>
                <w:rFonts w:cs="Calibri"/>
                <w:color w:val="000000"/>
                <w:sz w:val="16"/>
                <w:szCs w:val="16"/>
              </w:rPr>
              <w:softHyphen/>
              <w:t>მოდ</w:t>
            </w:r>
            <w:r w:rsidRPr="00F363EF">
              <w:rPr>
                <w:rFonts w:cs="Calibri"/>
                <w:color w:val="000000"/>
                <w:sz w:val="16"/>
                <w:szCs w:val="16"/>
              </w:rPr>
              <w:softHyphen/>
              <w:t>გენ</w:t>
            </w:r>
            <w:r w:rsidRPr="00F363EF">
              <w:rPr>
                <w:rFonts w:cs="Calibri"/>
                <w:color w:val="000000"/>
                <w:sz w:val="16"/>
                <w:szCs w:val="16"/>
              </w:rPr>
              <w:softHyphen/>
              <w:t>ი</w:t>
            </w:r>
            <w:r w:rsidRPr="00F363EF">
              <w:rPr>
                <w:rFonts w:cs="Calibri"/>
                <w:color w:val="000000"/>
                <w:sz w:val="16"/>
                <w:szCs w:val="16"/>
              </w:rPr>
              <w:softHyphen/>
              <w:t>ლი სტა</w:t>
            </w:r>
            <w:r w:rsidRPr="00F363EF">
              <w:rPr>
                <w:rFonts w:cs="Calibri"/>
                <w:color w:val="000000"/>
                <w:sz w:val="16"/>
                <w:szCs w:val="16"/>
              </w:rPr>
              <w:softHyphen/>
              <w:t>ტის</w:t>
            </w:r>
            <w:r w:rsidRPr="00F363EF">
              <w:rPr>
                <w:rFonts w:cs="Calibri"/>
                <w:color w:val="000000"/>
                <w:sz w:val="16"/>
                <w:szCs w:val="16"/>
              </w:rPr>
              <w:softHyphen/>
              <w:t>ტი</w:t>
            </w:r>
            <w:r w:rsidRPr="00F363EF">
              <w:rPr>
                <w:rFonts w:cs="Calibri"/>
                <w:color w:val="000000"/>
                <w:sz w:val="16"/>
                <w:szCs w:val="16"/>
              </w:rPr>
              <w:softHyphen/>
              <w:t>კ</w:t>
            </w:r>
            <w:r w:rsidRPr="00F363EF">
              <w:rPr>
                <w:rFonts w:cs="Calibri"/>
                <w:color w:val="000000"/>
                <w:sz w:val="16"/>
                <w:szCs w:val="16"/>
              </w:rPr>
              <w:softHyphen/>
              <w:t>უ</w:t>
            </w:r>
            <w:r w:rsidRPr="00F363EF">
              <w:rPr>
                <w:rFonts w:cs="Calibri"/>
                <w:color w:val="000000"/>
                <w:sz w:val="16"/>
                <w:szCs w:val="16"/>
              </w:rPr>
              <w:softHyphen/>
              <w:t>რი მონაცემები</w:t>
            </w:r>
          </w:p>
        </w:tc>
        <w:tc>
          <w:tcPr>
            <w:tcW w:w="108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685</w:t>
            </w:r>
          </w:p>
        </w:tc>
        <w:tc>
          <w:tcPr>
            <w:tcW w:w="101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770</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840</w:t>
            </w:r>
          </w:p>
        </w:tc>
        <w:tc>
          <w:tcPr>
            <w:tcW w:w="94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910</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980</w:t>
            </w:r>
          </w:p>
        </w:tc>
        <w:tc>
          <w:tcPr>
            <w:tcW w:w="1048" w:type="dxa"/>
            <w:gridSpan w:val="2"/>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5%</w:t>
            </w:r>
          </w:p>
        </w:tc>
        <w:tc>
          <w:tcPr>
            <w:tcW w:w="1404"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ტექნიკური საშუალებების მწყობრიდან გამოსვლა, საკმარისი სიმძლავრის ტექნიკური საშუალებების სიმცირე</w:t>
            </w:r>
          </w:p>
        </w:tc>
      </w:tr>
      <w:tr w:rsidR="00224CC4" w:rsidRPr="00F363EF" w:rsidTr="00127F24">
        <w:tc>
          <w:tcPr>
            <w:tcW w:w="45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w:t>
            </w:r>
          </w:p>
        </w:tc>
        <w:tc>
          <w:tcPr>
            <w:tcW w:w="1677"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ელექ</w:t>
            </w:r>
            <w:r w:rsidRPr="00F363EF">
              <w:rPr>
                <w:rFonts w:cs="Calibri"/>
                <w:color w:val="000000"/>
                <w:sz w:val="16"/>
                <w:szCs w:val="16"/>
              </w:rPr>
              <w:softHyphen/>
              <w:t>ტრო</w:t>
            </w:r>
            <w:r w:rsidRPr="00F363EF">
              <w:rPr>
                <w:rFonts w:cs="Calibri"/>
                <w:color w:val="000000"/>
                <w:sz w:val="16"/>
                <w:szCs w:val="16"/>
              </w:rPr>
              <w:softHyphen/>
              <w:t>ნ</w:t>
            </w:r>
            <w:r w:rsidRPr="00F363EF">
              <w:rPr>
                <w:rFonts w:cs="Calibri"/>
                <w:color w:val="000000"/>
                <w:sz w:val="16"/>
                <w:szCs w:val="16"/>
              </w:rPr>
              <w:softHyphen/>
              <w:t>ულ კატალოგში ასახული წიგნების რაოდენობა</w:t>
            </w:r>
          </w:p>
        </w:tc>
        <w:tc>
          <w:tcPr>
            <w:tcW w:w="1427"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ქუთაისის სა</w:t>
            </w:r>
            <w:r w:rsidR="00F363EF">
              <w:rPr>
                <w:rFonts w:cs="Calibri"/>
                <w:color w:val="000000"/>
                <w:sz w:val="16"/>
                <w:szCs w:val="16"/>
              </w:rPr>
              <w:softHyphen/>
            </w:r>
            <w:r w:rsidRPr="00F363EF">
              <w:rPr>
                <w:rFonts w:cs="Calibri"/>
                <w:color w:val="000000"/>
                <w:sz w:val="16"/>
                <w:szCs w:val="16"/>
              </w:rPr>
              <w:t>ჯარო ბიბლიო</w:t>
            </w:r>
            <w:r w:rsidR="00F363EF">
              <w:rPr>
                <w:rFonts w:cs="Calibri"/>
                <w:color w:val="000000"/>
                <w:sz w:val="16"/>
                <w:szCs w:val="16"/>
              </w:rPr>
              <w:softHyphen/>
            </w:r>
            <w:r w:rsidRPr="00F363EF">
              <w:rPr>
                <w:rFonts w:cs="Calibri"/>
                <w:color w:val="000000"/>
                <w:sz w:val="16"/>
                <w:szCs w:val="16"/>
              </w:rPr>
              <w:t>თეკის ციფრუ</w:t>
            </w:r>
            <w:r w:rsidR="00F363EF">
              <w:rPr>
                <w:rFonts w:cs="Calibri"/>
                <w:color w:val="000000"/>
                <w:sz w:val="16"/>
                <w:szCs w:val="16"/>
              </w:rPr>
              <w:softHyphen/>
            </w:r>
            <w:r w:rsidRPr="00F363EF">
              <w:rPr>
                <w:rFonts w:cs="Calibri"/>
                <w:color w:val="000000"/>
                <w:sz w:val="16"/>
                <w:szCs w:val="16"/>
              </w:rPr>
              <w:t>ლი კატალოგი</w:t>
            </w:r>
          </w:p>
        </w:tc>
        <w:tc>
          <w:tcPr>
            <w:tcW w:w="108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275037</w:t>
            </w:r>
          </w:p>
        </w:tc>
        <w:tc>
          <w:tcPr>
            <w:tcW w:w="101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295000</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315000</w:t>
            </w:r>
          </w:p>
        </w:tc>
        <w:tc>
          <w:tcPr>
            <w:tcW w:w="94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335000</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355000</w:t>
            </w:r>
          </w:p>
        </w:tc>
        <w:tc>
          <w:tcPr>
            <w:tcW w:w="1048" w:type="dxa"/>
            <w:gridSpan w:val="2"/>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10%</w:t>
            </w:r>
          </w:p>
        </w:tc>
        <w:tc>
          <w:tcPr>
            <w:tcW w:w="1404"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ტექნიკური საშუალებების დაზიანება</w:t>
            </w:r>
          </w:p>
        </w:tc>
      </w:tr>
      <w:tr w:rsidR="00224CC4" w:rsidRPr="00F363EF" w:rsidTr="00127F24">
        <w:tc>
          <w:tcPr>
            <w:tcW w:w="45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w:t>
            </w:r>
          </w:p>
        </w:tc>
        <w:tc>
          <w:tcPr>
            <w:tcW w:w="1677"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სტუმართა რაოდენობა</w:t>
            </w:r>
          </w:p>
        </w:tc>
        <w:tc>
          <w:tcPr>
            <w:tcW w:w="1427"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ბიბლიოთეკის მეთოდური ცნობა</w:t>
            </w:r>
          </w:p>
        </w:tc>
        <w:tc>
          <w:tcPr>
            <w:tcW w:w="108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10000</w:t>
            </w:r>
          </w:p>
        </w:tc>
        <w:tc>
          <w:tcPr>
            <w:tcW w:w="101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20000</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22000</w:t>
            </w:r>
          </w:p>
        </w:tc>
        <w:tc>
          <w:tcPr>
            <w:tcW w:w="94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24000</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26000</w:t>
            </w:r>
          </w:p>
        </w:tc>
        <w:tc>
          <w:tcPr>
            <w:tcW w:w="1048" w:type="dxa"/>
            <w:gridSpan w:val="2"/>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10%</w:t>
            </w:r>
          </w:p>
        </w:tc>
        <w:tc>
          <w:tcPr>
            <w:tcW w:w="1404"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ეპიდ</w:t>
            </w:r>
            <w:r w:rsidRPr="00F363EF">
              <w:rPr>
                <w:rFonts w:cs="Calibri"/>
                <w:color w:val="000000"/>
                <w:sz w:val="16"/>
                <w:szCs w:val="16"/>
              </w:rPr>
              <w:softHyphen/>
              <w:t>ემი</w:t>
            </w:r>
            <w:r w:rsidRPr="00F363EF">
              <w:rPr>
                <w:rFonts w:cs="Calibri"/>
                <w:color w:val="000000"/>
                <w:sz w:val="16"/>
                <w:szCs w:val="16"/>
              </w:rPr>
              <w:softHyphen/>
              <w:t>ო</w:t>
            </w:r>
            <w:r w:rsidRPr="00F363EF">
              <w:rPr>
                <w:rFonts w:cs="Calibri"/>
                <w:color w:val="000000"/>
                <w:sz w:val="16"/>
                <w:szCs w:val="16"/>
              </w:rPr>
              <w:softHyphen/>
              <w:t>ლ</w:t>
            </w:r>
            <w:r w:rsidRPr="00F363EF">
              <w:rPr>
                <w:rFonts w:cs="Calibri"/>
                <w:color w:val="000000"/>
                <w:sz w:val="16"/>
                <w:szCs w:val="16"/>
              </w:rPr>
              <w:softHyphen/>
              <w:t>ო</w:t>
            </w:r>
            <w:r w:rsidRPr="00F363EF">
              <w:rPr>
                <w:rFonts w:cs="Calibri"/>
                <w:color w:val="000000"/>
                <w:sz w:val="16"/>
                <w:szCs w:val="16"/>
              </w:rPr>
              <w:softHyphen/>
              <w:t>გ</w:t>
            </w:r>
            <w:r w:rsidRPr="00F363EF">
              <w:rPr>
                <w:rFonts w:cs="Calibri"/>
                <w:color w:val="000000"/>
                <w:sz w:val="16"/>
                <w:szCs w:val="16"/>
              </w:rPr>
              <w:softHyphen/>
              <w:t>ი</w:t>
            </w:r>
            <w:r w:rsidRPr="00F363EF">
              <w:rPr>
                <w:rFonts w:cs="Calibri"/>
                <w:color w:val="000000"/>
                <w:sz w:val="16"/>
                <w:szCs w:val="16"/>
              </w:rPr>
              <w:softHyphen/>
              <w:t>უ</w:t>
            </w:r>
            <w:r w:rsidRPr="00F363EF">
              <w:rPr>
                <w:rFonts w:cs="Calibri"/>
                <w:color w:val="000000"/>
                <w:sz w:val="16"/>
                <w:szCs w:val="16"/>
              </w:rPr>
              <w:softHyphen/>
              <w:t>რი მდგო</w:t>
            </w:r>
            <w:r w:rsidRPr="00F363EF">
              <w:rPr>
                <w:rFonts w:cs="Calibri"/>
                <w:color w:val="000000"/>
                <w:sz w:val="16"/>
                <w:szCs w:val="16"/>
              </w:rPr>
              <w:softHyphen/>
              <w:t>მარ</w:t>
            </w:r>
            <w:r w:rsidRPr="00F363EF">
              <w:rPr>
                <w:rFonts w:cs="Calibri"/>
                <w:color w:val="000000"/>
                <w:sz w:val="16"/>
                <w:szCs w:val="16"/>
              </w:rPr>
              <w:softHyphen/>
              <w:t>ე</w:t>
            </w:r>
            <w:r w:rsidRPr="00F363EF">
              <w:rPr>
                <w:rFonts w:cs="Calibri"/>
                <w:color w:val="000000"/>
                <w:sz w:val="16"/>
                <w:szCs w:val="16"/>
              </w:rPr>
              <w:softHyphen/>
              <w:t>ო</w:t>
            </w:r>
            <w:r w:rsidRPr="00F363EF">
              <w:rPr>
                <w:rFonts w:cs="Calibri"/>
                <w:color w:val="000000"/>
                <w:sz w:val="16"/>
                <w:szCs w:val="16"/>
              </w:rPr>
              <w:softHyphen/>
              <w:t>ბ</w:t>
            </w:r>
            <w:r w:rsidRPr="00F363EF">
              <w:rPr>
                <w:rFonts w:cs="Calibri"/>
                <w:color w:val="000000"/>
                <w:sz w:val="16"/>
                <w:szCs w:val="16"/>
              </w:rPr>
              <w:softHyphen/>
              <w:t>ის გაუა</w:t>
            </w:r>
            <w:r w:rsidRPr="00F363EF">
              <w:rPr>
                <w:rFonts w:cs="Calibri"/>
                <w:color w:val="000000"/>
                <w:sz w:val="16"/>
                <w:szCs w:val="16"/>
              </w:rPr>
              <w:softHyphen/>
              <w:t>რ</w:t>
            </w:r>
            <w:r w:rsidRPr="00F363EF">
              <w:rPr>
                <w:rFonts w:cs="Calibri"/>
                <w:color w:val="000000"/>
                <w:sz w:val="16"/>
                <w:szCs w:val="16"/>
              </w:rPr>
              <w:softHyphen/>
              <w:t>ე</w:t>
            </w:r>
            <w:r w:rsidRPr="00F363EF">
              <w:rPr>
                <w:rFonts w:cs="Calibri"/>
                <w:color w:val="000000"/>
                <w:sz w:val="16"/>
                <w:szCs w:val="16"/>
              </w:rPr>
              <w:softHyphen/>
              <w:t>სება</w:t>
            </w:r>
          </w:p>
        </w:tc>
      </w:tr>
    </w:tbl>
    <w:p w:rsidR="00224CC4" w:rsidRPr="009D577C" w:rsidRDefault="00224CC4" w:rsidP="00F363EF">
      <w:pPr>
        <w:ind w:firstLine="0"/>
      </w:pPr>
    </w:p>
    <w:tbl>
      <w:tblPr>
        <w:tblW w:w="109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961"/>
        <w:gridCol w:w="1135"/>
        <w:gridCol w:w="1085"/>
        <w:gridCol w:w="1019"/>
        <w:gridCol w:w="916"/>
        <w:gridCol w:w="940"/>
        <w:gridCol w:w="969"/>
        <w:gridCol w:w="1048"/>
        <w:gridCol w:w="1404"/>
      </w:tblGrid>
      <w:tr w:rsidR="00224CC4" w:rsidRPr="009D577C" w:rsidTr="0007565A">
        <w:trPr>
          <w:trHeight w:val="449"/>
        </w:trPr>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ფოლკლორის განვითარების ხელშეწყობა</w:t>
            </w:r>
          </w:p>
        </w:tc>
      </w:tr>
      <w:tr w:rsidR="00224CC4" w:rsidRPr="009D577C" w:rsidTr="00127F24">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05 02 03</w:t>
            </w:r>
          </w:p>
        </w:tc>
      </w:tr>
      <w:tr w:rsidR="00224CC4" w:rsidRPr="009D577C" w:rsidTr="00127F24">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1075,0</w:t>
            </w:r>
          </w:p>
        </w:tc>
      </w:tr>
      <w:tr w:rsidR="00224CC4" w:rsidRPr="009D577C" w:rsidTr="00127F24">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7082</w:t>
            </w:r>
          </w:p>
        </w:tc>
      </w:tr>
      <w:tr w:rsidR="00224CC4" w:rsidRPr="009D577C" w:rsidTr="0007565A">
        <w:trPr>
          <w:trHeight w:val="566"/>
        </w:trPr>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„ქალაქ ქუთაისის მერიის ფოლკლორის ცენტრი – სიმღერისა და ცეკვის სახელმწიფო ანსამბლი“</w:t>
            </w:r>
          </w:p>
        </w:tc>
      </w:tr>
      <w:tr w:rsidR="00224CC4" w:rsidRPr="009D577C" w:rsidTr="0007565A">
        <w:trPr>
          <w:trHeight w:val="1128"/>
        </w:trPr>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ააიპ „ქალაქ ქუთაისის მერიის ფოლკლორის ცენტრი –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w:t>
            </w:r>
            <w:r w:rsidR="00F5135A">
              <w:rPr>
                <w:rFonts w:cs="Calibri"/>
                <w:color w:val="000000"/>
                <w:szCs w:val="18"/>
                <w:lang w:val="ka-GE"/>
              </w:rPr>
              <w:t xml:space="preserve"> </w:t>
            </w:r>
            <w:r w:rsidRPr="009D577C">
              <w:rPr>
                <w:rFonts w:cs="Calibri"/>
                <w:color w:val="000000"/>
                <w:szCs w:val="18"/>
              </w:rPr>
              <w:t>–</w:t>
            </w:r>
            <w:r w:rsidR="00F5135A">
              <w:rPr>
                <w:rFonts w:cs="Calibri"/>
                <w:color w:val="000000"/>
                <w:szCs w:val="18"/>
                <w:lang w:val="ka-GE"/>
              </w:rPr>
              <w:t xml:space="preserve"> </w:t>
            </w:r>
            <w:r w:rsidRPr="009D577C">
              <w:rPr>
                <w:rFonts w:cs="Calibri"/>
                <w:color w:val="000000"/>
                <w:szCs w:val="18"/>
              </w:rPr>
              <w:t>ეთნოგრაფიული მემკვიდრეობის მოძიება და პოპულარიზაცია</w:t>
            </w:r>
          </w:p>
        </w:tc>
      </w:tr>
      <w:tr w:rsidR="00224CC4" w:rsidRPr="009D577C" w:rsidTr="00127F24">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224CC4" w:rsidRPr="009D577C" w:rsidTr="00127F24">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ქვეპროგრამის ფარგლებში განხორციელებული საქმიანობის პოპულარიზაცია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F363EF" w:rsidTr="00127F24">
        <w:tc>
          <w:tcPr>
            <w:tcW w:w="450" w:type="dxa"/>
            <w:vAlign w:val="center"/>
          </w:tcPr>
          <w:p w:rsidR="00224CC4" w:rsidRPr="00F363EF" w:rsidRDefault="00224CC4" w:rsidP="009D577C">
            <w:pPr>
              <w:spacing w:line="276" w:lineRule="auto"/>
              <w:ind w:firstLine="0"/>
              <w:jc w:val="center"/>
              <w:rPr>
                <w:rFonts w:cs="Calibri"/>
                <w:color w:val="000000"/>
                <w:sz w:val="16"/>
                <w:szCs w:val="16"/>
                <w:lang w:val="ka-GE"/>
              </w:rPr>
            </w:pPr>
            <w:r w:rsidRPr="00F363EF">
              <w:rPr>
                <w:rFonts w:cs="Calibri"/>
                <w:color w:val="000000"/>
                <w:sz w:val="16"/>
                <w:szCs w:val="16"/>
              </w:rPr>
              <w:t>1</w:t>
            </w:r>
            <w:r w:rsidRPr="00F363EF">
              <w:rPr>
                <w:rFonts w:cs="Calibri"/>
                <w:color w:val="000000"/>
                <w:sz w:val="16"/>
                <w:szCs w:val="16"/>
                <w:lang w:val="ka-GE"/>
              </w:rPr>
              <w:t>.</w:t>
            </w:r>
          </w:p>
        </w:tc>
        <w:tc>
          <w:tcPr>
            <w:tcW w:w="1961"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საზღვარგარეთ ჩატარებული ღონისძიებების რაოდენობა</w:t>
            </w:r>
          </w:p>
        </w:tc>
        <w:tc>
          <w:tcPr>
            <w:tcW w:w="1134"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ხელ</w:t>
            </w:r>
            <w:r w:rsidRPr="00F363EF">
              <w:rPr>
                <w:rFonts w:cs="Calibri"/>
                <w:color w:val="000000"/>
                <w:sz w:val="16"/>
                <w:szCs w:val="16"/>
              </w:rPr>
              <w:softHyphen/>
              <w:t>შეკ</w:t>
            </w:r>
            <w:r w:rsidRPr="00F363EF">
              <w:rPr>
                <w:rFonts w:cs="Calibri"/>
                <w:color w:val="000000"/>
                <w:sz w:val="16"/>
                <w:szCs w:val="16"/>
              </w:rPr>
              <w:softHyphen/>
              <w:t>რუ</w:t>
            </w:r>
            <w:r w:rsidRPr="00F363EF">
              <w:rPr>
                <w:rFonts w:cs="Calibri"/>
                <w:color w:val="000000"/>
                <w:sz w:val="16"/>
                <w:szCs w:val="16"/>
              </w:rPr>
              <w:softHyphen/>
              <w:t>ლ</w:t>
            </w:r>
            <w:r w:rsidRPr="00F363EF">
              <w:rPr>
                <w:rFonts w:cs="Calibri"/>
                <w:color w:val="000000"/>
                <w:sz w:val="16"/>
                <w:szCs w:val="16"/>
              </w:rPr>
              <w:softHyphen/>
              <w:t>ე</w:t>
            </w:r>
            <w:r w:rsidRPr="00F363EF">
              <w:rPr>
                <w:rFonts w:cs="Calibri"/>
                <w:color w:val="000000"/>
                <w:sz w:val="16"/>
                <w:szCs w:val="16"/>
              </w:rPr>
              <w:softHyphen/>
              <w:t>ბა</w:t>
            </w:r>
          </w:p>
        </w:tc>
        <w:tc>
          <w:tcPr>
            <w:tcW w:w="108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25</w:t>
            </w:r>
          </w:p>
        </w:tc>
        <w:tc>
          <w:tcPr>
            <w:tcW w:w="101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15</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20</w:t>
            </w:r>
          </w:p>
        </w:tc>
        <w:tc>
          <w:tcPr>
            <w:tcW w:w="94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20</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25</w:t>
            </w:r>
          </w:p>
        </w:tc>
        <w:tc>
          <w:tcPr>
            <w:tcW w:w="104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10%</w:t>
            </w:r>
          </w:p>
        </w:tc>
        <w:tc>
          <w:tcPr>
            <w:tcW w:w="1404"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პანდემია</w:t>
            </w:r>
          </w:p>
        </w:tc>
      </w:tr>
      <w:tr w:rsidR="00224CC4" w:rsidRPr="00F363EF" w:rsidTr="00127F24">
        <w:tc>
          <w:tcPr>
            <w:tcW w:w="450" w:type="dxa"/>
            <w:vAlign w:val="center"/>
          </w:tcPr>
          <w:p w:rsidR="00224CC4" w:rsidRPr="00F363EF" w:rsidRDefault="00224CC4" w:rsidP="009D577C">
            <w:pPr>
              <w:spacing w:line="276" w:lineRule="auto"/>
              <w:ind w:firstLine="0"/>
              <w:jc w:val="center"/>
              <w:rPr>
                <w:rFonts w:cs="Calibri"/>
                <w:color w:val="000000"/>
                <w:sz w:val="16"/>
                <w:szCs w:val="16"/>
                <w:lang w:val="ka-GE"/>
              </w:rPr>
            </w:pPr>
            <w:r w:rsidRPr="00F363EF">
              <w:rPr>
                <w:rFonts w:cs="Calibri"/>
                <w:color w:val="000000"/>
                <w:sz w:val="16"/>
                <w:szCs w:val="16"/>
              </w:rPr>
              <w:t>2</w:t>
            </w:r>
            <w:r w:rsidRPr="00F363EF">
              <w:rPr>
                <w:rFonts w:cs="Calibri"/>
                <w:color w:val="000000"/>
                <w:sz w:val="16"/>
                <w:szCs w:val="16"/>
                <w:lang w:val="ka-GE"/>
              </w:rPr>
              <w:t>.</w:t>
            </w:r>
          </w:p>
        </w:tc>
        <w:tc>
          <w:tcPr>
            <w:tcW w:w="1961"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ქვეყნის შიგნით ჩატარებული ღონისძიებების რაოდენობა</w:t>
            </w:r>
          </w:p>
        </w:tc>
        <w:tc>
          <w:tcPr>
            <w:tcW w:w="1134"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ხელ</w:t>
            </w:r>
            <w:r w:rsidRPr="00F363EF">
              <w:rPr>
                <w:rFonts w:cs="Calibri"/>
                <w:color w:val="000000"/>
                <w:sz w:val="16"/>
                <w:szCs w:val="16"/>
              </w:rPr>
              <w:softHyphen/>
              <w:t>შეკ</w:t>
            </w:r>
            <w:r w:rsidRPr="00F363EF">
              <w:rPr>
                <w:rFonts w:cs="Calibri"/>
                <w:color w:val="000000"/>
                <w:sz w:val="16"/>
                <w:szCs w:val="16"/>
              </w:rPr>
              <w:softHyphen/>
              <w:t>რუ</w:t>
            </w:r>
            <w:r w:rsidRPr="00F363EF">
              <w:rPr>
                <w:rFonts w:cs="Calibri"/>
                <w:color w:val="000000"/>
                <w:sz w:val="16"/>
                <w:szCs w:val="16"/>
              </w:rPr>
              <w:softHyphen/>
              <w:t>ლ</w:t>
            </w:r>
            <w:r w:rsidRPr="00F363EF">
              <w:rPr>
                <w:rFonts w:cs="Calibri"/>
                <w:color w:val="000000"/>
                <w:sz w:val="16"/>
                <w:szCs w:val="16"/>
              </w:rPr>
              <w:softHyphen/>
              <w:t>ე</w:t>
            </w:r>
            <w:r w:rsidRPr="00F363EF">
              <w:rPr>
                <w:rFonts w:cs="Calibri"/>
                <w:color w:val="000000"/>
                <w:sz w:val="16"/>
                <w:szCs w:val="16"/>
              </w:rPr>
              <w:softHyphen/>
              <w:t>ბა</w:t>
            </w:r>
          </w:p>
        </w:tc>
        <w:tc>
          <w:tcPr>
            <w:tcW w:w="108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50</w:t>
            </w:r>
          </w:p>
        </w:tc>
        <w:tc>
          <w:tcPr>
            <w:tcW w:w="101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15</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30</w:t>
            </w:r>
          </w:p>
        </w:tc>
        <w:tc>
          <w:tcPr>
            <w:tcW w:w="94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30</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35</w:t>
            </w:r>
          </w:p>
        </w:tc>
        <w:tc>
          <w:tcPr>
            <w:tcW w:w="104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5%</w:t>
            </w:r>
          </w:p>
        </w:tc>
        <w:tc>
          <w:tcPr>
            <w:tcW w:w="1404"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პანდემია</w:t>
            </w:r>
          </w:p>
        </w:tc>
      </w:tr>
    </w:tbl>
    <w:p w:rsidR="00224CC4" w:rsidRPr="009D577C" w:rsidRDefault="00224CC4" w:rsidP="00F363EF">
      <w:pPr>
        <w:ind w:firstLine="0"/>
      </w:pPr>
    </w:p>
    <w:tbl>
      <w:tblPr>
        <w:tblW w:w="1089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648"/>
        <w:gridCol w:w="1418"/>
        <w:gridCol w:w="1085"/>
        <w:gridCol w:w="1019"/>
        <w:gridCol w:w="916"/>
        <w:gridCol w:w="940"/>
        <w:gridCol w:w="969"/>
        <w:gridCol w:w="1048"/>
        <w:gridCol w:w="113"/>
        <w:gridCol w:w="1291"/>
      </w:tblGrid>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კულტურის ღონისძიებები</w:t>
            </w:r>
          </w:p>
        </w:tc>
      </w:tr>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05 02 04</w:t>
            </w:r>
          </w:p>
        </w:tc>
      </w:tr>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1511,0</w:t>
            </w:r>
          </w:p>
        </w:tc>
      </w:tr>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7082</w:t>
            </w:r>
          </w:p>
        </w:tc>
      </w:tr>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224CC4" w:rsidRPr="009D577C" w:rsidTr="00F363EF">
        <w:tc>
          <w:tcPr>
            <w:tcW w:w="3516"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მუნიციპალიტეტის მასშტაბით წლის მანძილზე განხორციელდება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29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ბეჭდური გამოცემების დაფინანსება (</w:t>
            </w:r>
            <w:r w:rsidRPr="009D577C">
              <w:rPr>
                <w:rFonts w:cs="Calibri"/>
                <w:color w:val="000000"/>
                <w:szCs w:val="18"/>
                <w:lang w:val="ka-GE"/>
              </w:rPr>
              <w:t>„</w:t>
            </w:r>
            <w:r w:rsidRPr="009D577C">
              <w:rPr>
                <w:rFonts w:cs="Calibri"/>
                <w:color w:val="000000"/>
                <w:szCs w:val="18"/>
              </w:rPr>
              <w:t>უქიმერიონი</w:t>
            </w:r>
            <w:r w:rsidRPr="009D577C">
              <w:rPr>
                <w:rFonts w:cs="Calibri"/>
                <w:color w:val="000000"/>
                <w:szCs w:val="18"/>
                <w:lang w:val="ka-GE"/>
              </w:rPr>
              <w:t>“</w:t>
            </w:r>
            <w:r w:rsidRPr="009D577C">
              <w:rPr>
                <w:rFonts w:cs="Calibri"/>
                <w:color w:val="000000"/>
                <w:szCs w:val="18"/>
              </w:rPr>
              <w:t xml:space="preserve">, </w:t>
            </w:r>
            <w:r w:rsidRPr="009D577C">
              <w:rPr>
                <w:rFonts w:cs="Calibri"/>
                <w:color w:val="000000"/>
                <w:szCs w:val="18"/>
                <w:lang w:val="ka-GE"/>
              </w:rPr>
              <w:t>„</w:t>
            </w:r>
            <w:r w:rsidRPr="009D577C">
              <w:rPr>
                <w:rFonts w:cs="Calibri"/>
                <w:color w:val="000000"/>
                <w:szCs w:val="18"/>
              </w:rPr>
              <w:t>მწვანეყვავილა</w:t>
            </w:r>
            <w:r w:rsidRPr="009D577C">
              <w:rPr>
                <w:rFonts w:cs="Calibri"/>
                <w:color w:val="000000"/>
                <w:szCs w:val="18"/>
                <w:lang w:val="ka-GE"/>
              </w:rPr>
              <w:t>“</w:t>
            </w:r>
            <w:r w:rsidRPr="009D577C">
              <w:rPr>
                <w:rFonts w:cs="Calibri"/>
                <w:color w:val="000000"/>
                <w:szCs w:val="18"/>
              </w:rPr>
              <w:t xml:space="preserve">, </w:t>
            </w:r>
            <w:r w:rsidRPr="009D577C">
              <w:rPr>
                <w:rFonts w:cs="Calibri"/>
                <w:color w:val="000000"/>
                <w:szCs w:val="18"/>
                <w:lang w:val="ka-GE"/>
              </w:rPr>
              <w:t>„</w:t>
            </w:r>
            <w:r w:rsidRPr="009D577C">
              <w:rPr>
                <w:rFonts w:cs="Calibri"/>
                <w:color w:val="000000"/>
                <w:szCs w:val="18"/>
              </w:rPr>
              <w:t>განთიადი</w:t>
            </w:r>
            <w:r w:rsidRPr="009D577C">
              <w:rPr>
                <w:rFonts w:cs="Calibri"/>
                <w:color w:val="000000"/>
                <w:szCs w:val="18"/>
                <w:lang w:val="ka-GE"/>
              </w:rPr>
              <w:t>“</w:t>
            </w:r>
            <w:r w:rsidRPr="009D577C">
              <w:rPr>
                <w:rFonts w:cs="Calibri"/>
                <w:color w:val="000000"/>
                <w:szCs w:val="18"/>
              </w:rPr>
              <w:t>)</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90,3</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„მემორიალური ქუთაისი“ (მემორანდუმი)</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 რეზო ჭეიშვილის VII ტომის გამოცემა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დოკუმენტური რომანი „რეზო ჭეიშვილის გვერდით“</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ქუთაისელი მხატვრების მხარდაჭერის პროგრამა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ქუთაისელი მწერლების, მხატვრების</w:t>
            </w:r>
            <w:r w:rsidRPr="009D577C">
              <w:rPr>
                <w:rFonts w:cs="Calibri"/>
                <w:color w:val="000000"/>
                <w:szCs w:val="18"/>
                <w:lang w:val="ka-GE"/>
              </w:rPr>
              <w:t>ა</w:t>
            </w:r>
            <w:r w:rsidRPr="009D577C">
              <w:rPr>
                <w:rFonts w:cs="Calibri"/>
                <w:color w:val="000000"/>
                <w:szCs w:val="18"/>
              </w:rPr>
              <w:t xml:space="preserve"> და თეატრალური მოღვაწეების საიუბილეო პროგრამა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სადღესასწაულო დღეების აღსანიშნავი ღონისძიებების დაფინანსება (დავითობა, ქალთა საერთაშორისო დღე, 26 მაისი, გიორგობა)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იმერეთის საერთაშორისო თეატრალური ფესტივალის მხარდაჭერა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საკონცერტო ღონისძიებები და ფესტივალები (მოკლემეტრაჟიანი ფილმების ფესტივალი) </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ქუთაისის თეატრების ფუნქციონირები</w:t>
            </w:r>
            <w:r w:rsidRPr="009D577C">
              <w:rPr>
                <w:rFonts w:cs="Calibri"/>
                <w:color w:val="000000"/>
                <w:szCs w:val="18"/>
                <w:lang w:val="ka-GE"/>
              </w:rPr>
              <w:t>ს</w:t>
            </w:r>
            <w:r w:rsidRPr="009D577C">
              <w:rPr>
                <w:rFonts w:cs="Calibri"/>
                <w:color w:val="000000"/>
                <w:szCs w:val="18"/>
              </w:rPr>
              <w:t xml:space="preserve"> მხარდაჭერა (მესხიშვილი</w:t>
            </w:r>
            <w:r w:rsidRPr="009D577C">
              <w:rPr>
                <w:rFonts w:cs="Calibri"/>
                <w:color w:val="000000"/>
                <w:szCs w:val="18"/>
                <w:lang w:val="ka-GE"/>
              </w:rPr>
              <w:t>ს</w:t>
            </w:r>
            <w:r w:rsidRPr="009D577C">
              <w:rPr>
                <w:rFonts w:cs="Calibri"/>
                <w:color w:val="000000"/>
                <w:szCs w:val="18"/>
              </w:rPr>
              <w:t>, ოპერის, ნიღბების, პანტომიმის</w:t>
            </w:r>
            <w:r w:rsidRPr="009D577C">
              <w:rPr>
                <w:rFonts w:cs="Calibri"/>
                <w:color w:val="000000"/>
                <w:szCs w:val="18"/>
                <w:lang w:val="ka-GE"/>
              </w:rPr>
              <w:t>ა</w:t>
            </w:r>
            <w:r w:rsidRPr="009D577C">
              <w:rPr>
                <w:rFonts w:cs="Calibri"/>
                <w:color w:val="000000"/>
                <w:szCs w:val="18"/>
              </w:rPr>
              <w:t xml:space="preserve"> და თოჯინების თეატრ</w:t>
            </w:r>
            <w:r w:rsidRPr="009D577C">
              <w:rPr>
                <w:rFonts w:cs="Calibri"/>
                <w:color w:val="000000"/>
                <w:szCs w:val="18"/>
                <w:lang w:val="ka-GE"/>
              </w:rPr>
              <w:t>ებ</w:t>
            </w:r>
            <w:r w:rsidRPr="009D577C">
              <w:rPr>
                <w:rFonts w:cs="Calibri"/>
                <w:color w:val="000000"/>
                <w:szCs w:val="18"/>
              </w:rPr>
              <w:t>ი)</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210,0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რეზო გაბრიაძის წიგნის გამოცემა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დამეგობრებული ქალაქების ფესტივალი</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ხანდაზმულთა ფოლკლორული ანსამბლის „ბერმუხა</w:t>
            </w:r>
            <w:r w:rsidRPr="009D577C">
              <w:rPr>
                <w:rFonts w:cs="Calibri"/>
                <w:color w:val="000000"/>
                <w:szCs w:val="18"/>
                <w:lang w:val="ka-GE"/>
              </w:rPr>
              <w:t>“</w:t>
            </w:r>
            <w:r w:rsidRPr="009D577C">
              <w:rPr>
                <w:rFonts w:cs="Calibri"/>
                <w:color w:val="000000"/>
                <w:szCs w:val="18"/>
              </w:rPr>
              <w:t xml:space="preserve"> დაფინანსება (მემორანდუმი)</w:t>
            </w:r>
          </w:p>
        </w:tc>
        <w:tc>
          <w:tcPr>
            <w:tcW w:w="1291" w:type="dxa"/>
            <w:vAlign w:val="center"/>
          </w:tcPr>
          <w:p w:rsidR="00224CC4" w:rsidRPr="009D577C" w:rsidRDefault="00224CC4" w:rsidP="009D577C">
            <w:pPr>
              <w:spacing w:line="276" w:lineRule="auto"/>
              <w:ind w:firstLine="0"/>
              <w:jc w:val="center"/>
              <w:rPr>
                <w:rFonts w:cs="Calibri"/>
                <w:szCs w:val="18"/>
              </w:rPr>
            </w:pPr>
            <w:r w:rsidRPr="009D577C">
              <w:rPr>
                <w:rFonts w:cs="Calibri"/>
                <w:szCs w:val="18"/>
              </w:rPr>
              <w:t>35,0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ქალაქობის დღესასწაული „ორმაისობა“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ფოტოკონკურსი „ილო“</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საახალწლო ღონისძიებები</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თეატრების იჯარა </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გახმოვანების აპარატურით მომსახურება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სახელმწიფო სიმფონიური ორკესტრის დაფინანსება (მემორანდუმი)</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მ.ბალანჩივაძის სახელობის ახალგაზრდა მუსიკოს</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შემსრულებელთა მე–3 საერთაშორისო კონკურსი</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63,0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საერთაშორისო კონკურსებსა და ფესტივალებში გამარჯვებული მოსწავლეების</w:t>
            </w:r>
            <w:r w:rsidRPr="009D577C">
              <w:rPr>
                <w:rFonts w:cs="Calibri"/>
                <w:color w:val="000000"/>
                <w:szCs w:val="18"/>
                <w:lang w:val="ka-GE"/>
              </w:rPr>
              <w:t>ა</w:t>
            </w:r>
            <w:r w:rsidRPr="009D577C">
              <w:rPr>
                <w:rFonts w:cs="Calibri"/>
                <w:color w:val="000000"/>
                <w:szCs w:val="18"/>
              </w:rPr>
              <w:t xml:space="preserve"> და მათი პედაგოგების დაჯილდო</w:t>
            </w:r>
            <w:r w:rsidR="00096E68" w:rsidRPr="009D577C">
              <w:rPr>
                <w:rFonts w:cs="Calibri"/>
                <w:color w:val="000000"/>
                <w:szCs w:val="18"/>
                <w:lang w:val="ka-GE"/>
              </w:rPr>
              <w:t>ვ</w:t>
            </w:r>
            <w:r w:rsidRPr="009D577C">
              <w:rPr>
                <w:rFonts w:cs="Calibri"/>
                <w:color w:val="000000"/>
                <w:szCs w:val="18"/>
              </w:rPr>
              <w:t>ება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საერთაშორისო კონკურსებსა და ფესტივალებზე მონაწილეობის მისაღებად ქუთაისელი მუსიკოს</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შემსრულებლების ტრანსპორტირება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საქართველოს დამსახურებული არტისტებისა და ქურუმის სტიპენდია (მხოლოდ ქუთაისში რეგისტრირებულთათვის)</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სტუმართა კვებითი და სასტუმრო მომსახურება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ქუთაის–გაენათის ეპარქიის მხარდაჭერა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სტრიტ არტი</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70,0</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გაუთვალისწინებელი ღონისძიებები</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15,7</w:t>
            </w:r>
          </w:p>
        </w:tc>
      </w:tr>
      <w:tr w:rsidR="00224CC4" w:rsidRPr="009D577C" w:rsidTr="00F363EF">
        <w:tc>
          <w:tcPr>
            <w:tcW w:w="3516"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კულტურის განვითარების სტრატეგიის მხარდაჭერა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r>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კულტურული ცხოვრების მხარდაჭერა და განვითარების ხელშეწყობა.</w:t>
            </w:r>
          </w:p>
        </w:tc>
      </w:tr>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F363EF">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გამრავალფეროვნებული კულტურული ცხოვრება</w:t>
            </w:r>
          </w:p>
        </w:tc>
      </w:tr>
      <w:tr w:rsidR="00224CC4" w:rsidRPr="009D577C" w:rsidTr="00F363EF">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48"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18"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F363EF">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48"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18"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F363EF" w:rsidTr="00F363EF">
        <w:tc>
          <w:tcPr>
            <w:tcW w:w="45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w:t>
            </w:r>
          </w:p>
        </w:tc>
        <w:tc>
          <w:tcPr>
            <w:tcW w:w="164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ჩატარებული ღონის</w:t>
            </w:r>
            <w:r w:rsidRPr="00F363EF">
              <w:rPr>
                <w:rFonts w:cs="Calibri"/>
                <w:color w:val="000000"/>
                <w:sz w:val="16"/>
                <w:szCs w:val="16"/>
              </w:rPr>
              <w:softHyphen/>
              <w:t>ძიებ</w:t>
            </w:r>
            <w:r w:rsidRPr="00F363EF">
              <w:rPr>
                <w:rFonts w:cs="Calibri"/>
                <w:color w:val="000000"/>
                <w:sz w:val="16"/>
                <w:szCs w:val="16"/>
              </w:rPr>
              <w:softHyphen/>
              <w:t>ების რაოდენობა</w:t>
            </w:r>
          </w:p>
        </w:tc>
        <w:tc>
          <w:tcPr>
            <w:tcW w:w="141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მიღება</w:t>
            </w:r>
            <w:r w:rsidRPr="00F363EF">
              <w:rPr>
                <w:rFonts w:cs="Calibri"/>
                <w:color w:val="000000"/>
                <w:sz w:val="16"/>
                <w:szCs w:val="16"/>
                <w:lang w:val="ka-GE"/>
              </w:rPr>
              <w:t xml:space="preserve"> </w:t>
            </w:r>
            <w:r w:rsidRPr="00F363EF">
              <w:rPr>
                <w:rFonts w:cs="Calibri"/>
                <w:color w:val="000000"/>
                <w:sz w:val="16"/>
                <w:szCs w:val="16"/>
              </w:rPr>
              <w:t>–</w:t>
            </w:r>
            <w:r w:rsidRPr="00F363EF">
              <w:rPr>
                <w:rFonts w:cs="Calibri"/>
                <w:color w:val="000000"/>
                <w:sz w:val="16"/>
                <w:szCs w:val="16"/>
                <w:lang w:val="ka-GE"/>
              </w:rPr>
              <w:t xml:space="preserve"> </w:t>
            </w:r>
            <w:r w:rsidRPr="00F363EF">
              <w:rPr>
                <w:rFonts w:cs="Calibri"/>
                <w:color w:val="000000"/>
                <w:sz w:val="16"/>
                <w:szCs w:val="16"/>
              </w:rPr>
              <w:t>ჩაბარ</w:t>
            </w:r>
            <w:r w:rsidRPr="00F363EF">
              <w:rPr>
                <w:rFonts w:cs="Calibri"/>
                <w:color w:val="000000"/>
                <w:sz w:val="16"/>
                <w:szCs w:val="16"/>
              </w:rPr>
              <w:softHyphen/>
              <w:t>ების, შედარ</w:t>
            </w:r>
            <w:r w:rsidRPr="00F363EF">
              <w:rPr>
                <w:rFonts w:cs="Calibri"/>
                <w:color w:val="000000"/>
                <w:sz w:val="16"/>
                <w:szCs w:val="16"/>
              </w:rPr>
              <w:softHyphen/>
              <w:t>ების აქტები, ბრძანებ</w:t>
            </w:r>
            <w:r w:rsidRPr="00F363EF">
              <w:rPr>
                <w:rFonts w:cs="Calibri"/>
                <w:color w:val="000000"/>
                <w:sz w:val="16"/>
                <w:szCs w:val="16"/>
              </w:rPr>
              <w:softHyphen/>
              <w:t>ები, მემო</w:t>
            </w:r>
            <w:r w:rsidRPr="00F363EF">
              <w:rPr>
                <w:rFonts w:cs="Calibri"/>
                <w:color w:val="000000"/>
                <w:sz w:val="16"/>
                <w:szCs w:val="16"/>
              </w:rPr>
              <w:softHyphen/>
              <w:t>რან</w:t>
            </w:r>
            <w:r w:rsidRPr="00F363EF">
              <w:rPr>
                <w:rFonts w:cs="Calibri"/>
                <w:color w:val="000000"/>
                <w:sz w:val="16"/>
                <w:szCs w:val="16"/>
                <w:lang w:val="ka-GE"/>
              </w:rPr>
              <w:softHyphen/>
            </w:r>
            <w:r w:rsidRPr="00F363EF">
              <w:rPr>
                <w:rFonts w:cs="Calibri"/>
                <w:color w:val="000000"/>
                <w:sz w:val="16"/>
                <w:szCs w:val="16"/>
              </w:rPr>
              <w:t>დუმები</w:t>
            </w:r>
          </w:p>
        </w:tc>
        <w:tc>
          <w:tcPr>
            <w:tcW w:w="108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25</w:t>
            </w:r>
          </w:p>
        </w:tc>
        <w:tc>
          <w:tcPr>
            <w:tcW w:w="101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30</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35</w:t>
            </w:r>
          </w:p>
        </w:tc>
        <w:tc>
          <w:tcPr>
            <w:tcW w:w="94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40</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45</w:t>
            </w:r>
          </w:p>
        </w:tc>
        <w:tc>
          <w:tcPr>
            <w:tcW w:w="104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5%</w:t>
            </w:r>
          </w:p>
        </w:tc>
        <w:tc>
          <w:tcPr>
            <w:tcW w:w="1404" w:type="dxa"/>
            <w:gridSpan w:val="2"/>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კოვიდ</w:t>
            </w:r>
            <w:r w:rsidRPr="00F363EF">
              <w:rPr>
                <w:rFonts w:cs="Calibri"/>
                <w:color w:val="000000"/>
                <w:sz w:val="16"/>
                <w:szCs w:val="16"/>
              </w:rPr>
              <w:softHyphen/>
              <w:t>პანდემია, ხელის</w:t>
            </w:r>
            <w:r w:rsidRPr="00F363EF">
              <w:rPr>
                <w:rFonts w:cs="Calibri"/>
                <w:color w:val="000000"/>
                <w:sz w:val="16"/>
                <w:szCs w:val="16"/>
              </w:rPr>
              <w:softHyphen/>
              <w:t>შემშ</w:t>
            </w:r>
            <w:r w:rsidRPr="00F363EF">
              <w:rPr>
                <w:rFonts w:cs="Calibri"/>
                <w:color w:val="000000"/>
                <w:sz w:val="16"/>
                <w:szCs w:val="16"/>
              </w:rPr>
              <w:softHyphen/>
              <w:t>ლე</w:t>
            </w:r>
            <w:r w:rsidRPr="00F363EF">
              <w:rPr>
                <w:rFonts w:cs="Calibri"/>
                <w:color w:val="000000"/>
                <w:sz w:val="16"/>
                <w:szCs w:val="16"/>
              </w:rPr>
              <w:softHyphen/>
              <w:t>ლი ბუნებ</w:t>
            </w:r>
            <w:r w:rsidRPr="00F363EF">
              <w:rPr>
                <w:rFonts w:cs="Calibri"/>
                <w:color w:val="000000"/>
                <w:sz w:val="16"/>
                <w:szCs w:val="16"/>
              </w:rPr>
              <w:softHyphen/>
              <w:t>რივი პირო</w:t>
            </w:r>
            <w:r w:rsidRPr="00F363EF">
              <w:rPr>
                <w:rFonts w:cs="Calibri"/>
                <w:color w:val="000000"/>
                <w:sz w:val="16"/>
                <w:szCs w:val="16"/>
              </w:rPr>
              <w:softHyphen/>
              <w:t>ბები</w:t>
            </w:r>
          </w:p>
        </w:tc>
      </w:tr>
      <w:tr w:rsidR="00224CC4" w:rsidRPr="00F363EF" w:rsidTr="00F363EF">
        <w:tc>
          <w:tcPr>
            <w:tcW w:w="45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w:t>
            </w:r>
          </w:p>
        </w:tc>
        <w:tc>
          <w:tcPr>
            <w:tcW w:w="164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მაყურებ</w:t>
            </w:r>
            <w:r w:rsidRPr="00F363EF">
              <w:rPr>
                <w:rFonts w:cs="Calibri"/>
                <w:color w:val="000000"/>
                <w:sz w:val="16"/>
                <w:szCs w:val="16"/>
              </w:rPr>
              <w:softHyphen/>
              <w:t>ელთა რაო</w:t>
            </w:r>
            <w:r w:rsidRPr="00F363EF">
              <w:rPr>
                <w:rFonts w:cs="Calibri"/>
                <w:color w:val="000000"/>
                <w:sz w:val="16"/>
                <w:szCs w:val="16"/>
              </w:rPr>
              <w:softHyphen/>
              <w:t>დენობა</w:t>
            </w:r>
          </w:p>
        </w:tc>
        <w:tc>
          <w:tcPr>
            <w:tcW w:w="141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ფოტო</w:t>
            </w:r>
            <w:r w:rsidRPr="00F363EF">
              <w:rPr>
                <w:rFonts w:cs="Calibri"/>
                <w:color w:val="000000"/>
                <w:sz w:val="16"/>
                <w:szCs w:val="16"/>
                <w:lang w:val="ka-GE"/>
              </w:rPr>
              <w:t xml:space="preserve"> </w:t>
            </w:r>
            <w:r w:rsidRPr="00F363EF">
              <w:rPr>
                <w:rFonts w:cs="Calibri"/>
                <w:color w:val="000000"/>
                <w:sz w:val="16"/>
                <w:szCs w:val="16"/>
              </w:rPr>
              <w:t>–</w:t>
            </w:r>
            <w:r w:rsidRPr="00F363EF">
              <w:rPr>
                <w:rFonts w:cs="Calibri"/>
                <w:color w:val="000000"/>
                <w:sz w:val="16"/>
                <w:szCs w:val="16"/>
                <w:lang w:val="ka-GE"/>
              </w:rPr>
              <w:t xml:space="preserve"> </w:t>
            </w:r>
            <w:r w:rsidRPr="00F363EF">
              <w:rPr>
                <w:rFonts w:cs="Calibri"/>
                <w:color w:val="000000"/>
                <w:sz w:val="16"/>
                <w:szCs w:val="16"/>
              </w:rPr>
              <w:t>ვიდეო</w:t>
            </w:r>
            <w:r w:rsidRPr="00F363EF">
              <w:rPr>
                <w:rFonts w:cs="Calibri"/>
                <w:color w:val="000000"/>
                <w:sz w:val="16"/>
                <w:szCs w:val="16"/>
              </w:rPr>
              <w:softHyphen/>
              <w:t>მასალა</w:t>
            </w:r>
          </w:p>
        </w:tc>
        <w:tc>
          <w:tcPr>
            <w:tcW w:w="108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20000</w:t>
            </w:r>
          </w:p>
        </w:tc>
        <w:tc>
          <w:tcPr>
            <w:tcW w:w="101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25000</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30000</w:t>
            </w:r>
          </w:p>
        </w:tc>
        <w:tc>
          <w:tcPr>
            <w:tcW w:w="940"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35000</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40000</w:t>
            </w:r>
          </w:p>
        </w:tc>
        <w:tc>
          <w:tcPr>
            <w:tcW w:w="104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7%</w:t>
            </w:r>
          </w:p>
        </w:tc>
        <w:tc>
          <w:tcPr>
            <w:tcW w:w="1404" w:type="dxa"/>
            <w:gridSpan w:val="2"/>
            <w:vAlign w:val="center"/>
          </w:tcPr>
          <w:p w:rsidR="00224CC4" w:rsidRPr="00F363EF" w:rsidRDefault="00224CC4" w:rsidP="009D577C">
            <w:pPr>
              <w:spacing w:line="276" w:lineRule="auto"/>
              <w:ind w:firstLine="0"/>
              <w:jc w:val="center"/>
              <w:rPr>
                <w:rFonts w:cs="Calibri"/>
                <w:b/>
                <w:bCs/>
                <w:color w:val="000000"/>
                <w:sz w:val="16"/>
                <w:szCs w:val="16"/>
              </w:rPr>
            </w:pPr>
          </w:p>
        </w:tc>
      </w:tr>
    </w:tbl>
    <w:p w:rsidR="00224CC4" w:rsidRPr="009D577C" w:rsidRDefault="00224CC4" w:rsidP="00F363EF">
      <w:pPr>
        <w:ind w:firstLine="0"/>
      </w:pPr>
    </w:p>
    <w:tbl>
      <w:tblPr>
        <w:tblW w:w="1081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361"/>
        <w:gridCol w:w="1993"/>
        <w:gridCol w:w="969"/>
        <w:gridCol w:w="1012"/>
        <w:gridCol w:w="916"/>
        <w:gridCol w:w="938"/>
        <w:gridCol w:w="965"/>
        <w:gridCol w:w="1010"/>
        <w:gridCol w:w="25"/>
        <w:gridCol w:w="1180"/>
      </w:tblGrid>
      <w:tr w:rsidR="00224CC4" w:rsidRPr="009D577C" w:rsidTr="00CF5014">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015"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ახალგაზრდობის მხარდაჭერა</w:t>
            </w:r>
          </w:p>
        </w:tc>
      </w:tr>
      <w:tr w:rsidR="00224CC4" w:rsidRPr="009D577C" w:rsidTr="00CF5014">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015"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05 03</w:t>
            </w:r>
          </w:p>
        </w:tc>
      </w:tr>
      <w:tr w:rsidR="00224CC4" w:rsidRPr="009D577C" w:rsidTr="00CF5014">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015"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345,6</w:t>
            </w:r>
          </w:p>
        </w:tc>
      </w:tr>
      <w:tr w:rsidR="00224CC4" w:rsidRPr="009D577C" w:rsidTr="00CF5014">
        <w:trPr>
          <w:trHeight w:val="495"/>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015"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7084</w:t>
            </w:r>
          </w:p>
        </w:tc>
      </w:tr>
      <w:tr w:rsidR="00224CC4" w:rsidRPr="009D577C" w:rsidTr="00CF5014">
        <w:trPr>
          <w:trHeight w:val="1267"/>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015"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224CC4" w:rsidRPr="009D577C" w:rsidTr="00CF5014">
        <w:tc>
          <w:tcPr>
            <w:tcW w:w="3799"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015"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224CC4" w:rsidRPr="009D577C" w:rsidTr="00CF5014">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205"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CF5014">
        <w:trPr>
          <w:trHeight w:val="335"/>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ლიდერთა სკოლა</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CF5014">
        <w:trPr>
          <w:trHeight w:val="695"/>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ახალგაზრდობის საერთაშორისო დღისადმი მიძღვნილი ღონისძიებები</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CF5014">
        <w:trPr>
          <w:trHeight w:val="421"/>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არაფორმალური განათლების ხელშეწყობა</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CF5014">
        <w:trPr>
          <w:trHeight w:val="413"/>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ახალგაზრდული ინიციატივების მხარდაჭერა</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135,6</w:t>
            </w:r>
          </w:p>
        </w:tc>
      </w:tr>
      <w:tr w:rsidR="00224CC4" w:rsidRPr="009D577C" w:rsidTr="00CF5014">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საერთაშორისო პროექტებსა და კონფერენციებში ქუთაისელი ახალგაზრდების მონაწილეობის მხარდაჭერა</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CF5014">
        <w:trPr>
          <w:trHeight w:val="426"/>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მოხალისეთა მხარდაჭერის პროგრამა</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CF5014">
        <w:trPr>
          <w:trHeight w:val="431"/>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ახალგაზრდული როკ მუსიკის ფესტივალი</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CF5014">
        <w:trPr>
          <w:trHeight w:val="397"/>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ახალგაზრდული მუშაკის გადამზადების პროგრამა</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CF5014">
        <w:trPr>
          <w:trHeight w:val="425"/>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მუნიციპალიტეტში ახალგაზრდული საჭიროებების კვლევა</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CF5014">
        <w:trPr>
          <w:trHeight w:val="428"/>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მოსწავლეთა და სტუდენტთა ალპინიადა</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7814F7">
        <w:trPr>
          <w:trHeight w:val="387"/>
        </w:trPr>
        <w:tc>
          <w:tcPr>
            <w:tcW w:w="3799" w:type="dxa"/>
            <w:gridSpan w:val="3"/>
            <w:vMerge/>
            <w:vAlign w:val="center"/>
          </w:tcPr>
          <w:p w:rsidR="00224CC4" w:rsidRPr="009D577C" w:rsidRDefault="00224CC4" w:rsidP="009D577C">
            <w:pPr>
              <w:spacing w:line="276" w:lineRule="auto"/>
              <w:ind w:firstLine="0"/>
              <w:jc w:val="center"/>
              <w:rPr>
                <w:rFonts w:cs="Calibri"/>
                <w:b/>
                <w:bCs/>
                <w:color w:val="000000"/>
                <w:szCs w:val="18"/>
              </w:rPr>
            </w:pPr>
          </w:p>
        </w:tc>
        <w:tc>
          <w:tcPr>
            <w:tcW w:w="581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გაუთვალისწინებელი ღონისძიებები</w:t>
            </w:r>
          </w:p>
        </w:tc>
        <w:tc>
          <w:tcPr>
            <w:tcW w:w="1205"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983817">
        <w:trPr>
          <w:trHeight w:val="391"/>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015"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ნიჭიერი ახალგაზრდების გამოვლენა და მათი საქმიანობის ხელშეწყობა</w:t>
            </w:r>
          </w:p>
        </w:tc>
      </w:tr>
      <w:tr w:rsidR="00224CC4" w:rsidRPr="009D577C" w:rsidTr="00CF5014">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015"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CF5014">
        <w:trPr>
          <w:trHeight w:val="452"/>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015"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CF5014">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015"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წარმატებულად განხორციელებული ახალგაზრდული პროექტები</w:t>
            </w:r>
          </w:p>
        </w:tc>
      </w:tr>
      <w:tr w:rsidR="00224CC4" w:rsidRPr="009D577C" w:rsidTr="00CF5014">
        <w:trPr>
          <w:trHeight w:val="376"/>
        </w:trPr>
        <w:tc>
          <w:tcPr>
            <w:tcW w:w="445"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3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993"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015"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CF5014">
        <w:tc>
          <w:tcPr>
            <w:tcW w:w="445"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93"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2"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3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35"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18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F363EF" w:rsidTr="00CF5014">
        <w:trPr>
          <w:trHeight w:val="1120"/>
        </w:trPr>
        <w:tc>
          <w:tcPr>
            <w:tcW w:w="445" w:type="dxa"/>
            <w:vAlign w:val="center"/>
          </w:tcPr>
          <w:p w:rsidR="00224CC4" w:rsidRPr="00F363EF" w:rsidRDefault="00224CC4" w:rsidP="009D577C">
            <w:pPr>
              <w:spacing w:line="276" w:lineRule="auto"/>
              <w:ind w:firstLine="0"/>
              <w:jc w:val="center"/>
              <w:rPr>
                <w:rFonts w:cs="Calibri"/>
                <w:color w:val="000000"/>
                <w:sz w:val="16"/>
                <w:szCs w:val="16"/>
                <w:lang w:val="ka-GE"/>
              </w:rPr>
            </w:pPr>
            <w:r w:rsidRPr="00F363EF">
              <w:rPr>
                <w:rFonts w:cs="Calibri"/>
                <w:color w:val="000000"/>
                <w:sz w:val="16"/>
                <w:szCs w:val="16"/>
              </w:rPr>
              <w:lastRenderedPageBreak/>
              <w:t>1</w:t>
            </w:r>
            <w:r w:rsidRPr="00F363EF">
              <w:rPr>
                <w:rFonts w:cs="Calibri"/>
                <w:color w:val="000000"/>
                <w:sz w:val="16"/>
                <w:szCs w:val="16"/>
                <w:lang w:val="ka-GE"/>
              </w:rPr>
              <w:t>.</w:t>
            </w:r>
          </w:p>
        </w:tc>
        <w:tc>
          <w:tcPr>
            <w:tcW w:w="1361"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პროექტების რაოდენობა</w:t>
            </w:r>
          </w:p>
        </w:tc>
        <w:tc>
          <w:tcPr>
            <w:tcW w:w="1993"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მიღება</w:t>
            </w:r>
            <w:r w:rsidRPr="00F363EF">
              <w:rPr>
                <w:rFonts w:cs="Calibri"/>
                <w:color w:val="000000"/>
                <w:sz w:val="16"/>
                <w:szCs w:val="16"/>
                <w:lang w:val="ka-GE"/>
              </w:rPr>
              <w:t xml:space="preserve"> </w:t>
            </w:r>
            <w:r w:rsidRPr="00F363EF">
              <w:rPr>
                <w:rFonts w:cs="Calibri"/>
                <w:color w:val="000000"/>
                <w:sz w:val="16"/>
                <w:szCs w:val="16"/>
              </w:rPr>
              <w:t>–</w:t>
            </w:r>
            <w:r w:rsidRPr="00F363EF">
              <w:rPr>
                <w:rFonts w:cs="Calibri"/>
                <w:color w:val="000000"/>
                <w:sz w:val="16"/>
                <w:szCs w:val="16"/>
                <w:lang w:val="ka-GE"/>
              </w:rPr>
              <w:t xml:space="preserve"> </w:t>
            </w:r>
            <w:r w:rsidRPr="00F363EF">
              <w:rPr>
                <w:rFonts w:cs="Calibri"/>
                <w:color w:val="000000"/>
                <w:sz w:val="16"/>
                <w:szCs w:val="16"/>
              </w:rPr>
              <w:t>ჩაბა</w:t>
            </w:r>
            <w:r w:rsidRPr="00F363EF">
              <w:rPr>
                <w:rFonts w:cs="Calibri"/>
                <w:color w:val="000000"/>
                <w:sz w:val="16"/>
                <w:szCs w:val="16"/>
              </w:rPr>
              <w:softHyphen/>
              <w:t>რ</w:t>
            </w:r>
            <w:r w:rsidRPr="00F363EF">
              <w:rPr>
                <w:rFonts w:cs="Calibri"/>
                <w:color w:val="000000"/>
                <w:sz w:val="16"/>
                <w:szCs w:val="16"/>
              </w:rPr>
              <w:softHyphen/>
              <w:t>ე</w:t>
            </w:r>
            <w:r w:rsidRPr="00F363EF">
              <w:rPr>
                <w:rFonts w:cs="Calibri"/>
                <w:color w:val="000000"/>
                <w:sz w:val="16"/>
                <w:szCs w:val="16"/>
              </w:rPr>
              <w:softHyphen/>
              <w:t>ბ</w:t>
            </w:r>
            <w:r w:rsidRPr="00F363EF">
              <w:rPr>
                <w:rFonts w:cs="Calibri"/>
                <w:color w:val="000000"/>
                <w:sz w:val="16"/>
                <w:szCs w:val="16"/>
              </w:rPr>
              <w:softHyphen/>
              <w:t>ის აქტი, შედა</w:t>
            </w:r>
            <w:r w:rsidR="00F363EF">
              <w:rPr>
                <w:rFonts w:cs="Calibri"/>
                <w:color w:val="000000"/>
                <w:sz w:val="16"/>
                <w:szCs w:val="16"/>
              </w:rPr>
              <w:softHyphen/>
            </w:r>
            <w:r w:rsidRPr="00F363EF">
              <w:rPr>
                <w:rFonts w:cs="Calibri"/>
                <w:color w:val="000000"/>
                <w:sz w:val="16"/>
                <w:szCs w:val="16"/>
              </w:rPr>
              <w:t>რ</w:t>
            </w:r>
            <w:r w:rsidR="00F363EF">
              <w:rPr>
                <w:rFonts w:cs="Calibri"/>
                <w:color w:val="000000"/>
                <w:sz w:val="16"/>
                <w:szCs w:val="16"/>
              </w:rPr>
              <w:softHyphen/>
            </w:r>
            <w:r w:rsidRPr="00F363EF">
              <w:rPr>
                <w:rFonts w:cs="Calibri"/>
                <w:color w:val="000000"/>
                <w:sz w:val="16"/>
                <w:szCs w:val="16"/>
              </w:rPr>
              <w:softHyphen/>
              <w:t>ების აქტი, ბრძან</w:t>
            </w:r>
            <w:r w:rsidRPr="00F363EF">
              <w:rPr>
                <w:rFonts w:cs="Calibri"/>
                <w:color w:val="000000"/>
                <w:sz w:val="16"/>
                <w:szCs w:val="16"/>
              </w:rPr>
              <w:softHyphen/>
              <w:t>ება, მემო</w:t>
            </w:r>
            <w:r w:rsidR="00F363EF">
              <w:rPr>
                <w:rFonts w:cs="Calibri"/>
                <w:color w:val="000000"/>
                <w:sz w:val="16"/>
                <w:szCs w:val="16"/>
              </w:rPr>
              <w:softHyphen/>
            </w:r>
            <w:r w:rsidRPr="00F363EF">
              <w:rPr>
                <w:rFonts w:cs="Calibri"/>
                <w:color w:val="000000"/>
                <w:sz w:val="16"/>
                <w:szCs w:val="16"/>
              </w:rPr>
              <w:t>რ</w:t>
            </w:r>
            <w:r w:rsidR="00F363EF">
              <w:rPr>
                <w:rFonts w:cs="Calibri"/>
                <w:color w:val="000000"/>
                <w:sz w:val="16"/>
                <w:szCs w:val="16"/>
              </w:rPr>
              <w:softHyphen/>
            </w:r>
            <w:r w:rsidRPr="00F363EF">
              <w:rPr>
                <w:rFonts w:cs="Calibri"/>
                <w:color w:val="000000"/>
                <w:sz w:val="16"/>
                <w:szCs w:val="16"/>
              </w:rPr>
              <w:t>ან</w:t>
            </w:r>
            <w:r w:rsidRPr="00F363EF">
              <w:rPr>
                <w:rFonts w:cs="Calibri"/>
                <w:color w:val="000000"/>
                <w:sz w:val="16"/>
                <w:szCs w:val="16"/>
              </w:rPr>
              <w:softHyphen/>
              <w:t>დუმი, ხელ</w:t>
            </w:r>
            <w:r w:rsidRPr="00F363EF">
              <w:rPr>
                <w:rFonts w:cs="Calibri"/>
                <w:color w:val="000000"/>
                <w:sz w:val="16"/>
                <w:szCs w:val="16"/>
              </w:rPr>
              <w:softHyphen/>
              <w:t>შეკ</w:t>
            </w:r>
            <w:r w:rsidRPr="00F363EF">
              <w:rPr>
                <w:rFonts w:cs="Calibri"/>
                <w:color w:val="000000"/>
                <w:sz w:val="16"/>
                <w:szCs w:val="16"/>
              </w:rPr>
              <w:softHyphen/>
              <w:t>რულება</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10</w:t>
            </w:r>
          </w:p>
        </w:tc>
        <w:tc>
          <w:tcPr>
            <w:tcW w:w="1012"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20</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25</w:t>
            </w:r>
          </w:p>
        </w:tc>
        <w:tc>
          <w:tcPr>
            <w:tcW w:w="93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30</w:t>
            </w:r>
          </w:p>
        </w:tc>
        <w:tc>
          <w:tcPr>
            <w:tcW w:w="96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35</w:t>
            </w:r>
          </w:p>
        </w:tc>
        <w:tc>
          <w:tcPr>
            <w:tcW w:w="1035" w:type="dxa"/>
            <w:gridSpan w:val="2"/>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5%</w:t>
            </w:r>
          </w:p>
        </w:tc>
        <w:tc>
          <w:tcPr>
            <w:tcW w:w="1180" w:type="dxa"/>
            <w:vAlign w:val="center"/>
          </w:tcPr>
          <w:p w:rsidR="00224CC4" w:rsidRPr="00F363EF" w:rsidRDefault="00224CC4" w:rsidP="009D577C">
            <w:pPr>
              <w:spacing w:line="276" w:lineRule="auto"/>
              <w:ind w:firstLine="0"/>
              <w:jc w:val="center"/>
              <w:rPr>
                <w:rFonts w:cs="Calibri"/>
                <w:color w:val="000000"/>
                <w:sz w:val="16"/>
                <w:szCs w:val="16"/>
              </w:rPr>
            </w:pPr>
          </w:p>
        </w:tc>
      </w:tr>
      <w:tr w:rsidR="00224CC4" w:rsidRPr="00F363EF" w:rsidTr="00CF5014">
        <w:tc>
          <w:tcPr>
            <w:tcW w:w="445" w:type="dxa"/>
            <w:vAlign w:val="center"/>
          </w:tcPr>
          <w:p w:rsidR="00224CC4" w:rsidRPr="00F363EF" w:rsidRDefault="00224CC4" w:rsidP="009D577C">
            <w:pPr>
              <w:spacing w:line="276" w:lineRule="auto"/>
              <w:ind w:firstLine="0"/>
              <w:jc w:val="center"/>
              <w:rPr>
                <w:rFonts w:cs="Calibri"/>
                <w:color w:val="000000"/>
                <w:sz w:val="16"/>
                <w:szCs w:val="16"/>
                <w:lang w:val="ka-GE"/>
              </w:rPr>
            </w:pPr>
            <w:r w:rsidRPr="00F363EF">
              <w:rPr>
                <w:rFonts w:cs="Calibri"/>
                <w:color w:val="000000"/>
                <w:sz w:val="16"/>
                <w:szCs w:val="16"/>
              </w:rPr>
              <w:t>2</w:t>
            </w:r>
            <w:r w:rsidRPr="00F363EF">
              <w:rPr>
                <w:rFonts w:cs="Calibri"/>
                <w:color w:val="000000"/>
                <w:sz w:val="16"/>
                <w:szCs w:val="16"/>
                <w:lang w:val="ka-GE"/>
              </w:rPr>
              <w:t>.</w:t>
            </w:r>
          </w:p>
        </w:tc>
        <w:tc>
          <w:tcPr>
            <w:tcW w:w="1361"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მონაწილეთა რაოდენობა</w:t>
            </w:r>
          </w:p>
        </w:tc>
        <w:tc>
          <w:tcPr>
            <w:tcW w:w="1993"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ფოტო და ვიდეო</w:t>
            </w:r>
            <w:r w:rsidRPr="00F363EF">
              <w:rPr>
                <w:rFonts w:cs="Calibri"/>
                <w:color w:val="000000"/>
                <w:sz w:val="16"/>
                <w:szCs w:val="16"/>
              </w:rPr>
              <w:softHyphen/>
            </w:r>
            <w:r w:rsidR="00C76B84">
              <w:rPr>
                <w:rFonts w:cs="Calibri"/>
                <w:color w:val="000000"/>
                <w:sz w:val="16"/>
                <w:szCs w:val="16"/>
                <w:lang w:val="ka-GE"/>
              </w:rPr>
              <w:t xml:space="preserve"> </w:t>
            </w:r>
            <w:r w:rsidRPr="00F363EF">
              <w:rPr>
                <w:rFonts w:cs="Calibri"/>
                <w:color w:val="000000"/>
                <w:sz w:val="16"/>
                <w:szCs w:val="16"/>
              </w:rPr>
              <w:t>მასალა</w:t>
            </w:r>
          </w:p>
        </w:tc>
        <w:tc>
          <w:tcPr>
            <w:tcW w:w="969"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200</w:t>
            </w:r>
          </w:p>
        </w:tc>
        <w:tc>
          <w:tcPr>
            <w:tcW w:w="1012"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1000</w:t>
            </w:r>
          </w:p>
        </w:tc>
        <w:tc>
          <w:tcPr>
            <w:tcW w:w="916"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1200</w:t>
            </w:r>
          </w:p>
        </w:tc>
        <w:tc>
          <w:tcPr>
            <w:tcW w:w="938"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1800</w:t>
            </w:r>
          </w:p>
        </w:tc>
        <w:tc>
          <w:tcPr>
            <w:tcW w:w="965" w:type="dxa"/>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2200</w:t>
            </w:r>
          </w:p>
        </w:tc>
        <w:tc>
          <w:tcPr>
            <w:tcW w:w="1035" w:type="dxa"/>
            <w:gridSpan w:val="2"/>
            <w:vAlign w:val="center"/>
          </w:tcPr>
          <w:p w:rsidR="00224CC4" w:rsidRPr="00F363EF" w:rsidRDefault="00224CC4" w:rsidP="009D577C">
            <w:pPr>
              <w:spacing w:line="276" w:lineRule="auto"/>
              <w:ind w:firstLine="0"/>
              <w:jc w:val="center"/>
              <w:rPr>
                <w:rFonts w:cs="Calibri"/>
                <w:color w:val="000000"/>
                <w:sz w:val="16"/>
                <w:szCs w:val="16"/>
              </w:rPr>
            </w:pPr>
            <w:r w:rsidRPr="00F363EF">
              <w:rPr>
                <w:rFonts w:cs="Calibri"/>
                <w:color w:val="000000"/>
                <w:sz w:val="16"/>
                <w:szCs w:val="16"/>
              </w:rPr>
              <w:t>5%</w:t>
            </w:r>
          </w:p>
        </w:tc>
        <w:tc>
          <w:tcPr>
            <w:tcW w:w="1180" w:type="dxa"/>
            <w:vAlign w:val="center"/>
          </w:tcPr>
          <w:p w:rsidR="00224CC4" w:rsidRPr="00F363EF" w:rsidRDefault="00224CC4" w:rsidP="009D577C">
            <w:pPr>
              <w:spacing w:line="276" w:lineRule="auto"/>
              <w:ind w:firstLine="0"/>
              <w:jc w:val="center"/>
              <w:rPr>
                <w:rFonts w:cs="Calibri"/>
                <w:color w:val="000000"/>
                <w:sz w:val="16"/>
                <w:szCs w:val="16"/>
              </w:rPr>
            </w:pPr>
          </w:p>
        </w:tc>
      </w:tr>
    </w:tbl>
    <w:p w:rsidR="00224CC4" w:rsidRPr="009D577C" w:rsidRDefault="00224CC4" w:rsidP="00F363EF">
      <w:pPr>
        <w:spacing w:before="240" w:line="480" w:lineRule="auto"/>
        <w:ind w:firstLine="0"/>
        <w:rPr>
          <w:rFonts w:cs="Arial"/>
          <w:b/>
          <w:bCs/>
          <w:szCs w:val="18"/>
        </w:rPr>
      </w:pPr>
      <w:r w:rsidRPr="009D577C">
        <w:rPr>
          <w:rFonts w:cs="Arial"/>
          <w:b/>
          <w:bCs/>
          <w:szCs w:val="18"/>
        </w:rPr>
        <w:t xml:space="preserve">5. </w:t>
      </w:r>
      <w:r w:rsidRPr="009D577C">
        <w:rPr>
          <w:rFonts w:cs="Sylfaen"/>
          <w:b/>
          <w:bCs/>
          <w:szCs w:val="18"/>
        </w:rPr>
        <w:t>ჯანმრთელობის</w:t>
      </w:r>
      <w:r w:rsidRPr="009D577C">
        <w:rPr>
          <w:rFonts w:cs="Arial"/>
          <w:b/>
          <w:bCs/>
          <w:szCs w:val="18"/>
        </w:rPr>
        <w:t xml:space="preserve"> </w:t>
      </w:r>
      <w:r w:rsidRPr="009D577C">
        <w:rPr>
          <w:rFonts w:cs="Sylfaen"/>
          <w:b/>
          <w:bCs/>
          <w:szCs w:val="18"/>
        </w:rPr>
        <w:t>დაცვა</w:t>
      </w:r>
      <w:r w:rsidRPr="009D577C">
        <w:rPr>
          <w:rFonts w:cs="Arial"/>
          <w:b/>
          <w:bCs/>
          <w:szCs w:val="18"/>
        </w:rPr>
        <w:t xml:space="preserve"> </w:t>
      </w:r>
      <w:r w:rsidRPr="009D577C">
        <w:rPr>
          <w:rFonts w:cs="Sylfaen"/>
          <w:b/>
          <w:bCs/>
          <w:szCs w:val="18"/>
        </w:rPr>
        <w:t>და</w:t>
      </w:r>
      <w:r w:rsidRPr="009D577C">
        <w:rPr>
          <w:rFonts w:cs="Arial"/>
          <w:b/>
          <w:bCs/>
          <w:szCs w:val="18"/>
        </w:rPr>
        <w:t xml:space="preserve"> </w:t>
      </w:r>
      <w:r w:rsidRPr="009D577C">
        <w:rPr>
          <w:rFonts w:cs="Sylfaen"/>
          <w:b/>
          <w:bCs/>
          <w:szCs w:val="18"/>
        </w:rPr>
        <w:t>სოციალური</w:t>
      </w:r>
      <w:r w:rsidRPr="009D577C">
        <w:rPr>
          <w:rFonts w:cs="Arial"/>
          <w:b/>
          <w:bCs/>
          <w:szCs w:val="18"/>
        </w:rPr>
        <w:t xml:space="preserve"> </w:t>
      </w:r>
      <w:r w:rsidRPr="009D577C">
        <w:rPr>
          <w:rFonts w:cs="Sylfaen"/>
          <w:b/>
          <w:bCs/>
          <w:szCs w:val="18"/>
        </w:rPr>
        <w:t>უზრუნველყოფა</w:t>
      </w:r>
      <w:r w:rsidRPr="009D577C">
        <w:rPr>
          <w:rFonts w:cs="Arial"/>
          <w:b/>
          <w:bCs/>
          <w:szCs w:val="18"/>
        </w:rPr>
        <w:t xml:space="preserve"> (</w:t>
      </w:r>
      <w:r w:rsidRPr="009D577C">
        <w:rPr>
          <w:rFonts w:cs="Sylfaen"/>
          <w:b/>
          <w:bCs/>
          <w:szCs w:val="18"/>
        </w:rPr>
        <w:t>პროგრამული</w:t>
      </w:r>
      <w:r w:rsidRPr="009D577C">
        <w:rPr>
          <w:rFonts w:cs="Arial"/>
          <w:b/>
          <w:bCs/>
          <w:szCs w:val="18"/>
        </w:rPr>
        <w:t xml:space="preserve"> </w:t>
      </w:r>
      <w:r w:rsidRPr="009D577C">
        <w:rPr>
          <w:rFonts w:cs="Sylfaen"/>
          <w:b/>
          <w:bCs/>
          <w:szCs w:val="18"/>
        </w:rPr>
        <w:t>კოდი</w:t>
      </w:r>
      <w:r w:rsidRPr="009D577C">
        <w:rPr>
          <w:rFonts w:cs="Arial"/>
          <w:b/>
          <w:bCs/>
          <w:szCs w:val="18"/>
        </w:rPr>
        <w:t xml:space="preserve"> 06 00)</w:t>
      </w:r>
    </w:p>
    <w:tbl>
      <w:tblPr>
        <w:tblW w:w="1097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544"/>
        <w:gridCol w:w="851"/>
        <w:gridCol w:w="1193"/>
        <w:gridCol w:w="1128"/>
        <w:gridCol w:w="1099"/>
        <w:gridCol w:w="1099"/>
        <w:gridCol w:w="1214"/>
      </w:tblGrid>
      <w:tr w:rsidR="00224CC4" w:rsidRPr="009D577C" w:rsidTr="00127F24">
        <w:trPr>
          <w:trHeight w:val="467"/>
        </w:trPr>
        <w:tc>
          <w:tcPr>
            <w:tcW w:w="851" w:type="dxa"/>
            <w:vMerge w:val="restart"/>
            <w:vAlign w:val="center"/>
          </w:tcPr>
          <w:p w:rsidR="00224CC4" w:rsidRPr="009D577C" w:rsidRDefault="00224CC4" w:rsidP="009D577C">
            <w:pPr>
              <w:spacing w:line="276" w:lineRule="auto"/>
              <w:ind w:firstLine="0"/>
              <w:jc w:val="center"/>
              <w:rPr>
                <w:szCs w:val="18"/>
                <w:lang w:val="ka-GE"/>
              </w:rPr>
            </w:pPr>
            <w:r w:rsidRPr="009D577C">
              <w:rPr>
                <w:szCs w:val="18"/>
                <w:lang w:val="ka-GE"/>
              </w:rPr>
              <w:t>პროგ</w:t>
            </w:r>
            <w:r w:rsidRPr="009D577C">
              <w:rPr>
                <w:szCs w:val="18"/>
                <w:lang w:val="ka-GE"/>
              </w:rPr>
              <w:softHyphen/>
              <w:t>რამ</w:t>
            </w:r>
            <w:r w:rsidRPr="009D577C">
              <w:rPr>
                <w:szCs w:val="18"/>
                <w:lang w:val="ka-GE"/>
              </w:rPr>
              <w:softHyphen/>
              <w:t>უ</w:t>
            </w:r>
            <w:r w:rsidRPr="009D577C">
              <w:rPr>
                <w:szCs w:val="18"/>
                <w:lang w:val="ka-GE"/>
              </w:rPr>
              <w:softHyphen/>
              <w:t>ლი კოდი</w:t>
            </w:r>
          </w:p>
        </w:tc>
        <w:tc>
          <w:tcPr>
            <w:tcW w:w="3544"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პროგრამის/</w:t>
            </w:r>
            <w:r w:rsidRPr="009D577C">
              <w:rPr>
                <w:rFonts w:cs="Calibri"/>
                <w:bCs/>
                <w:color w:val="000000"/>
                <w:szCs w:val="18"/>
                <w:lang w:val="ka-GE"/>
              </w:rPr>
              <w:t xml:space="preserve"> </w:t>
            </w:r>
            <w:r w:rsidRPr="009D577C">
              <w:rPr>
                <w:rFonts w:cs="Calibri"/>
                <w:bCs/>
                <w:color w:val="000000"/>
                <w:szCs w:val="18"/>
              </w:rPr>
              <w:t>ქვეპროგრამის/</w:t>
            </w:r>
            <w:r w:rsidRPr="009D577C">
              <w:rPr>
                <w:rFonts w:cs="Calibri"/>
                <w:bCs/>
                <w:color w:val="000000"/>
                <w:szCs w:val="18"/>
                <w:lang w:val="ka-GE"/>
              </w:rPr>
              <w:t xml:space="preserve"> </w:t>
            </w:r>
            <w:r w:rsidRPr="009D577C">
              <w:rPr>
                <w:rFonts w:cs="Calibri"/>
                <w:bCs/>
                <w:color w:val="000000"/>
                <w:szCs w:val="18"/>
              </w:rPr>
              <w:t>ღონისძიების დასახელება</w:t>
            </w:r>
          </w:p>
        </w:tc>
        <w:tc>
          <w:tcPr>
            <w:tcW w:w="3172" w:type="dxa"/>
            <w:gridSpan w:val="3"/>
            <w:vAlign w:val="center"/>
          </w:tcPr>
          <w:p w:rsidR="00224CC4" w:rsidRPr="009D577C" w:rsidRDefault="00224CC4" w:rsidP="009D577C">
            <w:pPr>
              <w:spacing w:line="276" w:lineRule="auto"/>
              <w:ind w:firstLine="0"/>
              <w:jc w:val="center"/>
              <w:rPr>
                <w:szCs w:val="18"/>
                <w:lang w:val="ka-GE"/>
              </w:rPr>
            </w:pPr>
            <w:r w:rsidRPr="009D577C">
              <w:rPr>
                <w:rFonts w:cs="Calibri"/>
                <w:bCs/>
                <w:color w:val="000000"/>
                <w:szCs w:val="18"/>
              </w:rPr>
              <w:t xml:space="preserve">2022 წლის </w:t>
            </w:r>
            <w:r w:rsidRPr="009D577C">
              <w:rPr>
                <w:rFonts w:cs="Calibri"/>
                <w:bCs/>
                <w:color w:val="000000"/>
                <w:szCs w:val="18"/>
                <w:lang w:val="ka-GE"/>
              </w:rPr>
              <w:t>გეგმა</w:t>
            </w:r>
          </w:p>
        </w:tc>
        <w:tc>
          <w:tcPr>
            <w:tcW w:w="1099" w:type="dxa"/>
            <w:vMerge w:val="restart"/>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2023 წლის პროგ</w:t>
            </w:r>
            <w:r w:rsidRPr="009D577C">
              <w:rPr>
                <w:rFonts w:cs="Calibri"/>
                <w:bCs/>
                <w:color w:val="000000"/>
                <w:szCs w:val="18"/>
              </w:rPr>
              <w:softHyphen/>
              <w:t>ნოზი</w:t>
            </w:r>
          </w:p>
        </w:tc>
        <w:tc>
          <w:tcPr>
            <w:tcW w:w="1099" w:type="dxa"/>
            <w:vMerge w:val="restart"/>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2024 წლის პროგ</w:t>
            </w:r>
            <w:r w:rsidRPr="009D577C">
              <w:rPr>
                <w:rFonts w:cs="Calibri"/>
                <w:bCs/>
                <w:color w:val="000000"/>
                <w:szCs w:val="18"/>
              </w:rPr>
              <w:softHyphen/>
              <w:t>ნოზი</w:t>
            </w:r>
          </w:p>
        </w:tc>
        <w:tc>
          <w:tcPr>
            <w:tcW w:w="1214" w:type="dxa"/>
            <w:vMerge w:val="restart"/>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2025 წლის პროგ</w:t>
            </w:r>
            <w:r w:rsidRPr="009D577C">
              <w:rPr>
                <w:rFonts w:cs="Calibri"/>
                <w:bCs/>
                <w:color w:val="000000"/>
                <w:szCs w:val="18"/>
              </w:rPr>
              <w:softHyphen/>
              <w:t>ნოზი</w:t>
            </w:r>
          </w:p>
        </w:tc>
      </w:tr>
      <w:tr w:rsidR="00224CC4" w:rsidRPr="009D577C" w:rsidTr="00127F24">
        <w:trPr>
          <w:trHeight w:val="1126"/>
        </w:trPr>
        <w:tc>
          <w:tcPr>
            <w:tcW w:w="851" w:type="dxa"/>
            <w:vMerge/>
            <w:vAlign w:val="center"/>
          </w:tcPr>
          <w:p w:rsidR="00224CC4" w:rsidRPr="009D577C" w:rsidRDefault="00224CC4" w:rsidP="009D577C">
            <w:pPr>
              <w:spacing w:line="276" w:lineRule="auto"/>
              <w:ind w:firstLine="0"/>
              <w:jc w:val="center"/>
              <w:rPr>
                <w:szCs w:val="18"/>
              </w:rPr>
            </w:pPr>
          </w:p>
        </w:tc>
        <w:tc>
          <w:tcPr>
            <w:tcW w:w="3544" w:type="dxa"/>
            <w:vMerge/>
            <w:vAlign w:val="center"/>
          </w:tcPr>
          <w:p w:rsidR="00224CC4" w:rsidRPr="009D577C" w:rsidRDefault="00224CC4" w:rsidP="009D577C">
            <w:pPr>
              <w:spacing w:line="276" w:lineRule="auto"/>
              <w:ind w:firstLine="0"/>
              <w:jc w:val="left"/>
              <w:rPr>
                <w:szCs w:val="18"/>
              </w:rPr>
            </w:pPr>
          </w:p>
        </w:tc>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სულ</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მ.შ. სახელ</w:t>
            </w:r>
            <w:r w:rsidRPr="009D577C">
              <w:rPr>
                <w:rFonts w:cs="Calibri"/>
                <w:color w:val="000000"/>
                <w:szCs w:val="18"/>
              </w:rPr>
              <w:softHyphen/>
              <w:t>მწიფო ბიუ</w:t>
            </w:r>
            <w:r w:rsidRPr="009D577C">
              <w:rPr>
                <w:rFonts w:cs="Calibri"/>
                <w:color w:val="000000"/>
                <w:szCs w:val="18"/>
              </w:rPr>
              <w:softHyphen/>
              <w:t>ჯეტის სახს</w:t>
            </w:r>
            <w:r w:rsidRPr="009D577C">
              <w:rPr>
                <w:rFonts w:cs="Calibri"/>
                <w:color w:val="000000"/>
                <w:szCs w:val="18"/>
              </w:rPr>
              <w:softHyphen/>
              <w:t>რები</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მ.შ. საკუ</w:t>
            </w:r>
            <w:r w:rsidRPr="009D577C">
              <w:rPr>
                <w:rFonts w:cs="Calibri"/>
                <w:color w:val="000000"/>
                <w:szCs w:val="18"/>
              </w:rPr>
              <w:softHyphen/>
              <w:t>თარი სახსრები</w:t>
            </w:r>
          </w:p>
        </w:tc>
        <w:tc>
          <w:tcPr>
            <w:tcW w:w="1099" w:type="dxa"/>
            <w:vMerge/>
            <w:vAlign w:val="center"/>
          </w:tcPr>
          <w:p w:rsidR="00224CC4" w:rsidRPr="009D577C" w:rsidRDefault="00224CC4" w:rsidP="009D577C">
            <w:pPr>
              <w:spacing w:line="276" w:lineRule="auto"/>
              <w:ind w:firstLine="0"/>
              <w:jc w:val="center"/>
              <w:rPr>
                <w:szCs w:val="18"/>
              </w:rPr>
            </w:pPr>
          </w:p>
        </w:tc>
        <w:tc>
          <w:tcPr>
            <w:tcW w:w="1099" w:type="dxa"/>
            <w:vMerge/>
            <w:vAlign w:val="center"/>
          </w:tcPr>
          <w:p w:rsidR="00224CC4" w:rsidRPr="009D577C" w:rsidRDefault="00224CC4" w:rsidP="009D577C">
            <w:pPr>
              <w:spacing w:line="276" w:lineRule="auto"/>
              <w:ind w:firstLine="0"/>
              <w:jc w:val="center"/>
              <w:rPr>
                <w:szCs w:val="18"/>
              </w:rPr>
            </w:pPr>
          </w:p>
        </w:tc>
        <w:tc>
          <w:tcPr>
            <w:tcW w:w="1214" w:type="dxa"/>
            <w:vMerge/>
            <w:vAlign w:val="center"/>
          </w:tcPr>
          <w:p w:rsidR="00224CC4" w:rsidRPr="009D577C" w:rsidRDefault="00224CC4" w:rsidP="009D577C">
            <w:pPr>
              <w:spacing w:line="276" w:lineRule="auto"/>
              <w:ind w:firstLine="0"/>
              <w:jc w:val="center"/>
              <w:rPr>
                <w:szCs w:val="18"/>
              </w:rPr>
            </w:pP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06 01</w:t>
            </w:r>
          </w:p>
        </w:tc>
        <w:tc>
          <w:tcPr>
            <w:tcW w:w="3544" w:type="dxa"/>
            <w:vAlign w:val="center"/>
          </w:tcPr>
          <w:p w:rsidR="00224CC4" w:rsidRPr="009D577C" w:rsidRDefault="00224CC4" w:rsidP="009D577C">
            <w:pPr>
              <w:spacing w:line="276" w:lineRule="auto"/>
              <w:ind w:firstLine="0"/>
              <w:jc w:val="left"/>
              <w:rPr>
                <w:rFonts w:cs="Calibri"/>
                <w:bCs/>
                <w:color w:val="000000"/>
                <w:szCs w:val="18"/>
              </w:rPr>
            </w:pPr>
            <w:r w:rsidRPr="009D577C">
              <w:rPr>
                <w:rFonts w:cs="Calibri"/>
                <w:bCs/>
                <w:color w:val="000000"/>
                <w:szCs w:val="18"/>
              </w:rPr>
              <w:t>ჯანმრთელობის დაცვა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1625,0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1625,0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1670,0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1704,0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1738,0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06 01 01</w:t>
            </w:r>
          </w:p>
        </w:tc>
        <w:tc>
          <w:tcPr>
            <w:tcW w:w="3544" w:type="dxa"/>
            <w:vAlign w:val="bottom"/>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საზოგადოებრივი ჯანმრთელობისა და უსაფრთხო გარემოს უზრუნველყოფა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297,0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297,0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310,0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313,0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315,0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06 01 02</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მედიკამენტებით უზრუნველყოფა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340,0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350,0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360,0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06 01 03</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სამედიცინო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940,0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960,0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06 01 04</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ეპილეფსიით დაავადებულ პირთა ანტიკონვულსანტებით უზრუნველ</w:t>
            </w:r>
            <w:r w:rsidRPr="009D577C">
              <w:rPr>
                <w:rFonts w:cs="Calibri"/>
                <w:color w:val="000000"/>
                <w:szCs w:val="18"/>
                <w:lang w:val="ka-GE"/>
              </w:rPr>
              <w:softHyphen/>
            </w:r>
            <w:r w:rsidRPr="009D577C">
              <w:rPr>
                <w:rFonts w:cs="Calibri"/>
                <w:color w:val="000000"/>
                <w:szCs w:val="18"/>
              </w:rPr>
              <w:t>ყოფა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76,0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78,0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06 01 05</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ფენილკეტონურიითა და ცელიაკიით დაავადებულ პირთა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48,0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48,0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06 02</w:t>
            </w:r>
          </w:p>
        </w:tc>
        <w:tc>
          <w:tcPr>
            <w:tcW w:w="3544" w:type="dxa"/>
            <w:vAlign w:val="center"/>
          </w:tcPr>
          <w:p w:rsidR="00224CC4" w:rsidRPr="009D577C" w:rsidRDefault="00224CC4" w:rsidP="009D577C">
            <w:pPr>
              <w:spacing w:line="276" w:lineRule="auto"/>
              <w:ind w:firstLine="0"/>
              <w:jc w:val="left"/>
              <w:rPr>
                <w:rFonts w:cs="Calibri"/>
                <w:bCs/>
                <w:color w:val="000000"/>
                <w:szCs w:val="18"/>
              </w:rPr>
            </w:pPr>
            <w:r w:rsidRPr="009D577C">
              <w:rPr>
                <w:rFonts w:cs="Calibri"/>
                <w:bCs/>
                <w:color w:val="000000"/>
                <w:szCs w:val="18"/>
              </w:rPr>
              <w:t>სოციალური უზრუნველყოფა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5072,9</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57,9</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5015,0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4344,5</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4436,5</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4491,5</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06 02 01</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სოციალური საცხოვრისის კომუნალ</w:t>
            </w:r>
            <w:r w:rsidRPr="009D577C">
              <w:rPr>
                <w:rFonts w:cs="Calibri"/>
                <w:color w:val="000000"/>
                <w:szCs w:val="18"/>
                <w:lang w:val="ka-GE"/>
              </w:rPr>
              <w:softHyphen/>
            </w:r>
            <w:r w:rsidRPr="009D577C">
              <w:rPr>
                <w:rFonts w:cs="Calibri"/>
                <w:color w:val="000000"/>
                <w:szCs w:val="18"/>
              </w:rPr>
              <w:t>ური ხარჯების უზრუნველყოფა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48,0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49,0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06 02 02</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მრავალშვილიანი ოჯახების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990,0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990,0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06 02 03</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xml:space="preserve"> სარიტუალო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06 02 04</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სოციალური ღონისძიებები</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595,0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595,0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485,0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515,0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530,0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06 02 05</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სოციალურად დაუცველი ოჯახების ყოფითი პირობების გაუმჯობესების ხელშეწყობა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138,0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06 02 06</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xml:space="preserve">განსაკუთრებული საჭიროების მქონე პირთა თანადგომა </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190,0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06 02 07</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შეზღუდული შესაძლებლობების მქონე პირთა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63,0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63,0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63,0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67,0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06 02 08</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უფასო მგზავრობა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06 02 09</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უფასო კვება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940,0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940,0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859,0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876,0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887,0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06 02 10</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 xml:space="preserve"> კოხლეარული იმპლანტით მოსარგებ</w:t>
            </w:r>
            <w:r w:rsidRPr="009D577C">
              <w:rPr>
                <w:rFonts w:cs="Calibri"/>
                <w:color w:val="000000"/>
                <w:szCs w:val="18"/>
                <w:lang w:val="ka-GE"/>
              </w:rPr>
              <w:softHyphen/>
            </w:r>
            <w:r w:rsidRPr="009D577C">
              <w:rPr>
                <w:rFonts w:cs="Calibri"/>
                <w:color w:val="000000"/>
                <w:szCs w:val="18"/>
              </w:rPr>
              <w:t>ლე ბენეფიციართა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06 02 11</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ლეიკოზიითა და სოლიდური სიმსივნის ფორმით დაავადებულ პირთა თანადგომა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06 02 12</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შინმოვლა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62,0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63,0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06 02 13</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სოციალური საცხოვრისის მშენებლობა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90,9</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57,9</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214" w:type="dxa"/>
            <w:vAlign w:val="bottom"/>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06 02 14</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აუტიზმის სპექტრის დარღვევის მქონე ბავშვთა რეაბილიტაცია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1109,0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1109,0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940,0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06 02 15</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შშმ პირთა მხარდაჭერაზე ორიენტირ</w:t>
            </w:r>
            <w:r w:rsidRPr="009D577C">
              <w:rPr>
                <w:rFonts w:cs="Calibri"/>
                <w:color w:val="000000"/>
                <w:szCs w:val="18"/>
                <w:lang w:val="ka-GE"/>
              </w:rPr>
              <w:softHyphen/>
            </w:r>
            <w:r w:rsidRPr="009D577C">
              <w:rPr>
                <w:rFonts w:cs="Calibri"/>
                <w:color w:val="000000"/>
                <w:szCs w:val="18"/>
              </w:rPr>
              <w:t>ებული პროექტების დაფინანსება/ თანადაფინანსება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27,0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lastRenderedPageBreak/>
              <w:t xml:space="preserve">06 02 16 </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შშმ პირთა და მიუსაფარ ბავშვთა საჭირო</w:t>
            </w:r>
            <w:r w:rsidRPr="009D577C">
              <w:rPr>
                <w:rFonts w:cs="Calibri"/>
                <w:color w:val="000000"/>
                <w:szCs w:val="18"/>
                <w:lang w:val="ka-GE"/>
              </w:rPr>
              <w:softHyphen/>
            </w:r>
            <w:r w:rsidRPr="009D577C">
              <w:rPr>
                <w:rFonts w:cs="Calibri"/>
                <w:color w:val="000000"/>
                <w:szCs w:val="18"/>
              </w:rPr>
              <w:t>ებ</w:t>
            </w:r>
            <w:r w:rsidRPr="009D577C">
              <w:rPr>
                <w:rFonts w:cs="Calibri"/>
                <w:color w:val="000000"/>
                <w:szCs w:val="18"/>
                <w:lang w:val="ka-GE"/>
              </w:rPr>
              <w:softHyphen/>
            </w:r>
            <w:r w:rsidRPr="009D577C">
              <w:rPr>
                <w:rFonts w:cs="Calibri"/>
                <w:color w:val="000000"/>
                <w:szCs w:val="18"/>
              </w:rPr>
              <w:t>ებზე მომუშავე ორგანიზაც</w:t>
            </w:r>
            <w:r w:rsidRPr="009D577C">
              <w:rPr>
                <w:rFonts w:cs="Calibri"/>
                <w:color w:val="000000"/>
                <w:szCs w:val="18"/>
                <w:lang w:val="ka-GE"/>
              </w:rPr>
              <w:softHyphen/>
            </w:r>
            <w:r w:rsidRPr="009D577C">
              <w:rPr>
                <w:rFonts w:cs="Calibri"/>
                <w:color w:val="000000"/>
                <w:szCs w:val="18"/>
              </w:rPr>
              <w:t>იების ხელშეწყობა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7814F7">
        <w:trPr>
          <w:trHeight w:val="457"/>
        </w:trPr>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06 02 17</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მარტოხელა მშობელთა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06 02 18</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ოჯახური ძალადობის მსხვერპლთა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06 02 19</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საქართველოს</w:t>
            </w:r>
            <w:r w:rsidR="00F363EF">
              <w:rPr>
                <w:rFonts w:cs="Calibri"/>
                <w:color w:val="000000"/>
                <w:szCs w:val="18"/>
              </w:rPr>
              <w:t xml:space="preserve"> „SOS</w:t>
            </w:r>
            <w:r w:rsidRPr="009D577C">
              <w:rPr>
                <w:rFonts w:cs="Calibri"/>
                <w:color w:val="000000"/>
                <w:szCs w:val="18"/>
              </w:rPr>
              <w:t xml:space="preserve"> ბავშვთა სოფლის</w:t>
            </w:r>
            <w:r w:rsidR="00F363EF">
              <w:rPr>
                <w:rFonts w:cs="Calibri"/>
                <w:color w:val="000000"/>
                <w:szCs w:val="18"/>
                <w:lang w:val="ka-GE"/>
              </w:rPr>
              <w:t>“</w:t>
            </w:r>
            <w:r w:rsidRPr="009D577C">
              <w:rPr>
                <w:rFonts w:cs="Calibri"/>
                <w:color w:val="000000"/>
                <w:szCs w:val="18"/>
              </w:rPr>
              <w:t xml:space="preserve"> მიერ განხორციელებული პროექტის – დღის ცენტრის ბენეფიციარების დახმარების პროგრამა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06 02 20</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შშმ სტატუსის მქონე სტუდენტების მხარდაჭერა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06 02 21</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ადრეული ძუძუს აგრესიული „HER–2“ რეცეპტორ დადებითი დიაგნოზის მქო</w:t>
            </w:r>
            <w:r w:rsidR="00F363EF">
              <w:rPr>
                <w:rFonts w:cs="Calibri"/>
                <w:color w:val="000000"/>
                <w:szCs w:val="18"/>
              </w:rPr>
              <w:softHyphen/>
            </w:r>
            <w:r w:rsidRPr="009D577C">
              <w:rPr>
                <w:rFonts w:cs="Calibri"/>
                <w:color w:val="000000"/>
                <w:szCs w:val="18"/>
              </w:rPr>
              <w:t>ნე პირების მედიკამენტით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92,0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06 02 22</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გადაუდებელი რეაგირების ქვეპროგრამა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158,0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06 02 23</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მკვეთრად შეზღუდული შესაძლებ</w:t>
            </w:r>
            <w:r w:rsidRPr="009D577C">
              <w:rPr>
                <w:rFonts w:cs="Calibri"/>
                <w:color w:val="000000"/>
                <w:szCs w:val="18"/>
                <w:lang w:val="ka-GE"/>
              </w:rPr>
              <w:softHyphen/>
            </w:r>
            <w:r w:rsidRPr="009D577C">
              <w:rPr>
                <w:rFonts w:cs="Calibri"/>
                <w:color w:val="000000"/>
                <w:szCs w:val="18"/>
              </w:rPr>
              <w:t>ლობ</w:t>
            </w:r>
            <w:r w:rsidR="00F363EF">
              <w:rPr>
                <w:rFonts w:cs="Calibri"/>
                <w:color w:val="000000"/>
                <w:szCs w:val="18"/>
              </w:rPr>
              <w:softHyphen/>
            </w:r>
            <w:r w:rsidRPr="009D577C">
              <w:rPr>
                <w:rFonts w:cs="Calibri"/>
                <w:color w:val="000000"/>
                <w:szCs w:val="18"/>
              </w:rPr>
              <w:t>ებ</w:t>
            </w:r>
            <w:r w:rsidR="00F363EF">
              <w:rPr>
                <w:rFonts w:cs="Calibri"/>
                <w:color w:val="000000"/>
                <w:szCs w:val="18"/>
                <w:lang w:val="ka-GE"/>
              </w:rPr>
              <w:softHyphen/>
            </w:r>
            <w:r w:rsidRPr="009D577C">
              <w:rPr>
                <w:rFonts w:cs="Calibri"/>
                <w:color w:val="000000"/>
                <w:szCs w:val="18"/>
              </w:rPr>
              <w:t>ის (ნულოვანი მხედველობის) მქონე პირთა საზოგადოებაში ინტეგრაცია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06 02 25</w:t>
            </w:r>
          </w:p>
        </w:tc>
        <w:tc>
          <w:tcPr>
            <w:tcW w:w="3544" w:type="dxa"/>
            <w:vAlign w:val="center"/>
          </w:tcPr>
          <w:p w:rsidR="00224CC4" w:rsidRPr="009D577C" w:rsidRDefault="00224CC4" w:rsidP="0007440B">
            <w:pPr>
              <w:spacing w:line="276" w:lineRule="auto"/>
              <w:ind w:firstLine="0"/>
              <w:jc w:val="left"/>
              <w:rPr>
                <w:rFonts w:cs="Calibri"/>
                <w:color w:val="000000"/>
                <w:szCs w:val="18"/>
              </w:rPr>
            </w:pPr>
            <w:r w:rsidRPr="009D577C">
              <w:rPr>
                <w:rFonts w:cs="Calibri"/>
                <w:color w:val="000000"/>
                <w:szCs w:val="18"/>
              </w:rPr>
              <w:t>ფსიქიკური აშლილობის მქონე პირთა შინ მოვლის ქვეპროგრამა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06 02 26</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ახალდაქორწინებული ოჯახების შექმნის წახალისება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06 02 27</w:t>
            </w:r>
          </w:p>
        </w:tc>
        <w:tc>
          <w:tcPr>
            <w:tcW w:w="3544" w:type="dxa"/>
            <w:vAlign w:val="center"/>
          </w:tcPr>
          <w:p w:rsidR="00224CC4" w:rsidRPr="009D577C" w:rsidRDefault="00224CC4" w:rsidP="0007440B">
            <w:pPr>
              <w:spacing w:line="276" w:lineRule="auto"/>
              <w:ind w:firstLine="0"/>
              <w:jc w:val="left"/>
              <w:rPr>
                <w:rFonts w:cs="Calibri"/>
                <w:color w:val="000000"/>
                <w:szCs w:val="18"/>
              </w:rPr>
            </w:pPr>
            <w:r w:rsidRPr="009D577C">
              <w:rPr>
                <w:rFonts w:cs="Calibri"/>
                <w:color w:val="000000"/>
                <w:szCs w:val="18"/>
              </w:rPr>
              <w:t xml:space="preserve">მრავალშვილიანი ოჯახების მიკრო და მცირე მეწარმეობის ხელშეწყობა </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68,0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06 02 28</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ონლაინ სწავლების პერიოდში სოცია</w:t>
            </w:r>
            <w:r w:rsidR="00F363EF">
              <w:rPr>
                <w:rFonts w:cs="Calibri"/>
                <w:color w:val="000000"/>
                <w:szCs w:val="18"/>
              </w:rPr>
              <w:softHyphen/>
            </w:r>
            <w:r w:rsidRPr="009D577C">
              <w:rPr>
                <w:rFonts w:cs="Calibri"/>
                <w:color w:val="000000"/>
                <w:szCs w:val="18"/>
              </w:rPr>
              <w:t>ლ</w:t>
            </w:r>
            <w:r w:rsidR="00F363EF">
              <w:rPr>
                <w:rFonts w:cs="Calibri"/>
                <w:color w:val="000000"/>
                <w:szCs w:val="18"/>
              </w:rPr>
              <w:softHyphen/>
            </w:r>
            <w:r w:rsidRPr="009D577C">
              <w:rPr>
                <w:rFonts w:cs="Calibri"/>
                <w:color w:val="000000"/>
                <w:szCs w:val="18"/>
              </w:rPr>
              <w:t>უ</w:t>
            </w:r>
            <w:r w:rsidR="00F363EF">
              <w:rPr>
                <w:rFonts w:cs="Calibri"/>
                <w:color w:val="000000"/>
                <w:szCs w:val="18"/>
              </w:rPr>
              <w:softHyphen/>
            </w:r>
            <w:r w:rsidRPr="009D577C">
              <w:rPr>
                <w:rFonts w:cs="Calibri"/>
                <w:color w:val="000000"/>
                <w:szCs w:val="18"/>
              </w:rPr>
              <w:t>რად დაუცველი ოჯახების განათ</w:t>
            </w:r>
            <w:r w:rsidR="00F363EF">
              <w:rPr>
                <w:rFonts w:cs="Calibri"/>
                <w:color w:val="000000"/>
                <w:szCs w:val="18"/>
              </w:rPr>
              <w:softHyphen/>
            </w:r>
            <w:r w:rsidRPr="009D577C">
              <w:rPr>
                <w:rFonts w:cs="Calibri"/>
                <w:color w:val="000000"/>
                <w:szCs w:val="18"/>
              </w:rPr>
              <w:t>ლე</w:t>
            </w:r>
            <w:r w:rsidR="00F363EF">
              <w:rPr>
                <w:rFonts w:cs="Calibri"/>
                <w:color w:val="000000"/>
                <w:szCs w:val="18"/>
              </w:rPr>
              <w:softHyphen/>
            </w:r>
            <w:r w:rsidRPr="009D577C">
              <w:rPr>
                <w:rFonts w:cs="Calibri"/>
                <w:color w:val="000000"/>
                <w:szCs w:val="18"/>
              </w:rPr>
              <w:t>ბ</w:t>
            </w:r>
            <w:r w:rsidR="00F363EF">
              <w:rPr>
                <w:rFonts w:cs="Calibri"/>
                <w:color w:val="000000"/>
                <w:szCs w:val="18"/>
              </w:rPr>
              <w:softHyphen/>
            </w:r>
            <w:r w:rsidRPr="009D577C">
              <w:rPr>
                <w:rFonts w:cs="Calibri"/>
                <w:color w:val="000000"/>
                <w:szCs w:val="18"/>
              </w:rPr>
              <w:t>ის ხელმისაწვდომობის ქვეპროგრამა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06 02 29</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ფილტვის კიბოს ადრეული გამოვლენის მუნიციპალური ქვეპროგრამა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06 02 30</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სოციალურად დაუცველი ბავშვებისა</w:t>
            </w:r>
            <w:r w:rsidR="00F363EF">
              <w:rPr>
                <w:rFonts w:cs="Calibri"/>
                <w:color w:val="000000"/>
                <w:szCs w:val="18"/>
              </w:rPr>
              <w:softHyphen/>
            </w:r>
            <w:r w:rsidRPr="009D577C">
              <w:rPr>
                <w:rFonts w:cs="Calibri"/>
                <w:color w:val="000000"/>
                <w:szCs w:val="18"/>
              </w:rPr>
              <w:t>თ</w:t>
            </w:r>
            <w:r w:rsidR="00F363EF">
              <w:rPr>
                <w:rFonts w:cs="Calibri"/>
                <w:color w:val="000000"/>
                <w:szCs w:val="18"/>
              </w:rPr>
              <w:softHyphen/>
            </w:r>
            <w:r w:rsidRPr="009D577C">
              <w:rPr>
                <w:rFonts w:cs="Calibri"/>
                <w:color w:val="000000"/>
                <w:szCs w:val="18"/>
              </w:rPr>
              <w:t>ვის განათლების ხარისხის ამაღლება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06 02 31</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შშმ პირთა საერთაშორისო დღე</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06 02 32</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ახალი კორონა ვირუსით (</w:t>
            </w:r>
            <w:r w:rsidRPr="009D577C">
              <w:rPr>
                <w:rFonts w:cs="Calibri"/>
                <w:color w:val="000000"/>
                <w:szCs w:val="18"/>
                <w:lang w:val="ka-GE"/>
              </w:rPr>
              <w:t>„</w:t>
            </w:r>
            <w:r w:rsidRPr="009D577C">
              <w:rPr>
                <w:rFonts w:cs="Calibri"/>
                <w:color w:val="000000"/>
                <w:szCs w:val="18"/>
              </w:rPr>
              <w:t>covid 19</w:t>
            </w:r>
            <w:r w:rsidRPr="009D577C">
              <w:rPr>
                <w:rFonts w:cs="Calibri"/>
                <w:color w:val="000000"/>
                <w:szCs w:val="18"/>
                <w:lang w:val="ka-GE"/>
              </w:rPr>
              <w:t>“</w:t>
            </w:r>
            <w:r w:rsidRPr="009D577C">
              <w:rPr>
                <w:rFonts w:cs="Calibri"/>
                <w:color w:val="000000"/>
                <w:szCs w:val="18"/>
              </w:rPr>
              <w:t>) ინფიცირებული პირების დახმარება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r>
      <w:tr w:rsidR="00224CC4" w:rsidRPr="009D577C" w:rsidTr="00076077">
        <w:trPr>
          <w:trHeight w:val="556"/>
        </w:trPr>
        <w:tc>
          <w:tcPr>
            <w:tcW w:w="4395"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სულ პრიორიტეტის დაფინანსება</w:t>
            </w:r>
          </w:p>
        </w:tc>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6697,9</w:t>
            </w:r>
          </w:p>
        </w:tc>
        <w:tc>
          <w:tcPr>
            <w:tcW w:w="1193"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57,9</w:t>
            </w:r>
          </w:p>
        </w:tc>
        <w:tc>
          <w:tcPr>
            <w:tcW w:w="112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6640,0</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6014,5</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6140,5</w:t>
            </w:r>
          </w:p>
        </w:tc>
        <w:tc>
          <w:tcPr>
            <w:tcW w:w="121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6229,5</w:t>
            </w:r>
          </w:p>
        </w:tc>
      </w:tr>
    </w:tbl>
    <w:p w:rsidR="00224CC4" w:rsidRPr="009D577C" w:rsidRDefault="00224CC4" w:rsidP="00076077">
      <w:pPr>
        <w:ind w:firstLine="0"/>
      </w:pPr>
    </w:p>
    <w:tbl>
      <w:tblPr>
        <w:tblW w:w="109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b/>
                <w:bCs/>
                <w:color w:val="000000"/>
                <w:szCs w:val="18"/>
              </w:rPr>
              <w:t>ჯანმრთელობის დაცვა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1625,0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7074</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ქალაქ ქუთაისის მუნიციპალიტეტის მერიის პირველადი სტრუქტურული ერთეული –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 </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w:t>
            </w:r>
            <w:r w:rsidRPr="009D577C">
              <w:rPr>
                <w:rFonts w:cs="Calibri"/>
                <w:color w:val="000000"/>
                <w:szCs w:val="18"/>
              </w:rPr>
              <w:lastRenderedPageBreak/>
              <w:t>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ბენეფიციარის ჯანმრთელობის მდგომარეობის გაუმჯობესების ხელშეწყობა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მუნიციპალიტეტის მიერ შეთავაზებული სერვისის ხელმისაწვდომობა ბენეფიციარებისათვის</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პროგრამებით მოსარგებლე ბენეფიციართა რაოდენობა</w:t>
            </w:r>
          </w:p>
        </w:tc>
        <w:tc>
          <w:tcPr>
            <w:tcW w:w="1427"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3500</w:t>
            </w:r>
          </w:p>
        </w:tc>
        <w:tc>
          <w:tcPr>
            <w:tcW w:w="1048" w:type="dxa"/>
            <w:vAlign w:val="center"/>
          </w:tcPr>
          <w:p w:rsidR="00224CC4" w:rsidRPr="009D577C" w:rsidRDefault="00224CC4" w:rsidP="009D577C">
            <w:pPr>
              <w:spacing w:line="276" w:lineRule="auto"/>
              <w:ind w:firstLine="0"/>
              <w:jc w:val="center"/>
              <w:rPr>
                <w:rFonts w:cs="Calibri"/>
                <w:b/>
                <w:bCs/>
                <w:color w:val="000000"/>
                <w:szCs w:val="18"/>
              </w:rPr>
            </w:pP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076077">
      <w:pPr>
        <w:ind w:firstLine="0"/>
      </w:pPr>
    </w:p>
    <w:tbl>
      <w:tblPr>
        <w:tblW w:w="109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საზოგადოებრივი ჯანმრთელობისა და უსაფრთხო გარემოს შექმნა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06 01 01</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297,0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7074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ქვეპროგრამის ფარგლებში განხორციელდება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w:t>
            </w:r>
            <w:r w:rsidR="00076077">
              <w:rPr>
                <w:rFonts w:cs="Calibri"/>
                <w:color w:val="000000"/>
                <w:szCs w:val="18"/>
              </w:rPr>
              <w:softHyphen/>
            </w:r>
            <w:r w:rsidRPr="009D577C">
              <w:rPr>
                <w:rFonts w:cs="Calibri"/>
                <w:color w:val="000000"/>
                <w:szCs w:val="18"/>
              </w:rPr>
              <w:t>ველობა და კონტროლი, პირველადი ეპიდკვლევის განხორციელება, იმუნოპროფილ</w:t>
            </w:r>
            <w:r w:rsidR="00076077">
              <w:rPr>
                <w:rFonts w:cs="Calibri"/>
                <w:color w:val="000000"/>
                <w:szCs w:val="18"/>
              </w:rPr>
              <w:softHyphen/>
            </w:r>
            <w:r w:rsidRPr="009D577C">
              <w:rPr>
                <w:rFonts w:cs="Calibri"/>
                <w:color w:val="000000"/>
                <w:szCs w:val="18"/>
              </w:rPr>
              <w:t>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„C" ჰეპატიტის სკრინინგის განხორციელება, „COVID–19“–ის გავრცელების მართვა და ეპიდზედამხედველობა, სამიზნე ჯგუფების ტესტირება და მონიტორინგი.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w:t>
            </w:r>
            <w:r w:rsidR="00076077">
              <w:rPr>
                <w:rFonts w:cs="Calibri"/>
                <w:color w:val="000000"/>
                <w:szCs w:val="18"/>
              </w:rPr>
              <w:softHyphen/>
            </w:r>
            <w:r w:rsidRPr="009D577C">
              <w:rPr>
                <w:rFonts w:cs="Calibri"/>
                <w:color w:val="000000"/>
                <w:szCs w:val="18"/>
              </w:rPr>
              <w:t>ეობაზე ზედამხედველობა.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მოსახლეობის ჯანმრთელობის შენარჩუნება და საგანგებო სიტუაციების ლოკალიზება</w:t>
            </w:r>
          </w:p>
        </w:tc>
      </w:tr>
      <w:tr w:rsidR="00224CC4" w:rsidRPr="009D577C" w:rsidTr="00076077">
        <w:trPr>
          <w:trHeight w:val="421"/>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საბოლოო შედეგის შეფასების </w:t>
            </w:r>
            <w:r w:rsidRPr="009D577C">
              <w:rPr>
                <w:rFonts w:cs="Calibri"/>
                <w:b/>
                <w:bCs/>
                <w:color w:val="000000"/>
                <w:szCs w:val="18"/>
              </w:rPr>
              <w:lastRenderedPageBreak/>
              <w:t>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ინდიკა</w:t>
            </w:r>
            <w:r w:rsidRPr="009D577C">
              <w:rPr>
                <w:rFonts w:cs="Calibri"/>
                <w:b/>
                <w:bCs/>
                <w:color w:val="000000"/>
                <w:szCs w:val="18"/>
                <w:lang w:val="ka-GE"/>
              </w:rPr>
              <w:softHyphen/>
              <w:t xml:space="preserve">ტორის </w:t>
            </w:r>
            <w:r w:rsidRPr="009D577C">
              <w:rPr>
                <w:rFonts w:cs="Calibri"/>
                <w:b/>
                <w:bCs/>
                <w:color w:val="000000"/>
                <w:szCs w:val="18"/>
                <w:lang w:val="ka-GE"/>
              </w:rPr>
              <w:lastRenderedPageBreak/>
              <w:t>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lastRenderedPageBreak/>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 xml:space="preserve">ზისო </w:t>
            </w:r>
            <w:r w:rsidRPr="009D577C">
              <w:rPr>
                <w:b/>
                <w:szCs w:val="18"/>
                <w:lang w:val="ka-GE"/>
              </w:rPr>
              <w:lastRenderedPageBreak/>
              <w:t>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lastRenderedPageBreak/>
              <w:t>მიზნობ</w:t>
            </w:r>
            <w:r w:rsidRPr="009D577C">
              <w:rPr>
                <w:b/>
                <w:szCs w:val="18"/>
                <w:lang w:val="ka-GE"/>
              </w:rPr>
              <w:softHyphen/>
            </w:r>
            <w:r w:rsidRPr="009D577C">
              <w:rPr>
                <w:b/>
                <w:szCs w:val="18"/>
                <w:lang w:val="ka-GE"/>
              </w:rPr>
              <w:lastRenderedPageBreak/>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lastRenderedPageBreak/>
              <w:t>მიზნობ</w:t>
            </w:r>
            <w:r w:rsidRPr="009D577C">
              <w:rPr>
                <w:b/>
                <w:szCs w:val="18"/>
                <w:lang w:val="ka-GE"/>
              </w:rPr>
              <w:softHyphen/>
            </w:r>
            <w:r w:rsidRPr="009D577C">
              <w:rPr>
                <w:b/>
                <w:szCs w:val="18"/>
                <w:lang w:val="ka-GE"/>
              </w:rPr>
              <w:lastRenderedPageBreak/>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lastRenderedPageBreak/>
              <w:t>მიზნობ</w:t>
            </w:r>
            <w:r w:rsidRPr="009D577C">
              <w:rPr>
                <w:b/>
                <w:szCs w:val="18"/>
                <w:lang w:val="ka-GE"/>
              </w:rPr>
              <w:softHyphen/>
            </w:r>
            <w:r w:rsidRPr="009D577C">
              <w:rPr>
                <w:b/>
                <w:szCs w:val="18"/>
                <w:lang w:val="ka-GE"/>
              </w:rPr>
              <w:lastRenderedPageBreak/>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lastRenderedPageBreak/>
              <w:t>მიზნობ</w:t>
            </w:r>
            <w:r w:rsidRPr="009D577C">
              <w:rPr>
                <w:b/>
                <w:szCs w:val="18"/>
                <w:lang w:val="ka-GE"/>
              </w:rPr>
              <w:softHyphen/>
            </w:r>
            <w:r w:rsidRPr="009D577C">
              <w:rPr>
                <w:b/>
                <w:szCs w:val="18"/>
                <w:lang w:val="ka-GE"/>
              </w:rPr>
              <w:lastRenderedPageBreak/>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lastRenderedPageBreak/>
              <w:t>ცდომი</w:t>
            </w:r>
            <w:r w:rsidRPr="009D577C">
              <w:rPr>
                <w:b/>
                <w:szCs w:val="18"/>
                <w:lang w:val="ka-GE"/>
              </w:rPr>
              <w:softHyphen/>
            </w:r>
            <w:r w:rsidRPr="009D577C">
              <w:rPr>
                <w:b/>
                <w:szCs w:val="18"/>
                <w:lang w:val="ka-GE"/>
              </w:rPr>
              <w:lastRenderedPageBreak/>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lastRenderedPageBreak/>
              <w:t xml:space="preserve">შესაძლო </w:t>
            </w:r>
            <w:r w:rsidRPr="009D577C">
              <w:rPr>
                <w:b/>
                <w:szCs w:val="18"/>
                <w:lang w:val="ka-GE"/>
              </w:rPr>
              <w:lastRenderedPageBreak/>
              <w:t>რისკები</w:t>
            </w:r>
          </w:p>
        </w:tc>
      </w:tr>
      <w:tr w:rsidR="00224CC4" w:rsidRPr="00076077" w:rsidTr="00127F24">
        <w:tc>
          <w:tcPr>
            <w:tcW w:w="450" w:type="dxa"/>
            <w:vAlign w:val="center"/>
          </w:tcPr>
          <w:p w:rsidR="00224CC4" w:rsidRPr="00076077" w:rsidRDefault="00224CC4" w:rsidP="009D577C">
            <w:pPr>
              <w:spacing w:line="276" w:lineRule="auto"/>
              <w:ind w:firstLine="0"/>
              <w:jc w:val="center"/>
              <w:rPr>
                <w:rFonts w:cs="Calibri"/>
                <w:color w:val="000000"/>
                <w:sz w:val="16"/>
                <w:szCs w:val="16"/>
                <w:lang w:val="ka-GE"/>
              </w:rPr>
            </w:pPr>
            <w:r w:rsidRPr="00076077">
              <w:rPr>
                <w:rFonts w:cs="Calibri"/>
                <w:color w:val="000000"/>
                <w:sz w:val="16"/>
                <w:szCs w:val="16"/>
              </w:rPr>
              <w:lastRenderedPageBreak/>
              <w:t>1</w:t>
            </w:r>
            <w:r w:rsidRPr="00076077">
              <w:rPr>
                <w:rFonts w:cs="Calibri"/>
                <w:color w:val="000000"/>
                <w:sz w:val="16"/>
                <w:szCs w:val="16"/>
                <w:lang w:val="ka-GE"/>
              </w:rPr>
              <w:t>.</w:t>
            </w:r>
          </w:p>
        </w:tc>
        <w:tc>
          <w:tcPr>
            <w:tcW w:w="1961"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გადამდებ დაავადებათა შემთხვევების რაოდენობა</w:t>
            </w:r>
          </w:p>
        </w:tc>
        <w:tc>
          <w:tcPr>
            <w:tcW w:w="1134"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სტა</w:t>
            </w:r>
            <w:r w:rsidRPr="00076077">
              <w:rPr>
                <w:rFonts w:cs="Calibri"/>
                <w:color w:val="000000"/>
                <w:sz w:val="16"/>
                <w:szCs w:val="16"/>
              </w:rPr>
              <w:softHyphen/>
              <w:t>ტის</w:t>
            </w:r>
            <w:r w:rsidRPr="00076077">
              <w:rPr>
                <w:rFonts w:cs="Calibri"/>
                <w:color w:val="000000"/>
                <w:sz w:val="16"/>
                <w:szCs w:val="16"/>
              </w:rPr>
              <w:softHyphen/>
              <w:t>ტი</w:t>
            </w:r>
            <w:r w:rsidRPr="00076077">
              <w:rPr>
                <w:rFonts w:cs="Calibri"/>
                <w:color w:val="000000"/>
                <w:sz w:val="16"/>
                <w:szCs w:val="16"/>
              </w:rPr>
              <w:softHyphen/>
              <w:t>კ</w:t>
            </w:r>
            <w:r w:rsidRPr="00076077">
              <w:rPr>
                <w:rFonts w:cs="Calibri"/>
                <w:color w:val="000000"/>
                <w:sz w:val="16"/>
                <w:szCs w:val="16"/>
              </w:rPr>
              <w:softHyphen/>
              <w:t>უ</w:t>
            </w:r>
            <w:r w:rsidRPr="00076077">
              <w:rPr>
                <w:rFonts w:cs="Calibri"/>
                <w:color w:val="000000"/>
                <w:sz w:val="16"/>
                <w:szCs w:val="16"/>
              </w:rPr>
              <w:softHyphen/>
              <w:t>რი ინ</w:t>
            </w:r>
            <w:r w:rsidRPr="00076077">
              <w:rPr>
                <w:rFonts w:cs="Calibri"/>
                <w:color w:val="000000"/>
                <w:sz w:val="16"/>
                <w:szCs w:val="16"/>
              </w:rPr>
              <w:softHyphen/>
              <w:t>ფორ</w:t>
            </w:r>
            <w:r w:rsidRPr="00076077">
              <w:rPr>
                <w:rFonts w:cs="Calibri"/>
                <w:color w:val="000000"/>
                <w:sz w:val="16"/>
                <w:szCs w:val="16"/>
              </w:rPr>
              <w:softHyphen/>
              <w:t>მა</w:t>
            </w:r>
            <w:r w:rsidRPr="00076077">
              <w:rPr>
                <w:rFonts w:cs="Calibri"/>
                <w:color w:val="000000"/>
                <w:sz w:val="16"/>
                <w:szCs w:val="16"/>
              </w:rPr>
              <w:softHyphen/>
              <w:t>ც</w:t>
            </w:r>
            <w:r w:rsidRPr="00076077">
              <w:rPr>
                <w:rFonts w:cs="Calibri"/>
                <w:color w:val="000000"/>
                <w:sz w:val="16"/>
                <w:szCs w:val="16"/>
              </w:rPr>
              <w:softHyphen/>
              <w:t>ია</w:t>
            </w:r>
          </w:p>
        </w:tc>
        <w:tc>
          <w:tcPr>
            <w:tcW w:w="1085"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3000</w:t>
            </w:r>
          </w:p>
        </w:tc>
        <w:tc>
          <w:tcPr>
            <w:tcW w:w="1019"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2700</w:t>
            </w:r>
          </w:p>
        </w:tc>
        <w:tc>
          <w:tcPr>
            <w:tcW w:w="916"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2400</w:t>
            </w:r>
          </w:p>
        </w:tc>
        <w:tc>
          <w:tcPr>
            <w:tcW w:w="940"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2200</w:t>
            </w:r>
          </w:p>
        </w:tc>
        <w:tc>
          <w:tcPr>
            <w:tcW w:w="969"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2000</w:t>
            </w:r>
          </w:p>
        </w:tc>
        <w:tc>
          <w:tcPr>
            <w:tcW w:w="1048"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5%</w:t>
            </w:r>
          </w:p>
        </w:tc>
        <w:tc>
          <w:tcPr>
            <w:tcW w:w="1404"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Sylfaen"/>
                <w:color w:val="000000"/>
                <w:sz w:val="16"/>
                <w:szCs w:val="16"/>
              </w:rPr>
              <w:t>ახალი</w:t>
            </w:r>
            <w:r w:rsidRPr="00076077">
              <w:rPr>
                <w:rFonts w:cs="Calibri"/>
                <w:color w:val="000000"/>
                <w:sz w:val="16"/>
                <w:szCs w:val="16"/>
              </w:rPr>
              <w:t xml:space="preserve"> </w:t>
            </w:r>
            <w:r w:rsidRPr="00076077">
              <w:rPr>
                <w:rFonts w:cs="Sylfaen"/>
                <w:color w:val="000000"/>
                <w:sz w:val="16"/>
                <w:szCs w:val="16"/>
              </w:rPr>
              <w:t>სახის</w:t>
            </w:r>
            <w:r w:rsidRPr="00076077">
              <w:rPr>
                <w:rFonts w:cs="Calibri"/>
                <w:color w:val="000000"/>
                <w:sz w:val="16"/>
                <w:szCs w:val="16"/>
              </w:rPr>
              <w:t xml:space="preserve"> </w:t>
            </w:r>
            <w:r w:rsidRPr="00076077">
              <w:rPr>
                <w:rFonts w:cs="Sylfaen"/>
                <w:color w:val="000000"/>
                <w:sz w:val="16"/>
                <w:szCs w:val="16"/>
              </w:rPr>
              <w:t>დაავად</w:t>
            </w:r>
            <w:r w:rsidRPr="00076077">
              <w:rPr>
                <w:rFonts w:cs="Sylfaen"/>
                <w:color w:val="000000"/>
                <w:sz w:val="16"/>
                <w:szCs w:val="16"/>
              </w:rPr>
              <w:softHyphen/>
              <w:t>ებების</w:t>
            </w:r>
            <w:r w:rsidRPr="00076077">
              <w:rPr>
                <w:rFonts w:cs="Calibri"/>
                <w:color w:val="000000"/>
                <w:sz w:val="16"/>
                <w:szCs w:val="16"/>
              </w:rPr>
              <w:t xml:space="preserve"> </w:t>
            </w:r>
            <w:r w:rsidRPr="00076077">
              <w:rPr>
                <w:rFonts w:cs="Sylfaen"/>
                <w:color w:val="000000"/>
                <w:sz w:val="16"/>
                <w:szCs w:val="16"/>
              </w:rPr>
              <w:t>და</w:t>
            </w:r>
            <w:r w:rsidRPr="00076077">
              <w:rPr>
                <w:rFonts w:cs="Calibri"/>
                <w:color w:val="000000"/>
                <w:sz w:val="16"/>
                <w:szCs w:val="16"/>
              </w:rPr>
              <w:t xml:space="preserve"> </w:t>
            </w:r>
            <w:r w:rsidRPr="00076077">
              <w:rPr>
                <w:rFonts w:cs="Sylfaen"/>
                <w:color w:val="000000"/>
                <w:sz w:val="16"/>
                <w:szCs w:val="16"/>
              </w:rPr>
              <w:t>არსებულ</w:t>
            </w:r>
            <w:r w:rsidRPr="00076077">
              <w:rPr>
                <w:rFonts w:cs="Calibri"/>
                <w:color w:val="000000"/>
                <w:sz w:val="16"/>
                <w:szCs w:val="16"/>
              </w:rPr>
              <w:t xml:space="preserve"> </w:t>
            </w:r>
            <w:r w:rsidRPr="00076077">
              <w:rPr>
                <w:rFonts w:cs="Sylfaen"/>
                <w:color w:val="000000"/>
                <w:sz w:val="16"/>
                <w:szCs w:val="16"/>
              </w:rPr>
              <w:t>დაავად</w:t>
            </w:r>
            <w:r w:rsidRPr="00076077">
              <w:rPr>
                <w:rFonts w:cs="Sylfaen"/>
                <w:color w:val="000000"/>
                <w:sz w:val="16"/>
                <w:szCs w:val="16"/>
              </w:rPr>
              <w:softHyphen/>
              <w:t>ებათა</w:t>
            </w:r>
            <w:r w:rsidRPr="00076077">
              <w:rPr>
                <w:rFonts w:cs="Calibri"/>
                <w:color w:val="000000"/>
                <w:sz w:val="16"/>
                <w:szCs w:val="16"/>
              </w:rPr>
              <w:t xml:space="preserve"> </w:t>
            </w:r>
            <w:r w:rsidRPr="00076077">
              <w:rPr>
                <w:rFonts w:cs="Sylfaen"/>
                <w:color w:val="000000"/>
                <w:sz w:val="16"/>
                <w:szCs w:val="16"/>
              </w:rPr>
              <w:t>ახალი</w:t>
            </w:r>
            <w:r w:rsidRPr="00076077">
              <w:rPr>
                <w:rFonts w:cs="Calibri"/>
                <w:color w:val="000000"/>
                <w:sz w:val="16"/>
                <w:szCs w:val="16"/>
              </w:rPr>
              <w:t xml:space="preserve"> </w:t>
            </w:r>
            <w:r w:rsidRPr="00076077">
              <w:rPr>
                <w:rFonts w:cs="Sylfaen"/>
                <w:color w:val="000000"/>
                <w:sz w:val="16"/>
                <w:szCs w:val="16"/>
              </w:rPr>
              <w:t>შტამების</w:t>
            </w:r>
            <w:r w:rsidRPr="00076077">
              <w:rPr>
                <w:rFonts w:cs="Calibri"/>
                <w:color w:val="000000"/>
                <w:sz w:val="16"/>
                <w:szCs w:val="16"/>
              </w:rPr>
              <w:t xml:space="preserve"> </w:t>
            </w:r>
            <w:r w:rsidRPr="00076077">
              <w:rPr>
                <w:rFonts w:cs="Sylfaen"/>
                <w:color w:val="000000"/>
                <w:sz w:val="16"/>
                <w:szCs w:val="16"/>
              </w:rPr>
              <w:t>შესაძლო</w:t>
            </w:r>
            <w:r w:rsidRPr="00076077">
              <w:rPr>
                <w:rFonts w:cs="Calibri"/>
                <w:color w:val="000000"/>
                <w:sz w:val="16"/>
                <w:szCs w:val="16"/>
              </w:rPr>
              <w:t xml:space="preserve"> </w:t>
            </w:r>
            <w:r w:rsidRPr="00076077">
              <w:rPr>
                <w:rFonts w:cs="Sylfaen"/>
                <w:color w:val="000000"/>
                <w:sz w:val="16"/>
                <w:szCs w:val="16"/>
              </w:rPr>
              <w:t>გაჩენა</w:t>
            </w:r>
          </w:p>
        </w:tc>
      </w:tr>
      <w:tr w:rsidR="00224CC4" w:rsidRPr="00076077" w:rsidTr="00127F24">
        <w:tc>
          <w:tcPr>
            <w:tcW w:w="450" w:type="dxa"/>
            <w:vAlign w:val="center"/>
          </w:tcPr>
          <w:p w:rsidR="00224CC4" w:rsidRPr="00076077" w:rsidRDefault="00224CC4" w:rsidP="009D577C">
            <w:pPr>
              <w:spacing w:line="276" w:lineRule="auto"/>
              <w:ind w:firstLine="0"/>
              <w:jc w:val="center"/>
              <w:rPr>
                <w:rFonts w:cs="Calibri"/>
                <w:color w:val="000000"/>
                <w:sz w:val="16"/>
                <w:szCs w:val="16"/>
                <w:lang w:val="ka-GE"/>
              </w:rPr>
            </w:pPr>
            <w:r w:rsidRPr="00076077">
              <w:rPr>
                <w:rFonts w:cs="Calibri"/>
                <w:color w:val="000000"/>
                <w:sz w:val="16"/>
                <w:szCs w:val="16"/>
              </w:rPr>
              <w:t>2</w:t>
            </w:r>
            <w:r w:rsidRPr="00076077">
              <w:rPr>
                <w:rFonts w:cs="Calibri"/>
                <w:color w:val="000000"/>
                <w:sz w:val="16"/>
                <w:szCs w:val="16"/>
                <w:lang w:val="ka-GE"/>
              </w:rPr>
              <w:t>.</w:t>
            </w:r>
          </w:p>
        </w:tc>
        <w:tc>
          <w:tcPr>
            <w:tcW w:w="1961"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ჩატარებული აცრების რაოდენობა</w:t>
            </w:r>
          </w:p>
        </w:tc>
        <w:tc>
          <w:tcPr>
            <w:tcW w:w="1134"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სტა</w:t>
            </w:r>
            <w:r w:rsidRPr="00076077">
              <w:rPr>
                <w:rFonts w:cs="Calibri"/>
                <w:color w:val="000000"/>
                <w:sz w:val="16"/>
                <w:szCs w:val="16"/>
              </w:rPr>
              <w:softHyphen/>
              <w:t>ტის</w:t>
            </w:r>
            <w:r w:rsidRPr="00076077">
              <w:rPr>
                <w:rFonts w:cs="Calibri"/>
                <w:color w:val="000000"/>
                <w:sz w:val="16"/>
                <w:szCs w:val="16"/>
              </w:rPr>
              <w:softHyphen/>
              <w:t>ტი</w:t>
            </w:r>
            <w:r w:rsidRPr="00076077">
              <w:rPr>
                <w:rFonts w:cs="Calibri"/>
                <w:color w:val="000000"/>
                <w:sz w:val="16"/>
                <w:szCs w:val="16"/>
              </w:rPr>
              <w:softHyphen/>
              <w:t>კ</w:t>
            </w:r>
            <w:r w:rsidRPr="00076077">
              <w:rPr>
                <w:rFonts w:cs="Calibri"/>
                <w:color w:val="000000"/>
                <w:sz w:val="16"/>
                <w:szCs w:val="16"/>
              </w:rPr>
              <w:softHyphen/>
              <w:t>უ</w:t>
            </w:r>
            <w:r w:rsidRPr="00076077">
              <w:rPr>
                <w:rFonts w:cs="Calibri"/>
                <w:color w:val="000000"/>
                <w:sz w:val="16"/>
                <w:szCs w:val="16"/>
              </w:rPr>
              <w:softHyphen/>
              <w:t>რი ინ</w:t>
            </w:r>
            <w:r w:rsidRPr="00076077">
              <w:rPr>
                <w:rFonts w:cs="Calibri"/>
                <w:color w:val="000000"/>
                <w:sz w:val="16"/>
                <w:szCs w:val="16"/>
              </w:rPr>
              <w:softHyphen/>
              <w:t>ფორ</w:t>
            </w:r>
            <w:r w:rsidRPr="00076077">
              <w:rPr>
                <w:rFonts w:cs="Calibri"/>
                <w:color w:val="000000"/>
                <w:sz w:val="16"/>
                <w:szCs w:val="16"/>
              </w:rPr>
              <w:softHyphen/>
              <w:t>მა</w:t>
            </w:r>
            <w:r w:rsidRPr="00076077">
              <w:rPr>
                <w:rFonts w:cs="Calibri"/>
                <w:color w:val="000000"/>
                <w:sz w:val="16"/>
                <w:szCs w:val="16"/>
              </w:rPr>
              <w:softHyphen/>
              <w:t>ც</w:t>
            </w:r>
            <w:r w:rsidRPr="00076077">
              <w:rPr>
                <w:rFonts w:cs="Calibri"/>
                <w:color w:val="000000"/>
                <w:sz w:val="16"/>
                <w:szCs w:val="16"/>
              </w:rPr>
              <w:softHyphen/>
              <w:t>ია</w:t>
            </w:r>
          </w:p>
        </w:tc>
        <w:tc>
          <w:tcPr>
            <w:tcW w:w="1085"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22000</w:t>
            </w:r>
          </w:p>
        </w:tc>
        <w:tc>
          <w:tcPr>
            <w:tcW w:w="1019"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25000</w:t>
            </w:r>
          </w:p>
        </w:tc>
        <w:tc>
          <w:tcPr>
            <w:tcW w:w="916"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27000</w:t>
            </w:r>
          </w:p>
        </w:tc>
        <w:tc>
          <w:tcPr>
            <w:tcW w:w="940"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29000</w:t>
            </w:r>
          </w:p>
        </w:tc>
        <w:tc>
          <w:tcPr>
            <w:tcW w:w="969"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30000</w:t>
            </w:r>
          </w:p>
        </w:tc>
        <w:tc>
          <w:tcPr>
            <w:tcW w:w="1048"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Calibri"/>
                <w:color w:val="000000"/>
                <w:sz w:val="16"/>
                <w:szCs w:val="16"/>
              </w:rPr>
              <w:t>3%</w:t>
            </w:r>
          </w:p>
        </w:tc>
        <w:tc>
          <w:tcPr>
            <w:tcW w:w="1404" w:type="dxa"/>
            <w:vAlign w:val="center"/>
          </w:tcPr>
          <w:p w:rsidR="00224CC4" w:rsidRPr="00076077" w:rsidRDefault="00224CC4" w:rsidP="009D577C">
            <w:pPr>
              <w:spacing w:line="276" w:lineRule="auto"/>
              <w:ind w:firstLine="0"/>
              <w:jc w:val="center"/>
              <w:rPr>
                <w:rFonts w:cs="Calibri"/>
                <w:color w:val="000000"/>
                <w:sz w:val="16"/>
                <w:szCs w:val="16"/>
              </w:rPr>
            </w:pPr>
            <w:r w:rsidRPr="00076077">
              <w:rPr>
                <w:rFonts w:cs="Sylfaen"/>
                <w:color w:val="000000"/>
                <w:sz w:val="16"/>
                <w:szCs w:val="16"/>
              </w:rPr>
              <w:t>მოსახ</w:t>
            </w:r>
            <w:r w:rsidRPr="00076077">
              <w:rPr>
                <w:rFonts w:cs="Sylfaen"/>
                <w:color w:val="000000"/>
                <w:sz w:val="16"/>
                <w:szCs w:val="16"/>
              </w:rPr>
              <w:softHyphen/>
              <w:t>ლეობის</w:t>
            </w:r>
            <w:r w:rsidRPr="00076077">
              <w:rPr>
                <w:rFonts w:cs="Calibri"/>
                <w:color w:val="000000"/>
                <w:sz w:val="16"/>
                <w:szCs w:val="16"/>
              </w:rPr>
              <w:t xml:space="preserve"> </w:t>
            </w:r>
            <w:r w:rsidRPr="00076077">
              <w:rPr>
                <w:rFonts w:cs="Sylfaen"/>
                <w:color w:val="000000"/>
                <w:sz w:val="16"/>
                <w:szCs w:val="16"/>
              </w:rPr>
              <w:t>არასათა</w:t>
            </w:r>
            <w:r w:rsidRPr="00076077">
              <w:rPr>
                <w:rFonts w:cs="Sylfaen"/>
                <w:color w:val="000000"/>
                <w:sz w:val="16"/>
                <w:szCs w:val="16"/>
              </w:rPr>
              <w:softHyphen/>
              <w:t>ნადო</w:t>
            </w:r>
            <w:r w:rsidRPr="00076077">
              <w:rPr>
                <w:rFonts w:cs="Calibri"/>
                <w:color w:val="000000"/>
                <w:sz w:val="16"/>
                <w:szCs w:val="16"/>
              </w:rPr>
              <w:t xml:space="preserve"> </w:t>
            </w:r>
            <w:r w:rsidRPr="00076077">
              <w:rPr>
                <w:rFonts w:cs="Sylfaen"/>
                <w:color w:val="000000"/>
                <w:sz w:val="16"/>
                <w:szCs w:val="16"/>
              </w:rPr>
              <w:t>ინფორ</w:t>
            </w:r>
            <w:r w:rsidRPr="00076077">
              <w:rPr>
                <w:rFonts w:cs="Sylfaen"/>
                <w:color w:val="000000"/>
                <w:sz w:val="16"/>
                <w:szCs w:val="16"/>
              </w:rPr>
              <w:softHyphen/>
              <w:t>მირ</w:t>
            </w:r>
            <w:r w:rsidRPr="00076077">
              <w:rPr>
                <w:rFonts w:cs="Sylfaen"/>
                <w:color w:val="000000"/>
                <w:sz w:val="16"/>
                <w:szCs w:val="16"/>
              </w:rPr>
              <w:softHyphen/>
              <w:t>ებ</w:t>
            </w:r>
            <w:r w:rsidRPr="00076077">
              <w:rPr>
                <w:rFonts w:cs="Sylfaen"/>
                <w:color w:val="000000"/>
                <w:sz w:val="16"/>
                <w:szCs w:val="16"/>
              </w:rPr>
              <w:softHyphen/>
              <w:t>უ</w:t>
            </w:r>
            <w:r w:rsidRPr="00076077">
              <w:rPr>
                <w:rFonts w:cs="Sylfaen"/>
                <w:color w:val="000000"/>
                <w:sz w:val="16"/>
                <w:szCs w:val="16"/>
              </w:rPr>
              <w:softHyphen/>
              <w:t>ლ</w:t>
            </w:r>
            <w:r w:rsidRPr="00076077">
              <w:rPr>
                <w:rFonts w:cs="Sylfaen"/>
                <w:color w:val="000000"/>
                <w:sz w:val="16"/>
                <w:szCs w:val="16"/>
              </w:rPr>
              <w:softHyphen/>
              <w:t>ობა</w:t>
            </w:r>
            <w:r w:rsidRPr="00076077">
              <w:rPr>
                <w:rFonts w:cs="Calibri"/>
                <w:color w:val="000000"/>
                <w:sz w:val="16"/>
                <w:szCs w:val="16"/>
              </w:rPr>
              <w:t xml:space="preserve"> </w:t>
            </w:r>
            <w:r w:rsidRPr="00076077">
              <w:rPr>
                <w:rFonts w:cs="Sylfaen"/>
                <w:color w:val="000000"/>
                <w:sz w:val="16"/>
                <w:szCs w:val="16"/>
              </w:rPr>
              <w:t>პრო</w:t>
            </w:r>
            <w:r w:rsidRPr="00076077">
              <w:rPr>
                <w:rFonts w:cs="Sylfaen"/>
                <w:color w:val="000000"/>
                <w:sz w:val="16"/>
                <w:szCs w:val="16"/>
              </w:rPr>
              <w:softHyphen/>
              <w:t>ფილ</w:t>
            </w:r>
            <w:r w:rsidRPr="00076077">
              <w:rPr>
                <w:rFonts w:cs="Sylfaen"/>
                <w:color w:val="000000"/>
                <w:sz w:val="16"/>
                <w:szCs w:val="16"/>
              </w:rPr>
              <w:softHyphen/>
              <w:t>აქტი</w:t>
            </w:r>
            <w:r w:rsidRPr="00076077">
              <w:rPr>
                <w:rFonts w:cs="Sylfaen"/>
                <w:color w:val="000000"/>
                <w:sz w:val="16"/>
                <w:szCs w:val="16"/>
              </w:rPr>
              <w:softHyphen/>
              <w:t>კური</w:t>
            </w:r>
            <w:r w:rsidRPr="00076077">
              <w:rPr>
                <w:rFonts w:cs="Calibri"/>
                <w:color w:val="000000"/>
                <w:sz w:val="16"/>
                <w:szCs w:val="16"/>
              </w:rPr>
              <w:t xml:space="preserve"> </w:t>
            </w:r>
            <w:r w:rsidRPr="00076077">
              <w:rPr>
                <w:rFonts w:cs="Sylfaen"/>
                <w:color w:val="000000"/>
                <w:sz w:val="16"/>
                <w:szCs w:val="16"/>
              </w:rPr>
              <w:t>აცრების</w:t>
            </w:r>
            <w:r w:rsidRPr="00076077">
              <w:rPr>
                <w:rFonts w:cs="Calibri"/>
                <w:color w:val="000000"/>
                <w:sz w:val="16"/>
                <w:szCs w:val="16"/>
              </w:rPr>
              <w:t xml:space="preserve"> </w:t>
            </w:r>
            <w:r w:rsidRPr="00076077">
              <w:rPr>
                <w:rFonts w:cs="Sylfaen"/>
                <w:color w:val="000000"/>
                <w:sz w:val="16"/>
                <w:szCs w:val="16"/>
              </w:rPr>
              <w:t>მნიშვნე</w:t>
            </w:r>
            <w:r w:rsidRPr="00076077">
              <w:rPr>
                <w:rFonts w:cs="Sylfaen"/>
                <w:color w:val="000000"/>
                <w:sz w:val="16"/>
                <w:szCs w:val="16"/>
              </w:rPr>
              <w:softHyphen/>
              <w:t>ლო</w:t>
            </w:r>
            <w:r w:rsidRPr="00076077">
              <w:rPr>
                <w:rFonts w:cs="Sylfaen"/>
                <w:color w:val="000000"/>
                <w:sz w:val="16"/>
                <w:szCs w:val="16"/>
              </w:rPr>
              <w:softHyphen/>
              <w:t>ბის</w:t>
            </w:r>
            <w:r w:rsidRPr="00076077">
              <w:rPr>
                <w:rFonts w:cs="Calibri"/>
                <w:color w:val="000000"/>
                <w:sz w:val="16"/>
                <w:szCs w:val="16"/>
              </w:rPr>
              <w:t xml:space="preserve"> </w:t>
            </w:r>
            <w:r w:rsidRPr="00076077">
              <w:rPr>
                <w:rFonts w:cs="Sylfaen"/>
                <w:color w:val="000000"/>
                <w:sz w:val="16"/>
                <w:szCs w:val="16"/>
              </w:rPr>
              <w:t>შესახებ</w:t>
            </w:r>
          </w:p>
        </w:tc>
      </w:tr>
    </w:tbl>
    <w:p w:rsidR="00224CC4" w:rsidRPr="009D577C" w:rsidRDefault="00224CC4" w:rsidP="00076077">
      <w:pPr>
        <w:ind w:firstLine="0"/>
      </w:pPr>
    </w:p>
    <w:tbl>
      <w:tblPr>
        <w:tblW w:w="109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1"/>
        <w:gridCol w:w="7"/>
        <w:gridCol w:w="1404"/>
      </w:tblGrid>
      <w:tr w:rsidR="00224CC4" w:rsidRPr="009D577C" w:rsidTr="00380864">
        <w:trPr>
          <w:trHeight w:val="40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მედიკამენტებით უზრუნველყოფა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06 01 02</w:t>
            </w:r>
          </w:p>
        </w:tc>
      </w:tr>
      <w:tr w:rsidR="00224CC4" w:rsidRPr="009D577C" w:rsidTr="0007565A">
        <w:trPr>
          <w:trHeight w:val="16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7074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07565A">
        <w:trPr>
          <w:trHeight w:val="539"/>
        </w:trPr>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597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41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7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სოციალურად დაუცველი ოჯახების დახ</w:t>
            </w:r>
            <w:r w:rsidR="00277463" w:rsidRPr="009D577C">
              <w:rPr>
                <w:rFonts w:cs="Calibri"/>
                <w:color w:val="000000"/>
                <w:szCs w:val="18"/>
                <w:lang w:val="ka-GE"/>
              </w:rPr>
              <w:t>მ</w:t>
            </w:r>
            <w:r w:rsidRPr="009D577C">
              <w:rPr>
                <w:rFonts w:cs="Calibri"/>
                <w:color w:val="000000"/>
                <w:szCs w:val="18"/>
              </w:rPr>
              <w:t xml:space="preserve">არება </w:t>
            </w:r>
          </w:p>
        </w:tc>
        <w:tc>
          <w:tcPr>
            <w:tcW w:w="14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70" w:type="dxa"/>
            <w:gridSpan w:val="6"/>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ნათესაურ და არანათესაურ მინდობაში მყოფი შშმ ბავშვების დახმარება</w:t>
            </w:r>
          </w:p>
        </w:tc>
        <w:tc>
          <w:tcPr>
            <w:tcW w:w="14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7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ომისა და სამხედრო ძალების შშმ ვეტერანები</w:t>
            </w:r>
            <w:r w:rsidR="00E62B1E" w:rsidRPr="009D577C">
              <w:rPr>
                <w:rFonts w:cs="Calibri"/>
                <w:color w:val="000000"/>
                <w:szCs w:val="18"/>
                <w:lang w:val="ka-GE"/>
              </w:rPr>
              <w:t>ს</w:t>
            </w:r>
            <w:r w:rsidRPr="009D577C">
              <w:rPr>
                <w:rFonts w:cs="Calibri"/>
                <w:color w:val="000000"/>
                <w:szCs w:val="18"/>
              </w:rPr>
              <w:t xml:space="preserve"> დახმარება</w:t>
            </w:r>
          </w:p>
        </w:tc>
        <w:tc>
          <w:tcPr>
            <w:tcW w:w="14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7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მხედველობით შშმ სტატუსის მქონე პირების დახმარება </w:t>
            </w:r>
          </w:p>
        </w:tc>
        <w:tc>
          <w:tcPr>
            <w:tcW w:w="14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7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ჰემოდიალიზზე მყოფი პირების დახმარება </w:t>
            </w:r>
          </w:p>
        </w:tc>
        <w:tc>
          <w:tcPr>
            <w:tcW w:w="14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145,0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7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ოჯახური ძალადობის მსხვერპლის სტატუსის მქონე პირების დახმარება</w:t>
            </w:r>
          </w:p>
        </w:tc>
        <w:tc>
          <w:tcPr>
            <w:tcW w:w="14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ბენეფიციარის ჯანმრთელობის მდგომარეობის გაუმჯობესების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მედიკამენტების ხელმისაწვდომობა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076077">
        <w:trPr>
          <w:trHeight w:val="1200"/>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8634</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9784</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11084</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12434</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13834</w:t>
            </w:r>
          </w:p>
        </w:tc>
        <w:tc>
          <w:tcPr>
            <w:tcW w:w="1048"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076077">
      <w:pPr>
        <w:ind w:firstLine="0"/>
      </w:pPr>
    </w:p>
    <w:tbl>
      <w:tblPr>
        <w:tblW w:w="109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01"/>
        <w:gridCol w:w="47"/>
        <w:gridCol w:w="1404"/>
      </w:tblGrid>
      <w:tr w:rsidR="00224CC4" w:rsidRPr="009D577C" w:rsidTr="00076077">
        <w:trPr>
          <w:trHeight w:val="35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სამედიცინო დახმარება</w:t>
            </w:r>
          </w:p>
        </w:tc>
      </w:tr>
      <w:tr w:rsidR="00224CC4" w:rsidRPr="009D577C" w:rsidTr="00076077">
        <w:trPr>
          <w:trHeight w:val="40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06 01 03</w:t>
            </w:r>
          </w:p>
        </w:tc>
      </w:tr>
      <w:tr w:rsidR="00224CC4" w:rsidRPr="009D577C" w:rsidTr="00076077">
        <w:trPr>
          <w:trHeight w:val="42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900,0</w:t>
            </w:r>
          </w:p>
        </w:tc>
      </w:tr>
      <w:tr w:rsidR="00224CC4" w:rsidRPr="009D577C" w:rsidTr="00076077">
        <w:trPr>
          <w:trHeight w:val="41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7074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–სოციალურ საკითხთა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593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45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სამედიცინო მომსახურება </w:t>
            </w:r>
          </w:p>
        </w:tc>
        <w:tc>
          <w:tcPr>
            <w:tcW w:w="14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3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ავთვისებიანი სიმსივნით დაავადებული პირების სამედიცინო მომსახურება </w:t>
            </w:r>
          </w:p>
        </w:tc>
        <w:tc>
          <w:tcPr>
            <w:tcW w:w="145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ბენეფიციართა ჯანმრთელობის მდგომარეობის გაუმჯობესების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ხელმისაწვდომი სამედიცინო მომსახურება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17159</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20259</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23559</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27059</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30759</w:t>
            </w:r>
          </w:p>
        </w:tc>
        <w:tc>
          <w:tcPr>
            <w:tcW w:w="1048"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076077">
      <w:pPr>
        <w:ind w:firstLine="0"/>
      </w:pPr>
    </w:p>
    <w:tbl>
      <w:tblPr>
        <w:tblW w:w="109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ეპილეფსიით დაავადებულ პირთა ანტიკონვულსანტებით უზრუნველყოფა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06 01 04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7074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07565A">
        <w:trPr>
          <w:trHeight w:val="608"/>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ქვეპროგრამით მოსარგებლე პირები არიან ქალაქ ქუთაისში რეგისტრირებული ეპილეფსიით დაავადებული პირები. </w:t>
            </w:r>
          </w:p>
        </w:tc>
      </w:tr>
      <w:tr w:rsidR="00224CC4" w:rsidRPr="009D577C" w:rsidTr="00380864">
        <w:trPr>
          <w:trHeight w:val="43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 ჯანმრთელობის მდგომარეობის გაუმჯობესების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07565A">
        <w:trPr>
          <w:trHeight w:val="37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მედიკამენტების ხელმისაწვდომობა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მოსარგებლე ბენეფიციართა </w:t>
            </w:r>
            <w:r w:rsidRPr="009D577C">
              <w:rPr>
                <w:rFonts w:cs="Calibri"/>
                <w:color w:val="000000"/>
                <w:szCs w:val="18"/>
              </w:rPr>
              <w:lastRenderedPageBreak/>
              <w:t>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1172</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1312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1462</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1522</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1692</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076077">
      <w:pPr>
        <w:ind w:firstLine="0"/>
      </w:pPr>
    </w:p>
    <w:tbl>
      <w:tblPr>
        <w:tblW w:w="109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076077">
        <w:trPr>
          <w:trHeight w:val="39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ფენილკეტონურიითა და ცელიაკიით დაავადებულ პირთა დახმარება</w:t>
            </w:r>
          </w:p>
        </w:tc>
      </w:tr>
      <w:tr w:rsidR="00224CC4" w:rsidRPr="009D577C" w:rsidTr="00076077">
        <w:trPr>
          <w:trHeight w:val="40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06 01 05</w:t>
            </w:r>
          </w:p>
        </w:tc>
      </w:tr>
      <w:tr w:rsidR="00224CC4" w:rsidRPr="009D577C" w:rsidTr="00532ED6">
        <w:trPr>
          <w:trHeight w:val="78"/>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48,0</w:t>
            </w:r>
          </w:p>
        </w:tc>
      </w:tr>
      <w:tr w:rsidR="00224CC4" w:rsidRPr="009D577C" w:rsidTr="00076077">
        <w:trPr>
          <w:trHeight w:val="35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7074</w:t>
            </w:r>
          </w:p>
        </w:tc>
      </w:tr>
      <w:tr w:rsidR="00224CC4" w:rsidRPr="009D577C" w:rsidTr="00076077">
        <w:trPr>
          <w:trHeight w:val="71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ფენილკეტონურიითა და ცელიაკით დაავადებულ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w:t>
            </w:r>
            <w:r w:rsidRPr="009D577C">
              <w:rPr>
                <w:rFonts w:cs="Calibri"/>
                <w:color w:val="000000"/>
                <w:szCs w:val="18"/>
                <w:lang w:val="ka-GE"/>
              </w:rPr>
              <w:t xml:space="preserve"> </w:t>
            </w:r>
            <w:r w:rsidRPr="009D577C">
              <w:rPr>
                <w:rFonts w:cs="Calibri"/>
                <w:color w:val="000000"/>
                <w:szCs w:val="18"/>
              </w:rPr>
              <w:t xml:space="preserve">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ბანკიდან და ექვს თვეში ერთხელ ფორმა N100. </w:t>
            </w:r>
          </w:p>
        </w:tc>
      </w:tr>
      <w:tr w:rsidR="00224CC4" w:rsidRPr="009D577C" w:rsidTr="00076077">
        <w:trPr>
          <w:trHeight w:val="34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ბენეფიციარის ჯანმრთელობის მდგომარეობის შენარჩუნების ხელშეწყობა</w:t>
            </w:r>
          </w:p>
        </w:tc>
      </w:tr>
      <w:tr w:rsidR="00224CC4" w:rsidRPr="009D577C" w:rsidTr="00076077">
        <w:trPr>
          <w:trHeight w:val="986"/>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076077">
        <w:trPr>
          <w:trHeight w:val="41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076077">
        <w:trPr>
          <w:trHeight w:val="69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ხელმისაწვდომი სპეციფიკური საკვები</w:t>
            </w:r>
          </w:p>
        </w:tc>
      </w:tr>
      <w:tr w:rsidR="00224CC4" w:rsidRPr="009D577C" w:rsidTr="00076077">
        <w:trPr>
          <w:trHeight w:val="407"/>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E254F">
        <w:trPr>
          <w:trHeight w:val="418"/>
        </w:trPr>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32</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77</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107</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142</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076077">
      <w:pPr>
        <w:ind w:firstLine="0"/>
      </w:pPr>
    </w:p>
    <w:tbl>
      <w:tblPr>
        <w:tblW w:w="109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სოციალური უზრუნველყოფა</w:t>
            </w:r>
          </w:p>
        </w:tc>
      </w:tr>
      <w:tr w:rsidR="00224CC4" w:rsidRPr="009D577C" w:rsidTr="00076077">
        <w:trPr>
          <w:trHeight w:val="39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w:t>
            </w:r>
          </w:p>
        </w:tc>
      </w:tr>
      <w:tr w:rsidR="00224CC4" w:rsidRPr="009D577C" w:rsidTr="00076077">
        <w:trPr>
          <w:trHeight w:val="41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4982,0</w:t>
            </w:r>
          </w:p>
        </w:tc>
      </w:tr>
      <w:tr w:rsidR="00224CC4" w:rsidRPr="009D577C" w:rsidTr="001E254F">
        <w:trPr>
          <w:trHeight w:val="178"/>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7074</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ბენეფიციარის ჯანმრთელობის მდგომარეობის გაუმჯობესების ხელშეწყობა</w:t>
            </w:r>
          </w:p>
        </w:tc>
      </w:tr>
      <w:tr w:rsidR="00224CC4" w:rsidRPr="009D577C" w:rsidTr="00532ED6">
        <w:trPr>
          <w:trHeight w:val="470"/>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მუნიციპალიტეტის მიერ შეთავაზებული სერვისის ხელმისაწვდომობა ბენეფიციარ</w:t>
            </w:r>
            <w:r w:rsidRPr="009D577C">
              <w:rPr>
                <w:rFonts w:cs="Calibri"/>
                <w:color w:val="000000"/>
                <w:szCs w:val="18"/>
              </w:rPr>
              <w:softHyphen/>
              <w:t>ებისათვის</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532ED6">
        <w:trPr>
          <w:trHeight w:val="863"/>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677"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პროგრამით მოსარგებლე ბენეფიციართა რაოდენობა</w:t>
            </w:r>
          </w:p>
        </w:tc>
        <w:tc>
          <w:tcPr>
            <w:tcW w:w="1427" w:type="dxa"/>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p>
        </w:tc>
        <w:tc>
          <w:tcPr>
            <w:tcW w:w="1019" w:type="dxa"/>
            <w:vAlign w:val="center"/>
          </w:tcPr>
          <w:p w:rsidR="00224CC4" w:rsidRPr="009D577C" w:rsidRDefault="00224CC4" w:rsidP="009D577C">
            <w:pPr>
              <w:spacing w:line="276" w:lineRule="auto"/>
              <w:ind w:firstLine="0"/>
              <w:jc w:val="center"/>
              <w:rPr>
                <w:b/>
                <w:szCs w:val="18"/>
                <w:lang w:val="ka-GE"/>
              </w:rPr>
            </w:pPr>
          </w:p>
        </w:tc>
        <w:tc>
          <w:tcPr>
            <w:tcW w:w="916" w:type="dxa"/>
            <w:vAlign w:val="center"/>
          </w:tcPr>
          <w:p w:rsidR="00224CC4" w:rsidRPr="009D577C" w:rsidRDefault="00224CC4" w:rsidP="009D577C">
            <w:pPr>
              <w:spacing w:line="276" w:lineRule="auto"/>
              <w:ind w:firstLine="0"/>
              <w:jc w:val="center"/>
              <w:rPr>
                <w:b/>
                <w:szCs w:val="18"/>
                <w:lang w:val="ka-GE"/>
              </w:rPr>
            </w:pPr>
          </w:p>
        </w:tc>
        <w:tc>
          <w:tcPr>
            <w:tcW w:w="940" w:type="dxa"/>
            <w:vAlign w:val="center"/>
          </w:tcPr>
          <w:p w:rsidR="00224CC4" w:rsidRPr="009D577C" w:rsidRDefault="00224CC4" w:rsidP="009D577C">
            <w:pPr>
              <w:spacing w:line="276" w:lineRule="auto"/>
              <w:ind w:firstLine="0"/>
              <w:jc w:val="center"/>
              <w:rPr>
                <w:b/>
                <w:szCs w:val="18"/>
                <w:lang w:val="ka-GE"/>
              </w:rPr>
            </w:pPr>
          </w:p>
        </w:tc>
        <w:tc>
          <w:tcPr>
            <w:tcW w:w="969" w:type="dxa"/>
            <w:vAlign w:val="center"/>
          </w:tcPr>
          <w:p w:rsidR="00224CC4" w:rsidRPr="009D577C" w:rsidRDefault="00224CC4" w:rsidP="009D577C">
            <w:pPr>
              <w:spacing w:line="276" w:lineRule="auto"/>
              <w:ind w:firstLine="0"/>
              <w:jc w:val="center"/>
              <w:rPr>
                <w:b/>
                <w:szCs w:val="18"/>
                <w:lang w:val="ka-GE"/>
              </w:rPr>
            </w:pPr>
          </w:p>
        </w:tc>
        <w:tc>
          <w:tcPr>
            <w:tcW w:w="1048" w:type="dxa"/>
            <w:vAlign w:val="center"/>
          </w:tcPr>
          <w:p w:rsidR="00224CC4" w:rsidRPr="009D577C" w:rsidRDefault="00224CC4" w:rsidP="009D577C">
            <w:pPr>
              <w:spacing w:line="276" w:lineRule="auto"/>
              <w:ind w:firstLine="0"/>
              <w:jc w:val="center"/>
              <w:rPr>
                <w:b/>
                <w:szCs w:val="18"/>
                <w:lang w:val="ka-GE"/>
              </w:rPr>
            </w:pPr>
          </w:p>
        </w:tc>
        <w:tc>
          <w:tcPr>
            <w:tcW w:w="1404" w:type="dxa"/>
            <w:vAlign w:val="center"/>
          </w:tcPr>
          <w:p w:rsidR="00224CC4" w:rsidRPr="009D577C" w:rsidRDefault="00224CC4" w:rsidP="009D577C">
            <w:pPr>
              <w:spacing w:line="276" w:lineRule="auto"/>
              <w:ind w:firstLine="0"/>
              <w:jc w:val="center"/>
              <w:rPr>
                <w:b/>
                <w:sz w:val="16"/>
                <w:szCs w:val="16"/>
                <w:lang w:val="ka-GE"/>
              </w:rPr>
            </w:pPr>
          </w:p>
        </w:tc>
      </w:tr>
    </w:tbl>
    <w:p w:rsidR="00224CC4" w:rsidRPr="009D577C" w:rsidRDefault="00224CC4" w:rsidP="00076077">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lang w:val="ka-GE"/>
              </w:rPr>
              <w:t xml:space="preserve"> </w:t>
            </w: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სოციალური საცხოვრისის კომუნალური ხარჯების უზრუნველყოფა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06 02 01</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ქუთაისში, ზ. ჭავჭავაძის ქუჩის N1 და N3–ში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მიხედვით. ქალაქ ქუთაისში ნიკეას ქუჩის N40–ში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სოციალურ საცხოვრისში მცხოვრებთათვის ხელსაყრელი პირობების შექმნა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380864">
        <w:trPr>
          <w:trHeight w:val="48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აუცილებელი პირობებით უზრუნველყოფილი საცხოვრისი</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322</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372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432</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502</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582</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076077">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93"/>
        <w:gridCol w:w="1311"/>
      </w:tblGrid>
      <w:tr w:rsidR="00224CC4" w:rsidRPr="009D577C" w:rsidTr="00380864">
        <w:trPr>
          <w:trHeight w:val="33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მრავალშვილიანი ოჯახების დახმარება</w:t>
            </w:r>
          </w:p>
        </w:tc>
      </w:tr>
      <w:tr w:rsidR="00224CC4" w:rsidRPr="009D577C" w:rsidTr="00380864">
        <w:trPr>
          <w:trHeight w:val="34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06 02 02</w:t>
            </w:r>
          </w:p>
        </w:tc>
      </w:tr>
      <w:tr w:rsidR="00224CC4" w:rsidRPr="009D577C" w:rsidTr="00380864">
        <w:trPr>
          <w:trHeight w:val="35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990,0</w:t>
            </w:r>
          </w:p>
        </w:tc>
      </w:tr>
      <w:tr w:rsidR="00224CC4" w:rsidRPr="009D577C" w:rsidTr="00380864">
        <w:trPr>
          <w:trHeight w:val="35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6070"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31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7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სოციალურად დაუცველი მრავალშვილიანი ოჯახებისათვის, ყოველთვიური მატერიალური დახმარება </w:t>
            </w:r>
          </w:p>
        </w:tc>
        <w:tc>
          <w:tcPr>
            <w:tcW w:w="13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295,0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7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მრავალშვილიანი ოჯახებისათვის ყოველთვიური მატერიალური დახმარება </w:t>
            </w:r>
          </w:p>
        </w:tc>
        <w:tc>
          <w:tcPr>
            <w:tcW w:w="13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505,0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7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მე–4, მე–5 და შემდეგი შვილის შეძენისას მატერიალური დახმარება</w:t>
            </w:r>
          </w:p>
        </w:tc>
        <w:tc>
          <w:tcPr>
            <w:tcW w:w="13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7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ხუთშვილიანი ოჯახებისათვის მატერიალური დახმარება</w:t>
            </w:r>
          </w:p>
        </w:tc>
        <w:tc>
          <w:tcPr>
            <w:tcW w:w="13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7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მრავალშვილიანი ოჯახების, ელექტროენერგიის ხარჯის თანადაფინანსება</w:t>
            </w:r>
          </w:p>
        </w:tc>
        <w:tc>
          <w:tcPr>
            <w:tcW w:w="131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დემოგრაფიული პირობების გაუმჯობესებისათვის მიზანშეწონილია მრავალშვილიანი ოჯახების წახალისება და დახმარება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380864">
        <w:trPr>
          <w:trHeight w:val="53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სერვისის მიწოდება</w:t>
            </w:r>
          </w:p>
        </w:tc>
      </w:tr>
      <w:tr w:rsidR="00224CC4" w:rsidRPr="009D577C" w:rsidTr="00380864">
        <w:trPr>
          <w:trHeight w:val="389"/>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3813</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4413</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5043</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5703</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6393</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076077">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380864">
        <w:trPr>
          <w:trHeight w:val="51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სარიტუალო დახმარება</w:t>
            </w:r>
          </w:p>
        </w:tc>
      </w:tr>
      <w:tr w:rsidR="00224CC4" w:rsidRPr="009D577C" w:rsidTr="00380864">
        <w:trPr>
          <w:trHeight w:val="34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06 02 03</w:t>
            </w:r>
          </w:p>
        </w:tc>
      </w:tr>
      <w:tr w:rsidR="00224CC4" w:rsidRPr="009D577C" w:rsidTr="00380864">
        <w:trPr>
          <w:trHeight w:val="35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380864">
        <w:trPr>
          <w:trHeight w:val="526"/>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ქვეპროგრამა ემსახურება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კანონებით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გარდაცვლილი ვეტერანის პატივგება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ვეტერანების პატივგება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გარდაცვლილ ვეტერანთა ოჯახების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355</w:t>
            </w:r>
          </w:p>
        </w:tc>
        <w:tc>
          <w:tcPr>
            <w:tcW w:w="1019" w:type="dxa"/>
            <w:vAlign w:val="center"/>
          </w:tcPr>
          <w:p w:rsidR="00224CC4" w:rsidRPr="009D577C" w:rsidRDefault="00224CC4" w:rsidP="009D577C">
            <w:pPr>
              <w:spacing w:line="276" w:lineRule="auto"/>
              <w:ind w:firstLine="0"/>
              <w:jc w:val="center"/>
              <w:rPr>
                <w:b/>
                <w:szCs w:val="18"/>
                <w:lang w:val="ka-GE"/>
              </w:rPr>
            </w:pPr>
          </w:p>
        </w:tc>
        <w:tc>
          <w:tcPr>
            <w:tcW w:w="916" w:type="dxa"/>
            <w:vAlign w:val="center"/>
          </w:tcPr>
          <w:p w:rsidR="00224CC4" w:rsidRPr="009D577C" w:rsidRDefault="00224CC4" w:rsidP="009D577C">
            <w:pPr>
              <w:spacing w:line="276" w:lineRule="auto"/>
              <w:ind w:firstLine="0"/>
              <w:jc w:val="center"/>
              <w:rPr>
                <w:b/>
                <w:szCs w:val="18"/>
                <w:lang w:val="ka-GE"/>
              </w:rPr>
            </w:pPr>
          </w:p>
        </w:tc>
        <w:tc>
          <w:tcPr>
            <w:tcW w:w="940" w:type="dxa"/>
            <w:vAlign w:val="center"/>
          </w:tcPr>
          <w:p w:rsidR="00224CC4" w:rsidRPr="009D577C" w:rsidRDefault="00224CC4" w:rsidP="009D577C">
            <w:pPr>
              <w:spacing w:line="276" w:lineRule="auto"/>
              <w:ind w:firstLine="0"/>
              <w:jc w:val="center"/>
              <w:rPr>
                <w:b/>
                <w:szCs w:val="18"/>
                <w:lang w:val="ka-GE"/>
              </w:rPr>
            </w:pPr>
          </w:p>
        </w:tc>
        <w:tc>
          <w:tcPr>
            <w:tcW w:w="969" w:type="dxa"/>
            <w:vAlign w:val="center"/>
          </w:tcPr>
          <w:p w:rsidR="00224CC4" w:rsidRPr="009D577C" w:rsidRDefault="00224CC4" w:rsidP="009D577C">
            <w:pPr>
              <w:spacing w:line="276" w:lineRule="auto"/>
              <w:ind w:firstLine="0"/>
              <w:jc w:val="center"/>
              <w:rPr>
                <w:b/>
                <w:szCs w:val="18"/>
                <w:lang w:val="ka-GE"/>
              </w:rPr>
            </w:pPr>
          </w:p>
        </w:tc>
        <w:tc>
          <w:tcPr>
            <w:tcW w:w="1048" w:type="dxa"/>
            <w:vAlign w:val="center"/>
          </w:tcPr>
          <w:p w:rsidR="00224CC4" w:rsidRPr="009D577C" w:rsidRDefault="00224CC4" w:rsidP="009D577C">
            <w:pPr>
              <w:spacing w:line="276" w:lineRule="auto"/>
              <w:ind w:firstLine="0"/>
              <w:jc w:val="center"/>
              <w:rPr>
                <w:b/>
                <w:szCs w:val="18"/>
                <w:lang w:val="ka-GE"/>
              </w:rPr>
            </w:pPr>
          </w:p>
        </w:tc>
        <w:tc>
          <w:tcPr>
            <w:tcW w:w="1404" w:type="dxa"/>
            <w:vAlign w:val="center"/>
          </w:tcPr>
          <w:p w:rsidR="00224CC4" w:rsidRPr="009D577C" w:rsidRDefault="00224CC4" w:rsidP="009D577C">
            <w:pPr>
              <w:spacing w:line="276" w:lineRule="auto"/>
              <w:ind w:firstLine="0"/>
              <w:jc w:val="center"/>
              <w:rPr>
                <w:b/>
                <w:sz w:val="16"/>
                <w:szCs w:val="16"/>
                <w:lang w:val="ka-GE"/>
              </w:rPr>
            </w:pPr>
          </w:p>
        </w:tc>
      </w:tr>
    </w:tbl>
    <w:p w:rsidR="00224CC4" w:rsidRPr="009D577C" w:rsidRDefault="00224CC4" w:rsidP="00076077">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213"/>
        <w:gridCol w:w="1191"/>
      </w:tblGrid>
      <w:tr w:rsidR="00224CC4" w:rsidRPr="009D577C" w:rsidTr="008B66FF">
        <w:trPr>
          <w:trHeight w:val="36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სოციალური ღონისძიებები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06 02 04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595,0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6190"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19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მე–2 მსოფლიო ომის ვეტერანებისათვის მატერიალური დახმარება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აღდგომის ბრწყინვალე დღესასწაულთან დაკავშირებით ბენეფიციარების დასაჩუქრება სასურსათო ნობათებით</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შეზღუდული შესაძლებლობების მქონე ბენეფიციარების</w:t>
            </w:r>
            <w:r w:rsidRPr="009D577C">
              <w:rPr>
                <w:rFonts w:cs="Calibri"/>
                <w:szCs w:val="18"/>
              </w:rPr>
              <w:br/>
              <w:t>სამკურნალო – სარეაბილიტაციო მომსახურების გაწევა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64,5</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I იანვარს, ქალაქ ქუთაისში დაბადებული ახალშობილების მშობლების მატერიალური დახმარება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ავღანეთის ომის ვეტერანებისათვის მატერიალური დახმარება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2004 წელს აგვისტოს ქართულ –</w:t>
            </w:r>
            <w:r w:rsidRPr="009D577C">
              <w:rPr>
                <w:rFonts w:cs="Calibri"/>
                <w:szCs w:val="18"/>
                <w:lang w:val="ka-GE"/>
              </w:rPr>
              <w:t xml:space="preserve"> </w:t>
            </w:r>
            <w:r w:rsidRPr="009D577C">
              <w:rPr>
                <w:rFonts w:cs="Calibri"/>
                <w:szCs w:val="18"/>
              </w:rPr>
              <w:t>ოსურ კონფლიქტსა და 2008 წლის 8 აგვისტოს ომში დაღუპული მეომრების ოჯახების მატერიალური დახმარება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13,5</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ჩერნობილის ატომური ელექტროსადგურის ლიკვიდაციის მონაწილე პირების ერთჯერადი მატერიალური დახმარება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17 ოქტომბერს, ომისა და სამხედრო ძალების ვეტერანთა დღესთან დაკავშირებით შშმ ვეტერანებისათვის მატერიალური დახმარება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EB6F50">
        <w:trPr>
          <w:trHeight w:val="367"/>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„წითელი ჯვრის“ ქუთაისის ორგანიზაციის მხარდაჭერა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EB6F50">
        <w:trPr>
          <w:trHeight w:val="371"/>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100 და მეტი წლის ბენეფიციარების მატერიალური დახმარება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EB6F50">
        <w:trPr>
          <w:trHeight w:val="375"/>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„60+“ ხანდაზმულთა კლუბის თანადაფინანსება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აა(ი)პ „World Vision International“ საქართველოს ფილიალის თანადაფინანსება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190" w:type="dxa"/>
            <w:gridSpan w:val="7"/>
            <w:vAlign w:val="center"/>
          </w:tcPr>
          <w:p w:rsidR="00224CC4" w:rsidRPr="009D577C" w:rsidRDefault="00224CC4" w:rsidP="009D577C">
            <w:pPr>
              <w:spacing w:line="276" w:lineRule="auto"/>
              <w:ind w:firstLine="0"/>
              <w:jc w:val="center"/>
              <w:rPr>
                <w:rFonts w:cs="Calibri"/>
                <w:szCs w:val="18"/>
              </w:rPr>
            </w:pPr>
            <w:r w:rsidRPr="009D577C">
              <w:rPr>
                <w:rFonts w:cs="Calibri"/>
                <w:szCs w:val="18"/>
              </w:rPr>
              <w:t>ღონისძიებების ფარგლებში გვირგვინებისა და თაიგულების შეძენა</w:t>
            </w:r>
          </w:p>
        </w:tc>
        <w:tc>
          <w:tcPr>
            <w:tcW w:w="11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r>
      <w:tr w:rsidR="00224CC4" w:rsidRPr="009D577C" w:rsidTr="00EB6F50">
        <w:trPr>
          <w:trHeight w:val="39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EB6F50">
        <w:trPr>
          <w:trHeight w:val="43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EB6F50">
        <w:trPr>
          <w:trHeight w:val="698"/>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ჩაბარების აქტი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39187</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45187</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51487</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58087</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64987</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სოციალურად დაუცველი ოჯახების ყოფითი პირობების გაუმჯობესების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06 02 05</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w:t>
            </w:r>
            <w:r w:rsidR="008D6F0B" w:rsidRPr="009D577C">
              <w:rPr>
                <w:rFonts w:cs="Calibri"/>
                <w:color w:val="000000"/>
                <w:szCs w:val="18"/>
                <w:lang w:val="ka-GE"/>
              </w:rPr>
              <w:t xml:space="preserve"> </w:t>
            </w:r>
            <w:r w:rsidRPr="009D577C">
              <w:rPr>
                <w:rFonts w:cs="Calibri"/>
                <w:color w:val="000000"/>
                <w:szCs w:val="18"/>
              </w:rPr>
              <w:t>ენერგიისა და საყოფაცხოვრებო ნარჩენების გატანის ღირებულების ანაზღაურების თანადა</w:t>
            </w:r>
            <w:r w:rsidR="002F2C93">
              <w:rPr>
                <w:rFonts w:cs="Calibri"/>
                <w:color w:val="000000"/>
                <w:szCs w:val="18"/>
              </w:rPr>
              <w:softHyphen/>
            </w:r>
            <w:r w:rsidRPr="009D577C">
              <w:rPr>
                <w:rFonts w:cs="Calibri"/>
                <w:color w:val="000000"/>
                <w:szCs w:val="18"/>
              </w:rPr>
              <w:t>ფინანსება ადგილობრივი თვითმმართველობის ბიუჯეტიდან.</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პირთა საყოფაცხოვრებო ყოფითი პირობების გაუმჯობესება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23276</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25976</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28876</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31976</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35276</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
        <w:gridCol w:w="1959"/>
        <w:gridCol w:w="1134"/>
        <w:gridCol w:w="1085"/>
        <w:gridCol w:w="1019"/>
        <w:gridCol w:w="916"/>
        <w:gridCol w:w="940"/>
        <w:gridCol w:w="969"/>
        <w:gridCol w:w="1051"/>
        <w:gridCol w:w="1404"/>
      </w:tblGrid>
      <w:tr w:rsidR="00224CC4" w:rsidRPr="009D577C" w:rsidTr="00127F24">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4"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განსაკუთრული საჭიროების მქონე პირთა თანადგომა</w:t>
            </w:r>
          </w:p>
        </w:tc>
      </w:tr>
      <w:tr w:rsidR="00224CC4" w:rsidRPr="009D577C" w:rsidTr="00EB6F50">
        <w:trPr>
          <w:trHeight w:val="403"/>
        </w:trPr>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4"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06 02 06</w:t>
            </w:r>
          </w:p>
        </w:tc>
      </w:tr>
      <w:tr w:rsidR="00224CC4" w:rsidRPr="009D577C" w:rsidTr="00EB6F50">
        <w:trPr>
          <w:trHeight w:val="409"/>
        </w:trPr>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4"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170,0</w:t>
            </w:r>
          </w:p>
        </w:tc>
      </w:tr>
      <w:tr w:rsidR="00224CC4" w:rsidRPr="009D577C" w:rsidTr="00EB6F50">
        <w:trPr>
          <w:trHeight w:val="428"/>
        </w:trPr>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4"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4"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2"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აღწერა</w:t>
            </w:r>
          </w:p>
        </w:tc>
        <w:tc>
          <w:tcPr>
            <w:tcW w:w="598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404"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2"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8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 (ერთეულის ხარჯი თვეში 200 ლარი)</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EB6F50">
        <w:trPr>
          <w:trHeight w:val="920"/>
        </w:trPr>
        <w:tc>
          <w:tcPr>
            <w:tcW w:w="3542"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8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ქუთაისში რეგისტრირებული (მცხოვრები) ჰემოდიალიზზე მყოფი ბენეფიციარების მატერიალური დახმარება (ერთეულის ხარჯი თვეში 100 ლარი)</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104,0</w:t>
            </w:r>
          </w:p>
        </w:tc>
      </w:tr>
      <w:tr w:rsidR="00224CC4" w:rsidRPr="009D577C" w:rsidTr="00EB6F50">
        <w:trPr>
          <w:trHeight w:val="1982"/>
        </w:trPr>
        <w:tc>
          <w:tcPr>
            <w:tcW w:w="3542"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98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 2022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2022 წლის განმავლობაში მოიპოვებს ამ უფლებას, მის შეწყვეტამდე (ერთეულის ხარჯი თვეში 200 ლარი)</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46,0</w:t>
            </w:r>
          </w:p>
        </w:tc>
      </w:tr>
      <w:tr w:rsidR="00224CC4" w:rsidRPr="009D577C" w:rsidTr="00EB6F50">
        <w:trPr>
          <w:trHeight w:val="565"/>
        </w:trPr>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4"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პირთა რეაბილიტაცია და მატერიალური მხარდაჭერა</w:t>
            </w:r>
          </w:p>
        </w:tc>
      </w:tr>
      <w:tr w:rsidR="00224CC4" w:rsidRPr="009D577C" w:rsidTr="00127F24">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4"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EB6F50">
        <w:trPr>
          <w:trHeight w:val="428"/>
        </w:trPr>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4"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EB6F50">
        <w:trPr>
          <w:trHeight w:val="704"/>
        </w:trPr>
        <w:tc>
          <w:tcPr>
            <w:tcW w:w="3542"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4"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EB6F50">
        <w:trPr>
          <w:trHeight w:val="402"/>
        </w:trPr>
        <w:tc>
          <w:tcPr>
            <w:tcW w:w="449"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59"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4"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4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59"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51"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49"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5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990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1120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1260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1410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1570</w:t>
            </w:r>
          </w:p>
        </w:tc>
        <w:tc>
          <w:tcPr>
            <w:tcW w:w="10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13"/>
        <w:gridCol w:w="1291"/>
      </w:tblGrid>
      <w:tr w:rsidR="00224CC4" w:rsidRPr="009D577C" w:rsidTr="00EB6F50">
        <w:trPr>
          <w:trHeight w:val="38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შეზღუდული შესაძლებლობების მქონე პირთა დახმარება</w:t>
            </w:r>
          </w:p>
        </w:tc>
      </w:tr>
      <w:tr w:rsidR="00224CC4" w:rsidRPr="009D577C" w:rsidTr="00EB6F50">
        <w:trPr>
          <w:trHeight w:val="41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06 02 07</w:t>
            </w:r>
          </w:p>
        </w:tc>
      </w:tr>
      <w:tr w:rsidR="00224CC4" w:rsidRPr="009D577C" w:rsidTr="00EB6F50">
        <w:trPr>
          <w:trHeight w:val="42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63,0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291" w:type="dxa"/>
            <w:vAlign w:val="center"/>
          </w:tcPr>
          <w:p w:rsidR="00224CC4" w:rsidRPr="009D577C" w:rsidRDefault="00224CC4" w:rsidP="009D577C">
            <w:pPr>
              <w:spacing w:line="276" w:lineRule="auto"/>
              <w:ind w:firstLine="0"/>
              <w:jc w:val="center"/>
              <w:rPr>
                <w:rFonts w:cs="Calibri"/>
                <w:b/>
                <w:color w:val="000000"/>
                <w:szCs w:val="18"/>
              </w:rPr>
            </w:pPr>
            <w:r w:rsidRPr="009D577C">
              <w:rPr>
                <w:rFonts w:cs="Calibri"/>
                <w:b/>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ჰიგიენური საფენებით დახმარება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9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სველი ხელსახოცებით დახმარება</w:t>
            </w:r>
          </w:p>
        </w:tc>
        <w:tc>
          <w:tcPr>
            <w:tcW w:w="129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 დახმარება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 დახმარება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568</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688</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818</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958</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1108</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უფასო კვება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940,0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8B66FF">
        <w:trPr>
          <w:trHeight w:val="37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„ქალაქ ქუთაისის მადლიერების სახლი“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w:t>
            </w:r>
            <w:r w:rsidRPr="009D577C">
              <w:rPr>
                <w:rFonts w:cs="Calibri"/>
                <w:color w:val="000000"/>
                <w:szCs w:val="18"/>
                <w:lang w:val="ka-GE"/>
              </w:rPr>
              <w:t xml:space="preserve"> </w:t>
            </w:r>
            <w:r w:rsidRPr="009D577C">
              <w:rPr>
                <w:rFonts w:cs="Calibri"/>
                <w:color w:val="000000"/>
                <w:szCs w:val="18"/>
              </w:rPr>
              <w:t xml:space="preserve">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 </w:t>
            </w:r>
          </w:p>
        </w:tc>
      </w:tr>
      <w:tr w:rsidR="00224CC4" w:rsidRPr="009D577C" w:rsidTr="008B66FF">
        <w:trPr>
          <w:trHeight w:val="64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„მადლიერების სახლში" მოსიარულე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800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950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10%</w:t>
            </w: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EB6F50">
        <w:trPr>
          <w:trHeight w:val="490"/>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კოხლეარული იმპლანტით მოსარგებლე ბენეფიციართა დახმარება</w:t>
            </w:r>
          </w:p>
        </w:tc>
      </w:tr>
      <w:tr w:rsidR="00224CC4" w:rsidRPr="009D577C" w:rsidTr="00EB6F50">
        <w:trPr>
          <w:trHeight w:val="35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 xml:space="preserve">ქალაქ ქუთაისის მუნიციპალიტეტის მერიის პირველადი სტრუქტურული ერთეული – </w:t>
            </w:r>
            <w:r w:rsidRPr="009D577C">
              <w:rPr>
                <w:rFonts w:cs="Calibri"/>
                <w:color w:val="000000"/>
                <w:szCs w:val="18"/>
              </w:rPr>
              <w:lastRenderedPageBreak/>
              <w:t>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ქვეპროგრამის ფარგლებში განხორციელდება ქალაქ ქუთაისში რეგისტრირებული და მცხოვრები კოხლეარული იმპლანტით მოსარგებლე, 0–18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w:t>
            </w:r>
          </w:p>
        </w:tc>
      </w:tr>
      <w:tr w:rsidR="00224CC4" w:rsidRPr="009D577C" w:rsidTr="00EB6F50">
        <w:trPr>
          <w:trHeight w:val="40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85</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160</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ლეიკოზითა და სოლიდური სიმსივნის ფორმით დაავადებულ პირთა თანადგომა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06 02 11</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55,0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ქვეპროგრამით მოსარგებლე პირები არიან ქალაქ ქუთაისში რეგისტრირებული ლეიკოზით და სოლიდური სიმსივნის ფორმით დაავადებული 0–18 წლამდე ასაკის პირები.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117</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142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172</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207</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247</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შინმოვლა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06 02 12</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8B66FF">
        <w:trPr>
          <w:trHeight w:val="640"/>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შეადგენს არაუმეტეს 100000–ს,</w:t>
            </w:r>
            <w:r w:rsidR="00851221">
              <w:rPr>
                <w:rFonts w:cs="Calibri"/>
                <w:color w:val="000000"/>
                <w:szCs w:val="18"/>
                <w:lang w:val="ka-GE"/>
              </w:rPr>
              <w:t xml:space="preserve"> </w:t>
            </w:r>
            <w:r w:rsidRPr="009D577C">
              <w:rPr>
                <w:rFonts w:cs="Calibri"/>
                <w:color w:val="000000"/>
                <w:szCs w:val="18"/>
              </w:rPr>
              <w:t xml:space="preserve">მიჯაჭვულნი არიან საწოლს, ან სახლს და საჭიროებენ სამედიცინო მანიპულაციებს საცხოვრებელ ადგილზე. </w:t>
            </w:r>
          </w:p>
        </w:tc>
      </w:tr>
      <w:tr w:rsidR="00224CC4" w:rsidRPr="009D577C" w:rsidTr="008B66FF">
        <w:trPr>
          <w:trHeight w:val="730"/>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8B66FF">
        <w:trPr>
          <w:trHeight w:val="55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8B66FF">
        <w:trPr>
          <w:trHeight w:val="341"/>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420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520</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640</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780</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940</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60"/>
        <w:gridCol w:w="909"/>
        <w:gridCol w:w="961"/>
        <w:gridCol w:w="87"/>
        <w:gridCol w:w="1404"/>
      </w:tblGrid>
      <w:tr w:rsidR="00224CC4" w:rsidRPr="009D577C" w:rsidTr="00EB6F50">
        <w:trPr>
          <w:trHeight w:val="440"/>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9"/>
            <w:vAlign w:val="center"/>
          </w:tcPr>
          <w:p w:rsidR="00224CC4" w:rsidRPr="009D577C" w:rsidRDefault="00224CC4" w:rsidP="00B30277">
            <w:pPr>
              <w:spacing w:line="276" w:lineRule="auto"/>
              <w:ind w:firstLine="0"/>
              <w:jc w:val="center"/>
              <w:rPr>
                <w:rFonts w:cs="Calibri"/>
                <w:b/>
                <w:bCs/>
                <w:szCs w:val="18"/>
              </w:rPr>
            </w:pPr>
            <w:r w:rsidRPr="009D577C">
              <w:rPr>
                <w:rFonts w:cs="Calibri"/>
                <w:b/>
                <w:bCs/>
                <w:szCs w:val="18"/>
              </w:rPr>
              <w:t xml:space="preserve"> სოციალური საცხოვრისის მშენებლობა </w:t>
            </w:r>
          </w:p>
        </w:tc>
      </w:tr>
      <w:tr w:rsidR="00224CC4" w:rsidRPr="009D577C" w:rsidTr="00EB6F50">
        <w:trPr>
          <w:trHeight w:val="418"/>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06 02 13</w:t>
            </w:r>
          </w:p>
        </w:tc>
      </w:tr>
      <w:tr w:rsidR="00224CC4" w:rsidRPr="009D577C" w:rsidTr="00EB6F50">
        <w:trPr>
          <w:trHeight w:val="41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90,9</w:t>
            </w:r>
          </w:p>
        </w:tc>
      </w:tr>
      <w:tr w:rsidR="00224CC4" w:rsidRPr="009D577C" w:rsidTr="00EB6F50">
        <w:trPr>
          <w:trHeight w:val="41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8B66FF">
        <w:trPr>
          <w:trHeight w:val="69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9"/>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ქალაქის სოციალური საცხოვრისი</w:t>
            </w:r>
            <w:r w:rsidR="00E32933" w:rsidRPr="009D577C">
              <w:rPr>
                <w:rFonts w:cs="Calibri"/>
                <w:color w:val="000000"/>
                <w:szCs w:val="18"/>
                <w:lang w:val="ka-GE"/>
              </w:rPr>
              <w:t>ს</w:t>
            </w:r>
            <w:r w:rsidRPr="009D577C">
              <w:rPr>
                <w:rFonts w:cs="Calibri"/>
                <w:color w:val="000000"/>
                <w:szCs w:val="18"/>
              </w:rPr>
              <w:t xml:space="preserve"> ფონდის განვითარების მიზნით 2021 წელს დაიწყო და 2022 წელს დასრულდება გუგუნავას ქუჩაზე სოციალური საცხოვრისის შენობის რეაბილიტაცია, რის შემდეგაც ქალაქის სოციალური საცხოვრისის ფონდს შეემატება 42 ერთეული საცხოვრებელი ბინა.</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020" w:type="dxa"/>
            <w:gridSpan w:val="5"/>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870"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ფონდებიდან გამოყოფილი ტრანსფერები</w:t>
            </w:r>
          </w:p>
        </w:tc>
        <w:tc>
          <w:tcPr>
            <w:tcW w:w="149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EB6F50">
        <w:trPr>
          <w:trHeight w:val="1183"/>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4020" w:type="dxa"/>
            <w:gridSpan w:val="5"/>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 xml:space="preserve">ქალაქ ქუთაისში, გუგუნავას ქუჩაზე საცხოვრისის რეკონსტრუქცია – რეაბილიტაცია </w:t>
            </w:r>
            <w:r w:rsidR="00E32933" w:rsidRPr="009D577C">
              <w:rPr>
                <w:rFonts w:cs="Calibri"/>
                <w:color w:val="000000"/>
                <w:szCs w:val="18"/>
                <w:lang w:val="ka-GE"/>
              </w:rPr>
              <w:t>(</w:t>
            </w:r>
            <w:r w:rsidRPr="009D577C">
              <w:rPr>
                <w:rFonts w:cs="Calibri"/>
                <w:color w:val="000000"/>
                <w:szCs w:val="18"/>
              </w:rPr>
              <w:t>საქართველოს მთავრობის 31/12/2020 წლის N2685</w:t>
            </w:r>
            <w:r w:rsidR="00E32933" w:rsidRPr="009D577C">
              <w:rPr>
                <w:rFonts w:cs="Calibri"/>
                <w:color w:val="000000"/>
                <w:szCs w:val="18"/>
                <w:lang w:val="ka-GE"/>
              </w:rPr>
              <w:t xml:space="preserve"> განკარგულება)</w:t>
            </w:r>
          </w:p>
        </w:tc>
        <w:tc>
          <w:tcPr>
            <w:tcW w:w="1870"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57,9</w:t>
            </w: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33,0</w:t>
            </w:r>
          </w:p>
        </w:tc>
      </w:tr>
      <w:tr w:rsidR="00224CC4" w:rsidRPr="009D577C" w:rsidTr="008B66FF">
        <w:trPr>
          <w:trHeight w:val="41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სოციალური პირობების გაუმჯობესება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გაეროს მდგრადი განვითარების „SDG“ </w:t>
            </w:r>
            <w:r w:rsidRPr="009D577C">
              <w:rPr>
                <w:rFonts w:cs="Calibri"/>
                <w:b/>
                <w:bCs/>
                <w:color w:val="000000"/>
                <w:szCs w:val="18"/>
              </w:rPr>
              <w:lastRenderedPageBreak/>
              <w:t>მიზანი, რომლის მიღწევასაც ემსახურება პროგრამა</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lastRenderedPageBreak/>
              <w:t>11: ქალაქებისა და დასახლებების ინკლუზიური, უსაფრთხო და მდგრადი განვითარება</w:t>
            </w:r>
          </w:p>
        </w:tc>
      </w:tr>
      <w:tr w:rsidR="00224CC4" w:rsidRPr="009D577C" w:rsidTr="00EB6F50">
        <w:trPr>
          <w:trHeight w:val="39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EB6F50">
        <w:trPr>
          <w:trHeight w:val="698"/>
        </w:trPr>
        <w:tc>
          <w:tcPr>
            <w:tcW w:w="3545" w:type="dxa"/>
            <w:gridSpan w:val="3"/>
            <w:vAlign w:val="center"/>
          </w:tcPr>
          <w:p w:rsidR="00224CC4" w:rsidRPr="009D577C" w:rsidRDefault="00224CC4" w:rsidP="009D577C">
            <w:pPr>
              <w:spacing w:line="276" w:lineRule="auto"/>
              <w:ind w:firstLine="0"/>
              <w:jc w:val="center"/>
              <w:rPr>
                <w:rFonts w:cs="Calibri"/>
                <w:b/>
                <w:color w:val="000000"/>
                <w:szCs w:val="18"/>
              </w:rPr>
            </w:pPr>
            <w:r w:rsidRPr="009D577C">
              <w:rPr>
                <w:rFonts w:cs="Calibri"/>
                <w:b/>
                <w:color w:val="000000"/>
                <w:szCs w:val="18"/>
              </w:rPr>
              <w:t>ქვეპროგრამის მოსალოდნელი შუალედური შედეგი</w:t>
            </w:r>
          </w:p>
        </w:tc>
        <w:tc>
          <w:tcPr>
            <w:tcW w:w="7381" w:type="dxa"/>
            <w:gridSpan w:val="9"/>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სოციალური საცხოვრისით დაკმაყოფილებული ბენეფიციარები</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4B74B8" w:rsidP="009D577C">
            <w:pPr>
              <w:spacing w:line="276" w:lineRule="auto"/>
              <w:ind w:firstLine="0"/>
              <w:jc w:val="center"/>
              <w:rPr>
                <w:rFonts w:cs="Calibri"/>
                <w:b/>
                <w:bCs/>
                <w:color w:val="000000"/>
                <w:szCs w:val="18"/>
              </w:rPr>
            </w:pPr>
            <w:r>
              <w:rPr>
                <w:rFonts w:cs="Calibri"/>
                <w:b/>
                <w:color w:val="000000"/>
                <w:szCs w:val="18"/>
                <w:lang w:val="ka-GE"/>
              </w:rPr>
              <w:t xml:space="preserve">საბოლოო </w:t>
            </w:r>
            <w:r w:rsidR="00224CC4" w:rsidRPr="009D577C">
              <w:rPr>
                <w:rFonts w:cs="Calibri"/>
                <w:b/>
                <w:color w:val="000000"/>
                <w:szCs w:val="18"/>
              </w:rPr>
              <w:t>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9"/>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საცხოვრისის ბინის ფონდი</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0025427A" w:rsidRPr="009D577C">
              <w:rPr>
                <w:rFonts w:cs="Calibri"/>
                <w:color w:val="000000"/>
                <w:szCs w:val="18"/>
                <w:lang w:val="ka-GE"/>
              </w:rPr>
              <w:t xml:space="preserve"> – </w:t>
            </w:r>
            <w:r w:rsidRPr="009D577C">
              <w:rPr>
                <w:rFonts w:cs="Calibri"/>
                <w:color w:val="000000"/>
                <w:szCs w:val="18"/>
              </w:rPr>
              <w:t xml:space="preserve"> ჩაბარება</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83</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125</w:t>
            </w: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40" w:type="dxa"/>
            <w:vAlign w:val="center"/>
          </w:tcPr>
          <w:p w:rsidR="00224CC4" w:rsidRPr="009D577C" w:rsidRDefault="00224CC4" w:rsidP="009D577C">
            <w:pPr>
              <w:spacing w:line="276" w:lineRule="auto"/>
              <w:ind w:firstLine="0"/>
              <w:jc w:val="center"/>
              <w:rPr>
                <w:rFonts w:cs="Calibri"/>
                <w:color w:val="000000"/>
                <w:szCs w:val="18"/>
              </w:rPr>
            </w:pPr>
          </w:p>
        </w:tc>
        <w:tc>
          <w:tcPr>
            <w:tcW w:w="969" w:type="dxa"/>
            <w:gridSpan w:val="2"/>
            <w:vAlign w:val="center"/>
          </w:tcPr>
          <w:p w:rsidR="00224CC4" w:rsidRPr="009D577C" w:rsidRDefault="00224CC4" w:rsidP="009D577C">
            <w:pPr>
              <w:spacing w:line="276" w:lineRule="auto"/>
              <w:ind w:firstLine="0"/>
              <w:jc w:val="center"/>
              <w:rPr>
                <w:rFonts w:cs="Calibri"/>
                <w:color w:val="000000"/>
                <w:szCs w:val="18"/>
              </w:rPr>
            </w:pPr>
          </w:p>
        </w:tc>
        <w:tc>
          <w:tcPr>
            <w:tcW w:w="1048"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8B66FF">
        <w:trPr>
          <w:trHeight w:val="52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აუტიზმის სპექტრის დარღვევის მქონე ბავშვთა რეაბილიტაცია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1109,0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8B66FF">
        <w:trPr>
          <w:trHeight w:val="70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8B66FF">
        <w:trPr>
          <w:trHeight w:val="840"/>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ქვეპროგრამის ფარგლებში განხორციელდება შემეცნებითი, სოციალურ – 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w:t>
            </w:r>
          </w:p>
        </w:tc>
      </w:tr>
      <w:tr w:rsidR="00224CC4" w:rsidRPr="009D577C" w:rsidTr="008B66FF">
        <w:trPr>
          <w:trHeight w:val="42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პროგრამით მოსარგებლე პირთა რეაბილიტაცია და საზოგადოებაში ინტეგრაცია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00830FF9" w:rsidRPr="009D577C">
              <w:rPr>
                <w:rFonts w:cs="Calibri"/>
                <w:color w:val="000000"/>
                <w:szCs w:val="18"/>
                <w:lang w:val="ka-GE"/>
              </w:rPr>
              <w:t xml:space="preserve"> </w:t>
            </w:r>
            <w:r w:rsidRPr="009D577C">
              <w:rPr>
                <w:rFonts w:cs="Calibri"/>
                <w:color w:val="000000"/>
                <w:szCs w:val="18"/>
              </w:rPr>
              <w:t>–</w:t>
            </w:r>
            <w:r w:rsidR="00830FF9" w:rsidRPr="009D577C">
              <w:rPr>
                <w:rFonts w:cs="Calibri"/>
                <w:color w:val="000000"/>
                <w:szCs w:val="18"/>
                <w:lang w:val="ka-GE"/>
              </w:rPr>
              <w:t xml:space="preserve"> </w:t>
            </w:r>
            <w:r w:rsidRPr="009D577C">
              <w:rPr>
                <w:rFonts w:cs="Calibri"/>
                <w:color w:val="000000"/>
                <w:szCs w:val="18"/>
              </w:rPr>
              <w:t>ჩაბარების აქტი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495</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735</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1015</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1335</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1695</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შშმ პირთა მხარდაჭერაზე ორიენტირებული პროექტების დაფინანსება/ თანადაფინანსება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06 02 15</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8B66FF">
        <w:trPr>
          <w:trHeight w:val="67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w:t>
            </w:r>
            <w:r w:rsidRPr="009D577C">
              <w:rPr>
                <w:rFonts w:cs="Calibri"/>
                <w:color w:val="000000"/>
                <w:szCs w:val="18"/>
              </w:rPr>
              <w:lastRenderedPageBreak/>
              <w:t xml:space="preserve">დაფინანსება/თანადაფინანსება, რომლებიც მიზნად ისახავს შშმ პირთა საზოგადოებაში ინტეგრაციის ხელშეწყობას.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5–10%</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შშმ ბენეფიციარებისა და მიუსაფარ ბავშვთა საჭიროებებზე მომუშავე ორგანიზაციების ხელშეწყობა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06 02 16</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lang w:val="ka-GE"/>
              </w:rPr>
            </w:pPr>
            <w:r w:rsidRPr="009D577C">
              <w:rPr>
                <w:rFonts w:cs="Calibri"/>
                <w:color w:val="000000"/>
                <w:szCs w:val="18"/>
              </w:rPr>
              <w:t>ქვეპროგრამის მიზანია სოციალური რეაბილიტაციისა და ბავშვზე ზრუნვის 2022 წლის სახელმწიფო პროგრამით მოსარგებლე 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დაფინანსება/თანადაფინანსება.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ქვეპროგრამაში მონაწილე ორგანიზაციების ფუნქციონირების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ფუნქციონირებადი ორგანიზაციები</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ქვეპროგრამაში მონაწილე ორგანიზაციათა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00830FF9" w:rsidRPr="009D577C">
              <w:rPr>
                <w:rFonts w:cs="Calibri"/>
                <w:color w:val="000000"/>
                <w:szCs w:val="18"/>
                <w:lang w:val="ka-GE"/>
              </w:rPr>
              <w:t xml:space="preserve"> </w:t>
            </w:r>
            <w:r w:rsidRPr="009D577C">
              <w:rPr>
                <w:rFonts w:cs="Calibri"/>
                <w:color w:val="000000"/>
                <w:szCs w:val="18"/>
              </w:rPr>
              <w:t>–</w:t>
            </w:r>
            <w:r w:rsidR="00830FF9" w:rsidRPr="009D577C">
              <w:rPr>
                <w:rFonts w:cs="Calibri"/>
                <w:color w:val="000000"/>
                <w:szCs w:val="18"/>
                <w:lang w:val="ka-GE"/>
              </w:rPr>
              <w:t xml:space="preserve"> </w:t>
            </w:r>
            <w:r w:rsidRPr="009D577C">
              <w:rPr>
                <w:rFonts w:cs="Calibri"/>
                <w:color w:val="000000"/>
                <w:szCs w:val="18"/>
              </w:rPr>
              <w:t>ჩაბარების აქტი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33</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43</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53</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63</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73</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მარტოხელა მშობელთა დახმარება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06 02 17</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თანადაფინანსება ადგილობრივი თვითმმართველობის ბიუჯეტიდან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მარტოხელა მშობლების ყოფითი პირობების გაუმჯობესება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ქვეპროგრამით 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133</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173</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218</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268</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323</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ოჯახური ძალადობის მსხვერპლთა დახმარება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06 02 18</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გაეწევა დახმარება დამოუკიდებელი ცხოვრებისა და სოციალური ინტეგრაციის ხელშეწყობის მიზნით.</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380864">
        <w:trPr>
          <w:trHeight w:val="41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ქვეპროგრამით 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22</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32</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42</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961"/>
        <w:gridCol w:w="87"/>
        <w:gridCol w:w="1404"/>
      </w:tblGrid>
      <w:tr w:rsidR="00224CC4" w:rsidRPr="009D577C" w:rsidTr="00380864">
        <w:trPr>
          <w:trHeight w:val="57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lang w:val="ka-GE"/>
              </w:rPr>
            </w:pPr>
            <w:r w:rsidRPr="009D577C">
              <w:rPr>
                <w:rFonts w:cs="Calibri"/>
                <w:b/>
                <w:bCs/>
                <w:color w:val="000000"/>
                <w:szCs w:val="18"/>
              </w:rPr>
              <w:t xml:space="preserve"> საქართველოს „SOS ბავშვთა სოფლის" მიერ განხორციელებული პროექტის – „დღის ცენტრის ბენეფიციარების დახმარების პროგრამა“</w:t>
            </w:r>
          </w:p>
        </w:tc>
      </w:tr>
      <w:tr w:rsidR="00224CC4" w:rsidRPr="009D577C" w:rsidTr="00380864">
        <w:trPr>
          <w:trHeight w:val="34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06 02 19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szCs w:val="18"/>
              </w:rPr>
            </w:pPr>
            <w:r w:rsidRPr="009D577C">
              <w:rPr>
                <w:rFonts w:cs="Calibri"/>
                <w:szCs w:val="18"/>
              </w:rPr>
              <w:t>40,0</w:t>
            </w:r>
          </w:p>
        </w:tc>
      </w:tr>
      <w:tr w:rsidR="00224CC4" w:rsidRPr="009D577C" w:rsidTr="00380864">
        <w:trPr>
          <w:trHeight w:val="43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საქართველოს „SOS ბავშვთა სოფლის“ მიერ განხორციელებული პროექტების დაფინანსება/თანადაფინანსება.</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89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49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890" w:type="dxa"/>
            <w:gridSpan w:val="6"/>
            <w:vAlign w:val="center"/>
          </w:tcPr>
          <w:p w:rsidR="00224CC4" w:rsidRPr="009D577C" w:rsidRDefault="00224CC4" w:rsidP="009D577C">
            <w:pPr>
              <w:spacing w:line="276" w:lineRule="auto"/>
              <w:ind w:firstLine="0"/>
              <w:jc w:val="center"/>
              <w:rPr>
                <w:rFonts w:cs="Calibri"/>
                <w:color w:val="000000"/>
                <w:szCs w:val="18"/>
                <w:lang w:val="ka-GE"/>
              </w:rPr>
            </w:pPr>
            <w:r w:rsidRPr="009D577C">
              <w:rPr>
                <w:rFonts w:cs="Calibri"/>
                <w:color w:val="000000"/>
                <w:szCs w:val="18"/>
              </w:rPr>
              <w:t>12–დან 36 თვემდე ბავშვების დღის ცენტრში მომსახურება</w:t>
            </w: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28,5</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89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„ახალგაზრდული სახლის“ ფარგლებში</w:t>
            </w:r>
            <w:r w:rsidR="00F851D7">
              <w:rPr>
                <w:rFonts w:cs="Calibri"/>
                <w:color w:val="000000"/>
                <w:szCs w:val="18"/>
                <w:lang w:val="ka-GE"/>
              </w:rPr>
              <w:t xml:space="preserve"> </w:t>
            </w:r>
            <w:r w:rsidRPr="009D577C">
              <w:rPr>
                <w:rFonts w:cs="Calibri"/>
                <w:color w:val="000000"/>
                <w:szCs w:val="18"/>
              </w:rPr>
              <w:t>18–</w:t>
            </w:r>
            <w:r w:rsidR="00F3447D">
              <w:rPr>
                <w:rFonts w:cs="Calibri"/>
                <w:color w:val="000000"/>
                <w:szCs w:val="18"/>
                <w:lang w:val="ka-GE"/>
              </w:rPr>
              <w:t xml:space="preserve"> </w:t>
            </w:r>
            <w:r w:rsidRPr="009D577C">
              <w:rPr>
                <w:rFonts w:cs="Calibri"/>
                <w:color w:val="000000"/>
                <w:szCs w:val="18"/>
              </w:rPr>
              <w:t xml:space="preserve">დან 21 წლამდე ასაკის ახალგაზრდების მომსახურება </w:t>
            </w:r>
          </w:p>
        </w:tc>
        <w:tc>
          <w:tcPr>
            <w:tcW w:w="149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11,5</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მშობლებისათვის სამუშაო დროის გამოთავისუფლება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ქვეპროგრამით 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00830FF9" w:rsidRPr="009D577C">
              <w:rPr>
                <w:rFonts w:cs="Calibri"/>
                <w:color w:val="000000"/>
                <w:szCs w:val="18"/>
                <w:lang w:val="ka-GE"/>
              </w:rPr>
              <w:t xml:space="preserve"> </w:t>
            </w:r>
            <w:r w:rsidRPr="009D577C">
              <w:rPr>
                <w:rFonts w:cs="Calibri"/>
                <w:color w:val="000000"/>
                <w:szCs w:val="18"/>
              </w:rPr>
              <w:t>–</w:t>
            </w:r>
            <w:r w:rsidR="00830FF9" w:rsidRPr="009D577C">
              <w:rPr>
                <w:rFonts w:cs="Calibri"/>
                <w:color w:val="000000"/>
                <w:szCs w:val="18"/>
                <w:lang w:val="ka-GE"/>
              </w:rPr>
              <w:t xml:space="preserve"> </w:t>
            </w:r>
            <w:r w:rsidRPr="009D577C">
              <w:rPr>
                <w:rFonts w:cs="Calibri"/>
                <w:color w:val="000000"/>
                <w:szCs w:val="18"/>
              </w:rPr>
              <w:t>ჩაბარების აქტი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88</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118</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158</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208</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268</w:t>
            </w:r>
          </w:p>
        </w:tc>
        <w:tc>
          <w:tcPr>
            <w:tcW w:w="1048"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741"/>
        <w:gridCol w:w="307"/>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ადრეული ძუძუს აგრესიული „HER–2“ რეცეპტორ დადებითი დიაგნოზის მქონე პირების მედიკამენტით დახმარება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06 02 21</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90,0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DC363F">
        <w:trPr>
          <w:trHeight w:val="750"/>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567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71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EB6F50">
        <w:trPr>
          <w:trHeight w:val="411"/>
        </w:trPr>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67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მეტასტაზური კიბოს დიაგნოზის მქონე პირები</w:t>
            </w:r>
          </w:p>
        </w:tc>
        <w:tc>
          <w:tcPr>
            <w:tcW w:w="17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67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ადრეული ძუძუს აგრესიული „HER–2“ რეცეპტორ დადებითი დიაგნოზის მქონე პირების დახმარება</w:t>
            </w:r>
          </w:p>
        </w:tc>
        <w:tc>
          <w:tcPr>
            <w:tcW w:w="171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70,0</w:t>
            </w:r>
          </w:p>
        </w:tc>
      </w:tr>
      <w:tr w:rsidR="00224CC4" w:rsidRPr="009D577C" w:rsidTr="00EB6F50">
        <w:trPr>
          <w:trHeight w:val="42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 ჯანმრთელობის მდგომარეობის გაუმჯობესების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გაეროს მდგრადი განვითარების „SDG“ მიზანი, რომლის მიღწევასაც </w:t>
            </w:r>
            <w:r w:rsidRPr="009D577C">
              <w:rPr>
                <w:rFonts w:cs="Calibri"/>
                <w:b/>
                <w:bCs/>
                <w:color w:val="000000"/>
                <w:szCs w:val="18"/>
              </w:rPr>
              <w:lastRenderedPageBreak/>
              <w:t>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lastRenderedPageBreak/>
              <w:t>3: ჯანმრთელი ცხოვრება და კეთილდღეობა</w:t>
            </w:r>
          </w:p>
        </w:tc>
      </w:tr>
      <w:tr w:rsidR="00224CC4" w:rsidRPr="009D577C" w:rsidTr="00EB6F50">
        <w:trPr>
          <w:trHeight w:val="438"/>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EB6F50">
        <w:trPr>
          <w:trHeight w:val="71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მედიკამენტის ხელმისაწვდომობა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მოსარგებლე 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87</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117</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152</w:t>
            </w:r>
          </w:p>
        </w:tc>
        <w:tc>
          <w:tcPr>
            <w:tcW w:w="1048"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23"/>
        <w:gridCol w:w="1381"/>
      </w:tblGrid>
      <w:tr w:rsidR="00224CC4" w:rsidRPr="009D577C" w:rsidTr="00DC363F">
        <w:trPr>
          <w:trHeight w:val="40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გადაუდებელი რეაგირება</w:t>
            </w:r>
          </w:p>
        </w:tc>
      </w:tr>
      <w:tr w:rsidR="00224CC4" w:rsidRPr="009D577C" w:rsidTr="00380864">
        <w:trPr>
          <w:trHeight w:val="34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06 02 22</w:t>
            </w:r>
          </w:p>
        </w:tc>
      </w:tr>
      <w:tr w:rsidR="00224CC4" w:rsidRPr="009D577C" w:rsidTr="00380864">
        <w:trPr>
          <w:trHeight w:val="35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150,0</w:t>
            </w:r>
          </w:p>
        </w:tc>
      </w:tr>
      <w:tr w:rsidR="00224CC4" w:rsidRPr="009D577C" w:rsidTr="00380864">
        <w:trPr>
          <w:trHeight w:val="36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6000"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381" w:type="dxa"/>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0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კრიზისულ მდგომარეობაში მყოფი ბავშვიანი ოჯახების დახმარება</w:t>
            </w:r>
          </w:p>
        </w:tc>
        <w:tc>
          <w:tcPr>
            <w:tcW w:w="13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75,0</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6000"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სხვადასხვა მიზეზით გამოწვეული კრიზისულ მდგომარეობაში მყოფი ოჯახების დახმარება</w:t>
            </w:r>
          </w:p>
        </w:tc>
        <w:tc>
          <w:tcPr>
            <w:tcW w:w="138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75,0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კრიზისულ მდგომარეობაში მყოფი ოჯახების დახმარება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ქვეპროგ</w:t>
            </w:r>
            <w:r w:rsidRPr="009D577C">
              <w:rPr>
                <w:rFonts w:cs="Calibri"/>
                <w:color w:val="000000"/>
                <w:szCs w:val="18"/>
                <w:lang w:val="ka-GE"/>
              </w:rPr>
              <w:softHyphen/>
            </w:r>
            <w:r w:rsidRPr="009D577C">
              <w:rPr>
                <w:rFonts w:cs="Calibri"/>
                <w:color w:val="000000"/>
                <w:szCs w:val="18"/>
              </w:rPr>
              <w:t>რამით მოსარგ</w:t>
            </w:r>
            <w:r w:rsidRPr="009D577C">
              <w:rPr>
                <w:rFonts w:cs="Calibri"/>
                <w:color w:val="000000"/>
                <w:szCs w:val="18"/>
                <w:lang w:val="ka-GE"/>
              </w:rPr>
              <w:softHyphen/>
            </w:r>
            <w:r w:rsidRPr="009D577C">
              <w:rPr>
                <w:rFonts w:cs="Calibri"/>
                <w:color w:val="000000"/>
                <w:szCs w:val="18"/>
              </w:rPr>
              <w:t>ებლე ბენეფ</w:t>
            </w:r>
            <w:r w:rsidRPr="009D577C">
              <w:rPr>
                <w:rFonts w:cs="Calibri"/>
                <w:color w:val="000000"/>
                <w:szCs w:val="18"/>
                <w:lang w:val="ka-GE"/>
              </w:rPr>
              <w:softHyphen/>
            </w:r>
            <w:r w:rsidRPr="009D577C">
              <w:rPr>
                <w:rFonts w:cs="Calibri"/>
                <w:color w:val="000000"/>
                <w:szCs w:val="18"/>
              </w:rPr>
              <w:t>იციარ</w:t>
            </w:r>
            <w:r w:rsidRPr="009D577C">
              <w:rPr>
                <w:rFonts w:cs="Calibri"/>
                <w:color w:val="000000"/>
                <w:szCs w:val="18"/>
                <w:lang w:val="ka-GE"/>
              </w:rPr>
              <w:softHyphen/>
            </w:r>
            <w:r w:rsidRPr="009D577C">
              <w:rPr>
                <w:rFonts w:cs="Calibri"/>
                <w:color w:val="000000"/>
                <w:szCs w:val="18"/>
              </w:rPr>
              <w:t>თა რაო</w:t>
            </w:r>
            <w:r w:rsidRPr="009D577C">
              <w:rPr>
                <w:rFonts w:cs="Calibri"/>
                <w:color w:val="000000"/>
                <w:szCs w:val="18"/>
                <w:lang w:val="ka-GE"/>
              </w:rPr>
              <w:softHyphen/>
            </w:r>
            <w:r w:rsidRPr="009D577C">
              <w:rPr>
                <w:rFonts w:cs="Calibri"/>
                <w:color w:val="000000"/>
                <w:szCs w:val="18"/>
              </w:rPr>
              <w:t>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ოქმი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456</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736</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1026</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1326</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1626</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851"/>
        <w:gridCol w:w="197"/>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მკვეთრად და მნიშვნელოვნად შეზღუდული შესაძლებლობების (ნულოვანი მხედველობის) მქონე პირთა საზოგადოებაში ინტეგრაციის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06 02 23</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ქვეპროგრამის ფარგლებში დაფინანსდება მკვეთრად და მნიშვნელოვნად შეზღუდული </w:t>
            </w:r>
            <w:r w:rsidRPr="009D577C">
              <w:rPr>
                <w:rFonts w:cs="Calibri"/>
                <w:color w:val="000000"/>
                <w:szCs w:val="18"/>
              </w:rPr>
              <w:lastRenderedPageBreak/>
              <w:t>შესაძლებლობების (ნულოვანი მხედველობის) მქონე პირებისათვის ტიფლოტექ</w:t>
            </w:r>
            <w:r w:rsidRPr="009D577C">
              <w:rPr>
                <w:rFonts w:cs="Calibri"/>
                <w:color w:val="000000"/>
                <w:szCs w:val="18"/>
              </w:rPr>
              <w:softHyphen/>
              <w:t xml:space="preserve">ნიკური აპარატების (ხმოვანი წნევის აპარატი; შაქრის საზომი აპარატი) შეძენა და სამედიცინო და სახელმწიფო/ 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78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60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78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პერსონალური ასისტენტის მომსახურება</w:t>
            </w:r>
          </w:p>
        </w:tc>
        <w:tc>
          <w:tcPr>
            <w:tcW w:w="16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6,6</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78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ტიფლოტექნიკური აპარატებით დახმარება</w:t>
            </w:r>
          </w:p>
        </w:tc>
        <w:tc>
          <w:tcPr>
            <w:tcW w:w="16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3,4</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DC363F">
        <w:trPr>
          <w:trHeight w:val="46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ქვეპროგ</w:t>
            </w:r>
            <w:r w:rsidRPr="009D577C">
              <w:rPr>
                <w:rFonts w:cs="Calibri"/>
                <w:color w:val="000000"/>
                <w:szCs w:val="18"/>
                <w:lang w:val="ka-GE"/>
              </w:rPr>
              <w:softHyphen/>
            </w:r>
            <w:r w:rsidRPr="009D577C">
              <w:rPr>
                <w:rFonts w:cs="Calibri"/>
                <w:color w:val="000000"/>
                <w:szCs w:val="18"/>
              </w:rPr>
              <w:t>რამით მოსარგებლე ბენეფი</w:t>
            </w:r>
            <w:r w:rsidRPr="009D577C">
              <w:rPr>
                <w:rFonts w:cs="Calibri"/>
                <w:color w:val="000000"/>
                <w:szCs w:val="18"/>
                <w:lang w:val="ka-GE"/>
              </w:rPr>
              <w:softHyphen/>
            </w:r>
            <w:r w:rsidRPr="009D577C">
              <w:rPr>
                <w:rFonts w:cs="Calibri"/>
                <w:color w:val="000000"/>
                <w:szCs w:val="18"/>
              </w:rPr>
              <w:t>ციართა რაო</w:t>
            </w:r>
            <w:r w:rsidRPr="009D577C">
              <w:rPr>
                <w:rFonts w:cs="Calibri"/>
                <w:color w:val="000000"/>
                <w:szCs w:val="18"/>
                <w:lang w:val="ka-GE"/>
              </w:rPr>
              <w:softHyphen/>
            </w:r>
            <w:r w:rsidRPr="009D577C">
              <w:rPr>
                <w:rFonts w:cs="Calibri"/>
                <w:color w:val="000000"/>
                <w:szCs w:val="18"/>
              </w:rPr>
              <w:t>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მიღება</w:t>
            </w:r>
            <w:r w:rsidRPr="009D577C">
              <w:rPr>
                <w:rFonts w:cs="Calibri"/>
                <w:color w:val="000000"/>
                <w:szCs w:val="18"/>
                <w:lang w:val="ka-GE"/>
              </w:rPr>
              <w:t xml:space="preserve"> </w:t>
            </w:r>
            <w:r w:rsidRPr="009D577C">
              <w:rPr>
                <w:rFonts w:cs="Calibri"/>
                <w:color w:val="000000"/>
                <w:szCs w:val="18"/>
              </w:rPr>
              <w:t>–</w:t>
            </w:r>
            <w:r w:rsidRPr="009D577C">
              <w:rPr>
                <w:rFonts w:cs="Calibri"/>
                <w:color w:val="000000"/>
                <w:szCs w:val="18"/>
                <w:lang w:val="ka-GE"/>
              </w:rPr>
              <w:t xml:space="preserve"> </w:t>
            </w:r>
            <w:r w:rsidRPr="009D577C">
              <w:rPr>
                <w:rFonts w:cs="Calibri"/>
                <w:color w:val="000000"/>
                <w:szCs w:val="18"/>
              </w:rPr>
              <w:t>ჩაბარ</w:t>
            </w:r>
            <w:r w:rsidRPr="009D577C">
              <w:rPr>
                <w:rFonts w:cs="Calibri"/>
                <w:color w:val="000000"/>
                <w:szCs w:val="18"/>
                <w:lang w:val="ka-GE"/>
              </w:rPr>
              <w:softHyphen/>
            </w:r>
            <w:r w:rsidRPr="009D577C">
              <w:rPr>
                <w:rFonts w:cs="Calibri"/>
                <w:color w:val="000000"/>
                <w:szCs w:val="18"/>
              </w:rPr>
              <w:t>ების აქტი</w:t>
            </w: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181</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246</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316</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391</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471</w:t>
            </w:r>
          </w:p>
        </w:tc>
        <w:tc>
          <w:tcPr>
            <w:tcW w:w="1048"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EB6F50">
        <w:trPr>
          <w:trHeight w:val="490"/>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3979C9">
            <w:pPr>
              <w:spacing w:line="276" w:lineRule="auto"/>
              <w:ind w:firstLine="0"/>
              <w:jc w:val="center"/>
              <w:rPr>
                <w:rFonts w:cs="Calibri"/>
                <w:b/>
                <w:bCs/>
                <w:color w:val="000000"/>
                <w:szCs w:val="18"/>
              </w:rPr>
            </w:pPr>
            <w:r w:rsidRPr="009D577C">
              <w:rPr>
                <w:rFonts w:cs="Calibri"/>
                <w:b/>
                <w:bCs/>
                <w:color w:val="000000"/>
                <w:szCs w:val="18"/>
              </w:rPr>
              <w:t>ფსიქიკური აშლილობის მქონე პირთა შინ მოვლის ქვეპროგრამა</w:t>
            </w:r>
          </w:p>
        </w:tc>
      </w:tr>
      <w:tr w:rsidR="00224CC4" w:rsidRPr="009D577C" w:rsidTr="00EB6F50">
        <w:trPr>
          <w:trHeight w:val="41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06 02 25</w:t>
            </w:r>
          </w:p>
        </w:tc>
      </w:tr>
      <w:tr w:rsidR="00224CC4" w:rsidRPr="009D577C" w:rsidTr="00EB6F50">
        <w:trPr>
          <w:trHeight w:val="41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EB6F50">
        <w:trPr>
          <w:trHeight w:val="42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DC363F">
        <w:trPr>
          <w:trHeight w:val="65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DC363F">
        <w:trPr>
          <w:trHeight w:val="200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 – ქუთაისს“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ააიპ „საქართველოს არბაითერ სამარიერ ბუნდის“ პროექტის „ქუთაისში ფსიქიატრიული სერვისების გაუმჯობესება მოწყვლადი ჯგუფებისათვის“ ფარგლებში, ქალაქ ქუთაისში რეგისტრირებული და მცხოვრები 50 პირისათვის. პროგრამა ითვალისწინებს 10 %–იან თანადაფინანსებას.</w:t>
            </w:r>
          </w:p>
        </w:tc>
      </w:tr>
      <w:tr w:rsidR="00224CC4" w:rsidRPr="009D577C" w:rsidTr="00DC363F">
        <w:trPr>
          <w:trHeight w:val="66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380864">
        <w:trPr>
          <w:trHeight w:val="508"/>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224CC4" w:rsidRPr="009D577C" w:rsidTr="00380864">
        <w:trPr>
          <w:trHeight w:val="594"/>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ქვეპროგ</w:t>
            </w:r>
            <w:r w:rsidRPr="009D577C">
              <w:rPr>
                <w:rFonts w:cs="Calibri"/>
                <w:color w:val="000000"/>
                <w:szCs w:val="18"/>
                <w:lang w:val="ka-GE"/>
              </w:rPr>
              <w:softHyphen/>
            </w:r>
            <w:r w:rsidRPr="009D577C">
              <w:rPr>
                <w:rFonts w:cs="Calibri"/>
                <w:color w:val="000000"/>
                <w:szCs w:val="18"/>
              </w:rPr>
              <w:t>რამით მოსარ</w:t>
            </w:r>
            <w:r w:rsidRPr="009D577C">
              <w:rPr>
                <w:rFonts w:cs="Calibri"/>
                <w:color w:val="000000"/>
                <w:szCs w:val="18"/>
                <w:lang w:val="ka-GE"/>
              </w:rPr>
              <w:softHyphen/>
            </w:r>
            <w:r w:rsidRPr="009D577C">
              <w:rPr>
                <w:rFonts w:cs="Calibri"/>
                <w:color w:val="000000"/>
                <w:szCs w:val="18"/>
              </w:rPr>
              <w:t>გებლე ბენეფი</w:t>
            </w:r>
            <w:r w:rsidRPr="009D577C">
              <w:rPr>
                <w:rFonts w:cs="Calibri"/>
                <w:color w:val="000000"/>
                <w:szCs w:val="18"/>
                <w:lang w:val="ka-GE"/>
              </w:rPr>
              <w:softHyphen/>
            </w:r>
            <w:r w:rsidRPr="009D577C">
              <w:rPr>
                <w:rFonts w:cs="Calibri"/>
                <w:color w:val="000000"/>
                <w:szCs w:val="18"/>
              </w:rPr>
              <w:t>ციართა რაო</w:t>
            </w:r>
            <w:r w:rsidRPr="009D577C">
              <w:rPr>
                <w:rFonts w:cs="Calibri"/>
                <w:color w:val="000000"/>
                <w:szCs w:val="18"/>
                <w:lang w:val="ka-GE"/>
              </w:rPr>
              <w:softHyphen/>
            </w:r>
            <w:r w:rsidRPr="009D577C">
              <w:rPr>
                <w:rFonts w:cs="Calibri"/>
                <w:color w:val="000000"/>
                <w:szCs w:val="18"/>
              </w:rPr>
              <w:t>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52</w:t>
            </w:r>
          </w:p>
        </w:tc>
        <w:tc>
          <w:tcPr>
            <w:tcW w:w="101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102</w:t>
            </w:r>
          </w:p>
        </w:tc>
        <w:tc>
          <w:tcPr>
            <w:tcW w:w="916"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152</w:t>
            </w:r>
          </w:p>
        </w:tc>
        <w:tc>
          <w:tcPr>
            <w:tcW w:w="940"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202</w:t>
            </w:r>
          </w:p>
        </w:tc>
        <w:tc>
          <w:tcPr>
            <w:tcW w:w="96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252</w:t>
            </w: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ახალდაქორწინებული ოჯახების შექმნის წახალისება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06 02 26</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w:t>
            </w:r>
          </w:p>
        </w:tc>
      </w:tr>
      <w:tr w:rsidR="00224CC4" w:rsidRPr="009D577C" w:rsidTr="00380864">
        <w:trPr>
          <w:trHeight w:val="48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DC363F">
        <w:trPr>
          <w:trHeight w:val="657"/>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ქვეპროგრამა ითვალისწინებს ქალაქ ქუთაისში არანაკლებ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 </w:t>
            </w:r>
          </w:p>
        </w:tc>
      </w:tr>
      <w:tr w:rsidR="00224CC4" w:rsidRPr="009D577C" w:rsidTr="00DC363F">
        <w:trPr>
          <w:trHeight w:val="676"/>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ქალაქ 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წახალისება.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380864">
        <w:trPr>
          <w:trHeight w:val="49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ქვეპრგრამით მოსარგებლე ბენეფიციარებისათვის მომსახურების მიწოდება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ბენე</w:t>
            </w:r>
            <w:r w:rsidRPr="009D577C">
              <w:rPr>
                <w:rFonts w:cs="Calibri"/>
                <w:color w:val="000000"/>
                <w:szCs w:val="18"/>
                <w:lang w:val="ka-GE"/>
              </w:rPr>
              <w:softHyphen/>
            </w:r>
            <w:r w:rsidRPr="009D577C">
              <w:rPr>
                <w:rFonts w:cs="Calibri"/>
                <w:color w:val="000000"/>
                <w:szCs w:val="18"/>
              </w:rPr>
              <w:t>ფი</w:t>
            </w:r>
            <w:r w:rsidRPr="009D577C">
              <w:rPr>
                <w:rFonts w:cs="Calibri"/>
                <w:color w:val="000000"/>
                <w:szCs w:val="18"/>
                <w:lang w:val="ka-GE"/>
              </w:rPr>
              <w:softHyphen/>
            </w:r>
            <w:r w:rsidRPr="009D577C">
              <w:rPr>
                <w:rFonts w:cs="Calibri"/>
                <w:color w:val="000000"/>
                <w:szCs w:val="18"/>
              </w:rPr>
              <w:t>ციართა რაო</w:t>
            </w:r>
            <w:r w:rsidRPr="009D577C">
              <w:rPr>
                <w:rFonts w:cs="Calibri"/>
                <w:color w:val="000000"/>
                <w:szCs w:val="18"/>
                <w:lang w:val="ka-GE"/>
              </w:rPr>
              <w:softHyphen/>
            </w:r>
            <w:r w:rsidRPr="009D577C">
              <w:rPr>
                <w:rFonts w:cs="Calibri"/>
                <w:color w:val="000000"/>
                <w:szCs w:val="18"/>
              </w:rPr>
              <w:t>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p>
        </w:tc>
        <w:tc>
          <w:tcPr>
            <w:tcW w:w="1019" w:type="dxa"/>
            <w:vAlign w:val="center"/>
          </w:tcPr>
          <w:p w:rsidR="00224CC4" w:rsidRPr="009D577C" w:rsidRDefault="00224CC4" w:rsidP="009D577C">
            <w:pPr>
              <w:spacing w:line="276" w:lineRule="auto"/>
              <w:ind w:firstLine="0"/>
              <w:jc w:val="center"/>
              <w:rPr>
                <w:rFonts w:cs="Calibri"/>
                <w:color w:val="000000"/>
                <w:szCs w:val="18"/>
              </w:rPr>
            </w:pP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40" w:type="dxa"/>
            <w:vAlign w:val="center"/>
          </w:tcPr>
          <w:p w:rsidR="00224CC4" w:rsidRPr="009D577C" w:rsidRDefault="00224CC4" w:rsidP="009D577C">
            <w:pPr>
              <w:spacing w:line="276" w:lineRule="auto"/>
              <w:ind w:firstLine="0"/>
              <w:jc w:val="center"/>
              <w:rPr>
                <w:rFonts w:cs="Calibri"/>
                <w:color w:val="000000"/>
                <w:szCs w:val="18"/>
              </w:rPr>
            </w:pPr>
          </w:p>
        </w:tc>
        <w:tc>
          <w:tcPr>
            <w:tcW w:w="969" w:type="dxa"/>
            <w:vAlign w:val="center"/>
          </w:tcPr>
          <w:p w:rsidR="00224CC4" w:rsidRPr="009D577C" w:rsidRDefault="00224CC4" w:rsidP="009D577C">
            <w:pPr>
              <w:spacing w:line="276" w:lineRule="auto"/>
              <w:ind w:firstLine="0"/>
              <w:jc w:val="center"/>
              <w:rPr>
                <w:rFonts w:cs="Calibri"/>
                <w:color w:val="000000"/>
                <w:szCs w:val="18"/>
              </w:rPr>
            </w:pPr>
          </w:p>
        </w:tc>
        <w:tc>
          <w:tcPr>
            <w:tcW w:w="1048" w:type="dxa"/>
            <w:vAlign w:val="center"/>
          </w:tcPr>
          <w:p w:rsidR="00224CC4" w:rsidRPr="009D577C" w:rsidRDefault="00224CC4" w:rsidP="009D577C">
            <w:pPr>
              <w:spacing w:line="276" w:lineRule="auto"/>
              <w:ind w:firstLine="0"/>
              <w:jc w:val="center"/>
              <w:rPr>
                <w:rFonts w:cs="Calibri"/>
                <w:bCs/>
                <w:color w:val="000000"/>
                <w:szCs w:val="18"/>
              </w:rPr>
            </w:pPr>
          </w:p>
        </w:tc>
        <w:tc>
          <w:tcPr>
            <w:tcW w:w="1404" w:type="dxa"/>
            <w:vAlign w:val="center"/>
          </w:tcPr>
          <w:p w:rsidR="00224CC4" w:rsidRPr="009D577C" w:rsidRDefault="00224CC4" w:rsidP="009D577C">
            <w:pPr>
              <w:spacing w:line="276" w:lineRule="auto"/>
              <w:ind w:firstLine="0"/>
              <w:jc w:val="center"/>
              <w:rPr>
                <w:rFonts w:cs="Calibri"/>
                <w:color w:val="000000"/>
                <w:szCs w:val="18"/>
              </w:rPr>
            </w:pP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4670AD">
            <w:pPr>
              <w:spacing w:line="276" w:lineRule="auto"/>
              <w:ind w:firstLine="0"/>
              <w:jc w:val="center"/>
              <w:rPr>
                <w:rFonts w:cs="Calibri"/>
                <w:b/>
                <w:bCs/>
                <w:color w:val="000000"/>
                <w:szCs w:val="18"/>
              </w:rPr>
            </w:pPr>
            <w:r w:rsidRPr="009D577C">
              <w:rPr>
                <w:rFonts w:cs="Calibri"/>
                <w:b/>
                <w:bCs/>
                <w:color w:val="000000"/>
                <w:szCs w:val="18"/>
              </w:rPr>
              <w:t>მრავალშვილიანი ოჯახების მიკრო და მცირე მეწარმეობის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06 02 27</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60,0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დამტკიცებული მეთოდოლოგიის საფუძველზე. ბიზნესგეგმის განხილვა და მისი შეფასება მოხდება მოქალაქის განცხადების/სხვა </w:t>
            </w:r>
            <w:r w:rsidRPr="009D577C">
              <w:rPr>
                <w:rFonts w:cs="Calibri"/>
                <w:color w:val="000000"/>
                <w:szCs w:val="18"/>
              </w:rPr>
              <w:lastRenderedPageBreak/>
              <w:t>უწყების მომართვის საფუძველზე საქმის განხილვას დაიწყებს სამუშაო ჯგუფი. საკითხის შესწავლის შემდეგ განიხილავს საკონკურსო კომისია, რომელიც შედგება შემდეგი წარმომადგენლობით: ქალაქ ქუთაისის მუნიციპალიტეტის მერის მოადგილე; სოციალურ საკითხთა სამსახური; საფინანსო სამსახური; იურიდიული განყოფილება; სოციალური მომსახურების სააგენტო; დასაქმების ეროვნული ბიურო; მეწარმე ქალთა ფონდი; „World Vision“ საქართველო და სხვა. პროექტები შეფასდება სამუშაო ჯგუფის მიერ დამტკიცებული კრიტერიუმების შესაბამისად. თანხა ბენეფიციარებზე გადანაწილდება პროექტის ღირებულებისა და თანაფარდობის პრინციპით.</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მრავალშვილიანი ოჯახების მიერ მიკრო და მცირე მეწარმეობის დაწყების</w:t>
            </w:r>
            <w:r w:rsidRPr="009D577C">
              <w:rPr>
                <w:rFonts w:cs="Calibri"/>
                <w:color w:val="000000"/>
                <w:szCs w:val="18"/>
                <w:lang w:val="ka-GE"/>
              </w:rPr>
              <w:t>,</w:t>
            </w:r>
            <w:r w:rsidRPr="009D577C">
              <w:rPr>
                <w:rFonts w:cs="Calibri"/>
                <w:color w:val="000000"/>
                <w:szCs w:val="18"/>
              </w:rPr>
              <w:t xml:space="preserve"> ან არსებულის გაფართოება–გადაიარაღებისათვის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მრავალშვილიანი ოჯახების გაძლიერება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ბენეფი</w:t>
            </w:r>
            <w:r w:rsidRPr="009D577C">
              <w:rPr>
                <w:rFonts w:cs="Calibri"/>
                <w:color w:val="000000"/>
                <w:szCs w:val="18"/>
                <w:lang w:val="ka-GE"/>
              </w:rPr>
              <w:softHyphen/>
            </w:r>
            <w:r w:rsidRPr="009D577C">
              <w:rPr>
                <w:rFonts w:cs="Calibri"/>
                <w:color w:val="000000"/>
                <w:szCs w:val="18"/>
              </w:rPr>
              <w:t>ციართა რაო</w:t>
            </w:r>
            <w:r w:rsidRPr="009D577C">
              <w:rPr>
                <w:rFonts w:cs="Calibri"/>
                <w:color w:val="000000"/>
                <w:szCs w:val="18"/>
                <w:lang w:val="ka-GE"/>
              </w:rPr>
              <w:softHyphen/>
            </w:r>
            <w:r w:rsidRPr="009D577C">
              <w:rPr>
                <w:rFonts w:cs="Calibri"/>
                <w:color w:val="000000"/>
                <w:szCs w:val="18"/>
              </w:rPr>
              <w:t>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p>
        </w:tc>
        <w:tc>
          <w:tcPr>
            <w:tcW w:w="1085" w:type="dxa"/>
            <w:vAlign w:val="center"/>
          </w:tcPr>
          <w:p w:rsidR="00224CC4" w:rsidRPr="009D577C" w:rsidRDefault="00224CC4" w:rsidP="009D577C">
            <w:pPr>
              <w:spacing w:line="276" w:lineRule="auto"/>
              <w:ind w:firstLine="0"/>
              <w:jc w:val="center"/>
              <w:rPr>
                <w:rFonts w:cs="Calibri"/>
                <w:color w:val="000000"/>
                <w:szCs w:val="18"/>
              </w:rPr>
            </w:pPr>
          </w:p>
        </w:tc>
        <w:tc>
          <w:tcPr>
            <w:tcW w:w="1019" w:type="dxa"/>
            <w:vAlign w:val="center"/>
          </w:tcPr>
          <w:p w:rsidR="00224CC4" w:rsidRPr="009D577C" w:rsidRDefault="00224CC4" w:rsidP="009D577C">
            <w:pPr>
              <w:spacing w:line="276" w:lineRule="auto"/>
              <w:ind w:firstLine="0"/>
              <w:jc w:val="center"/>
              <w:rPr>
                <w:rFonts w:cs="Calibri"/>
                <w:color w:val="000000"/>
                <w:szCs w:val="18"/>
              </w:rPr>
            </w:pP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40" w:type="dxa"/>
            <w:vAlign w:val="center"/>
          </w:tcPr>
          <w:p w:rsidR="00224CC4" w:rsidRPr="009D577C" w:rsidRDefault="00224CC4" w:rsidP="009D577C">
            <w:pPr>
              <w:spacing w:line="276" w:lineRule="auto"/>
              <w:ind w:firstLine="0"/>
              <w:jc w:val="center"/>
              <w:rPr>
                <w:rFonts w:cs="Calibri"/>
                <w:color w:val="000000"/>
                <w:szCs w:val="18"/>
              </w:rPr>
            </w:pPr>
          </w:p>
        </w:tc>
        <w:tc>
          <w:tcPr>
            <w:tcW w:w="969" w:type="dxa"/>
            <w:vAlign w:val="center"/>
          </w:tcPr>
          <w:p w:rsidR="00224CC4" w:rsidRPr="009D577C" w:rsidRDefault="00224CC4" w:rsidP="009D577C">
            <w:pPr>
              <w:spacing w:line="276" w:lineRule="auto"/>
              <w:ind w:firstLine="0"/>
              <w:jc w:val="center"/>
              <w:rPr>
                <w:rFonts w:cs="Calibri"/>
                <w:color w:val="000000"/>
                <w:szCs w:val="18"/>
              </w:rPr>
            </w:pPr>
          </w:p>
        </w:tc>
        <w:tc>
          <w:tcPr>
            <w:tcW w:w="1048" w:type="dxa"/>
            <w:vAlign w:val="center"/>
          </w:tcPr>
          <w:p w:rsidR="00224CC4" w:rsidRPr="009D577C" w:rsidRDefault="00224CC4" w:rsidP="009D577C">
            <w:pPr>
              <w:spacing w:line="276" w:lineRule="auto"/>
              <w:ind w:firstLine="0"/>
              <w:jc w:val="center"/>
              <w:rPr>
                <w:rFonts w:cs="Calibri"/>
                <w:b/>
                <w:bCs/>
                <w:color w:val="000000"/>
                <w:szCs w:val="18"/>
              </w:rPr>
            </w:pP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Sylfaen"/>
                <w:color w:val="000000"/>
                <w:szCs w:val="18"/>
              </w:rPr>
              <w:t>არამო</w:t>
            </w:r>
            <w:r w:rsidRPr="009D577C">
              <w:rPr>
                <w:rFonts w:cs="Sylfaen"/>
                <w:color w:val="000000"/>
                <w:szCs w:val="18"/>
                <w:lang w:val="ka-GE"/>
              </w:rPr>
              <w:softHyphen/>
            </w:r>
            <w:r w:rsidRPr="009D577C">
              <w:rPr>
                <w:rFonts w:cs="Sylfaen"/>
                <w:color w:val="000000"/>
                <w:szCs w:val="18"/>
              </w:rPr>
              <w:t>მარ</w:t>
            </w:r>
            <w:r w:rsidRPr="009D577C">
              <w:rPr>
                <w:rFonts w:cs="Sylfaen"/>
                <w:color w:val="000000"/>
                <w:szCs w:val="18"/>
                <w:lang w:val="ka-GE"/>
              </w:rPr>
              <w:softHyphen/>
            </w:r>
            <w:r w:rsidRPr="009D577C">
              <w:rPr>
                <w:rFonts w:cs="Sylfaen"/>
                <w:color w:val="000000"/>
                <w:szCs w:val="18"/>
              </w:rPr>
              <w:t>თ</w:t>
            </w:r>
            <w:r w:rsidRPr="009D577C">
              <w:rPr>
                <w:rFonts w:cs="Sylfaen"/>
                <w:color w:val="000000"/>
                <w:szCs w:val="18"/>
                <w:lang w:val="ka-GE"/>
              </w:rPr>
              <w:softHyphen/>
            </w:r>
            <w:r w:rsidRPr="009D577C">
              <w:rPr>
                <w:rFonts w:cs="Sylfaen"/>
                <w:color w:val="000000"/>
                <w:szCs w:val="18"/>
              </w:rPr>
              <w:t>ვი</w:t>
            </w:r>
            <w:r w:rsidRPr="009D577C">
              <w:rPr>
                <w:rFonts w:cs="Sylfaen"/>
                <w:color w:val="000000"/>
                <w:szCs w:val="18"/>
                <w:lang w:val="ka-GE"/>
              </w:rPr>
              <w:softHyphen/>
            </w:r>
            <w:r w:rsidRPr="009D577C">
              <w:rPr>
                <w:rFonts w:cs="Sylfaen"/>
                <w:color w:val="000000"/>
                <w:szCs w:val="18"/>
              </w:rPr>
              <w:t>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ონლაინ სწავლების პერიოდში სოციალურად დაუცველი ოჯახების განათლების ხელმისაწვდომობა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06 02 28</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სოციალურად დაუცველი სკოლის მოსწავლეებისათვის განათლების უწყვეტობისა და ხელმისაწვდომობის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კოვიდ პანდემიის პერიოდში სწავლებისა და განათლების მიღების უწყვეტობა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2F2C93" w:rsidTr="00127F24">
        <w:tc>
          <w:tcPr>
            <w:tcW w:w="450" w:type="dxa"/>
            <w:vAlign w:val="center"/>
          </w:tcPr>
          <w:p w:rsidR="00224CC4" w:rsidRPr="002F2C93" w:rsidRDefault="00224CC4" w:rsidP="009D577C">
            <w:pPr>
              <w:spacing w:line="276" w:lineRule="auto"/>
              <w:ind w:firstLine="0"/>
              <w:jc w:val="center"/>
              <w:rPr>
                <w:rFonts w:cs="Calibri"/>
                <w:bCs/>
                <w:color w:val="000000"/>
                <w:sz w:val="16"/>
                <w:szCs w:val="16"/>
                <w:lang w:val="ka-GE"/>
              </w:rPr>
            </w:pPr>
          </w:p>
        </w:tc>
        <w:tc>
          <w:tcPr>
            <w:tcW w:w="1961"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ბენე</w:t>
            </w:r>
            <w:r w:rsidRPr="002F2C93">
              <w:rPr>
                <w:rFonts w:cs="Calibri"/>
                <w:color w:val="000000"/>
                <w:sz w:val="16"/>
                <w:szCs w:val="16"/>
                <w:lang w:val="ka-GE"/>
              </w:rPr>
              <w:softHyphen/>
            </w:r>
            <w:r w:rsidRPr="002F2C93">
              <w:rPr>
                <w:rFonts w:cs="Calibri"/>
                <w:color w:val="000000"/>
                <w:sz w:val="16"/>
                <w:szCs w:val="16"/>
              </w:rPr>
              <w:t>ფი</w:t>
            </w:r>
            <w:r w:rsidRPr="002F2C93">
              <w:rPr>
                <w:rFonts w:cs="Calibri"/>
                <w:color w:val="000000"/>
                <w:sz w:val="16"/>
                <w:szCs w:val="16"/>
                <w:lang w:val="ka-GE"/>
              </w:rPr>
              <w:softHyphen/>
            </w:r>
            <w:r w:rsidRPr="002F2C93">
              <w:rPr>
                <w:rFonts w:cs="Calibri"/>
                <w:color w:val="000000"/>
                <w:sz w:val="16"/>
                <w:szCs w:val="16"/>
              </w:rPr>
              <w:t>ციართა რაო</w:t>
            </w:r>
            <w:r w:rsidRPr="002F2C93">
              <w:rPr>
                <w:rFonts w:cs="Calibri"/>
                <w:color w:val="000000"/>
                <w:sz w:val="16"/>
                <w:szCs w:val="16"/>
                <w:lang w:val="ka-GE"/>
              </w:rPr>
              <w:softHyphen/>
            </w:r>
            <w:r w:rsidRPr="002F2C93">
              <w:rPr>
                <w:rFonts w:cs="Calibri"/>
                <w:color w:val="000000"/>
                <w:sz w:val="16"/>
                <w:szCs w:val="16"/>
              </w:rPr>
              <w:t>დენობა</w:t>
            </w:r>
          </w:p>
        </w:tc>
        <w:tc>
          <w:tcPr>
            <w:tcW w:w="1134" w:type="dxa"/>
            <w:vAlign w:val="center"/>
          </w:tcPr>
          <w:p w:rsidR="00224CC4" w:rsidRPr="002F2C93" w:rsidRDefault="00224CC4" w:rsidP="009D577C">
            <w:pPr>
              <w:spacing w:line="276" w:lineRule="auto"/>
              <w:ind w:firstLine="0"/>
              <w:jc w:val="center"/>
              <w:rPr>
                <w:rFonts w:cs="Calibri"/>
                <w:color w:val="000000"/>
                <w:sz w:val="16"/>
                <w:szCs w:val="16"/>
              </w:rPr>
            </w:pPr>
          </w:p>
        </w:tc>
        <w:tc>
          <w:tcPr>
            <w:tcW w:w="1085" w:type="dxa"/>
            <w:vAlign w:val="center"/>
          </w:tcPr>
          <w:p w:rsidR="00224CC4" w:rsidRPr="002F2C93" w:rsidRDefault="00224CC4" w:rsidP="009D577C">
            <w:pPr>
              <w:spacing w:line="276" w:lineRule="auto"/>
              <w:ind w:firstLine="0"/>
              <w:jc w:val="center"/>
              <w:rPr>
                <w:rFonts w:cs="Calibri"/>
                <w:color w:val="000000"/>
                <w:sz w:val="16"/>
                <w:szCs w:val="16"/>
              </w:rPr>
            </w:pPr>
          </w:p>
        </w:tc>
        <w:tc>
          <w:tcPr>
            <w:tcW w:w="1019"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5</w:t>
            </w:r>
          </w:p>
        </w:tc>
        <w:tc>
          <w:tcPr>
            <w:tcW w:w="916"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10</w:t>
            </w:r>
          </w:p>
        </w:tc>
        <w:tc>
          <w:tcPr>
            <w:tcW w:w="940"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15</w:t>
            </w:r>
          </w:p>
        </w:tc>
        <w:tc>
          <w:tcPr>
            <w:tcW w:w="969"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20</w:t>
            </w:r>
          </w:p>
        </w:tc>
        <w:tc>
          <w:tcPr>
            <w:tcW w:w="1048" w:type="dxa"/>
            <w:vAlign w:val="center"/>
          </w:tcPr>
          <w:p w:rsidR="00224CC4" w:rsidRPr="002F2C93" w:rsidRDefault="00224CC4" w:rsidP="009D577C">
            <w:pPr>
              <w:spacing w:line="276" w:lineRule="auto"/>
              <w:ind w:firstLine="0"/>
              <w:jc w:val="center"/>
              <w:rPr>
                <w:rFonts w:cs="Calibri"/>
                <w:bCs/>
                <w:color w:val="000000"/>
                <w:sz w:val="16"/>
                <w:szCs w:val="16"/>
              </w:rPr>
            </w:pPr>
            <w:r w:rsidRPr="002F2C93">
              <w:rPr>
                <w:rFonts w:cs="Calibri"/>
                <w:bCs/>
                <w:color w:val="000000"/>
                <w:sz w:val="16"/>
                <w:szCs w:val="16"/>
              </w:rPr>
              <w:t>5–10%</w:t>
            </w:r>
          </w:p>
        </w:tc>
        <w:tc>
          <w:tcPr>
            <w:tcW w:w="1404"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Sylfaen"/>
                <w:color w:val="000000"/>
                <w:sz w:val="16"/>
                <w:szCs w:val="16"/>
              </w:rPr>
              <w:t>არამო</w:t>
            </w:r>
            <w:r w:rsidRPr="002F2C93">
              <w:rPr>
                <w:rFonts w:cs="Sylfaen"/>
                <w:color w:val="000000"/>
                <w:sz w:val="16"/>
                <w:szCs w:val="16"/>
                <w:lang w:val="ka-GE"/>
              </w:rPr>
              <w:softHyphen/>
            </w:r>
            <w:r w:rsidRPr="002F2C93">
              <w:rPr>
                <w:rFonts w:cs="Sylfaen"/>
                <w:color w:val="000000"/>
                <w:sz w:val="16"/>
                <w:szCs w:val="16"/>
              </w:rPr>
              <w:t>მარ</w:t>
            </w:r>
            <w:r w:rsidRPr="002F2C93">
              <w:rPr>
                <w:rFonts w:cs="Sylfaen"/>
                <w:color w:val="000000"/>
                <w:sz w:val="16"/>
                <w:szCs w:val="16"/>
                <w:lang w:val="ka-GE"/>
              </w:rPr>
              <w:softHyphen/>
            </w:r>
            <w:r w:rsidRPr="002F2C93">
              <w:rPr>
                <w:rFonts w:cs="Sylfaen"/>
                <w:color w:val="000000"/>
                <w:sz w:val="16"/>
                <w:szCs w:val="16"/>
              </w:rPr>
              <w:t>თ</w:t>
            </w:r>
            <w:r w:rsidRPr="002F2C93">
              <w:rPr>
                <w:rFonts w:cs="Sylfaen"/>
                <w:color w:val="000000"/>
                <w:sz w:val="16"/>
                <w:szCs w:val="16"/>
                <w:lang w:val="ka-GE"/>
              </w:rPr>
              <w:softHyphen/>
            </w:r>
            <w:r w:rsidRPr="002F2C93">
              <w:rPr>
                <w:rFonts w:cs="Sylfaen"/>
                <w:color w:val="000000"/>
                <w:sz w:val="16"/>
                <w:szCs w:val="16"/>
              </w:rPr>
              <w:t>ვი</w:t>
            </w:r>
            <w:r w:rsidRPr="002F2C93">
              <w:rPr>
                <w:rFonts w:cs="Sylfaen"/>
                <w:color w:val="000000"/>
                <w:sz w:val="16"/>
                <w:szCs w:val="16"/>
                <w:lang w:val="ka-GE"/>
              </w:rPr>
              <w:softHyphen/>
            </w:r>
            <w:r w:rsidRPr="002F2C93">
              <w:rPr>
                <w:rFonts w:cs="Sylfaen"/>
                <w:color w:val="000000"/>
                <w:sz w:val="16"/>
                <w:szCs w:val="16"/>
              </w:rPr>
              <w:t>ანობა</w:t>
            </w:r>
          </w:p>
        </w:tc>
      </w:tr>
    </w:tbl>
    <w:p w:rsidR="00224CC4" w:rsidRPr="009D577C" w:rsidRDefault="00224CC4" w:rsidP="009D577C">
      <w:pPr>
        <w:spacing w:line="276" w:lineRule="auto"/>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ფილტვის კიბოს სკრინინგის მუნიციპალური ქვეპროგრამა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06 02 29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ბენეფიციარების მაღალტექნოლოგიური სამედიცინო კვლევით უზრუნველყოფას; პროგრამის ბენეფიციარებია: ფილტვის ქრონიკული ობსტრუქციული დაავადების I და II სტადიის მქონე პირები; 50 წელს გადაცილებული მწეველები, რეგულარული ხველის ჩივილით, რომლებიც მოიხმარენ</w:t>
            </w:r>
            <w:r w:rsidRPr="009D577C">
              <w:rPr>
                <w:rFonts w:cs="Calibri"/>
                <w:color w:val="000000"/>
                <w:szCs w:val="18"/>
                <w:lang w:val="ka-GE"/>
              </w:rPr>
              <w:t>,</w:t>
            </w:r>
            <w:r w:rsidRPr="009D577C">
              <w:rPr>
                <w:rFonts w:cs="Calibri"/>
                <w:color w:val="000000"/>
                <w:szCs w:val="18"/>
              </w:rPr>
              <w:t xml:space="preserve"> ან იყვნენ თამბაქოს მომხმარებლები ბოლო 15 წლის განმავლობაში; პროფესიული რისკის შემცველ საწარმოებში მომუშავე პირები; სოციალურად დაუცველი და მარტოხელა მოქალაქეები.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ფილტვის კიბოს მართვის ხარისხის გაუმჯობესება, მაღალი რისკის მქონე ბენეფიციართა ადრეული დიაგნოსტირება, დაავადების პროგრესირების პრევენცია, ჯანმრთელობის ზოგადი სტატუსის გაუმჯობესება, გართულებების პრევენცია და დაავადებით გამოწვეული </w:t>
            </w:r>
            <w:r w:rsidR="00624191" w:rsidRPr="009D577C">
              <w:rPr>
                <w:rFonts w:cs="Calibri"/>
                <w:color w:val="000000"/>
                <w:szCs w:val="18"/>
                <w:lang w:val="ka-GE"/>
              </w:rPr>
              <w:t>სიკვდილიანობის</w:t>
            </w:r>
            <w:r w:rsidRPr="009D577C">
              <w:rPr>
                <w:rFonts w:cs="Calibri"/>
                <w:color w:val="000000"/>
                <w:szCs w:val="18"/>
              </w:rPr>
              <w:t xml:space="preserve"> შემცირება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ჯანმრთელობის ზოგადი სტატუსის გაუმჯობესება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2F2C93" w:rsidTr="00127F24">
        <w:tc>
          <w:tcPr>
            <w:tcW w:w="450" w:type="dxa"/>
            <w:vAlign w:val="center"/>
          </w:tcPr>
          <w:p w:rsidR="00224CC4" w:rsidRPr="002F2C93" w:rsidRDefault="00224CC4" w:rsidP="009D577C">
            <w:pPr>
              <w:spacing w:line="276" w:lineRule="auto"/>
              <w:ind w:firstLine="0"/>
              <w:jc w:val="center"/>
              <w:rPr>
                <w:rFonts w:cs="Calibri"/>
                <w:bCs/>
                <w:color w:val="000000"/>
                <w:sz w:val="16"/>
                <w:szCs w:val="16"/>
                <w:lang w:val="ka-GE"/>
              </w:rPr>
            </w:pPr>
          </w:p>
        </w:tc>
        <w:tc>
          <w:tcPr>
            <w:tcW w:w="1961"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ბენე</w:t>
            </w:r>
            <w:r w:rsidRPr="002F2C93">
              <w:rPr>
                <w:rFonts w:cs="Calibri"/>
                <w:color w:val="000000"/>
                <w:sz w:val="16"/>
                <w:szCs w:val="16"/>
                <w:lang w:val="ka-GE"/>
              </w:rPr>
              <w:softHyphen/>
            </w:r>
            <w:r w:rsidRPr="002F2C93">
              <w:rPr>
                <w:rFonts w:cs="Calibri"/>
                <w:color w:val="000000"/>
                <w:sz w:val="16"/>
                <w:szCs w:val="16"/>
              </w:rPr>
              <w:t>ფი</w:t>
            </w:r>
            <w:r w:rsidRPr="002F2C93">
              <w:rPr>
                <w:rFonts w:cs="Calibri"/>
                <w:color w:val="000000"/>
                <w:sz w:val="16"/>
                <w:szCs w:val="16"/>
                <w:lang w:val="ka-GE"/>
              </w:rPr>
              <w:softHyphen/>
            </w:r>
            <w:r w:rsidRPr="002F2C93">
              <w:rPr>
                <w:rFonts w:cs="Calibri"/>
                <w:color w:val="000000"/>
                <w:sz w:val="16"/>
                <w:szCs w:val="16"/>
              </w:rPr>
              <w:t>ციართა რაო</w:t>
            </w:r>
            <w:r w:rsidRPr="002F2C93">
              <w:rPr>
                <w:rFonts w:cs="Calibri"/>
                <w:color w:val="000000"/>
                <w:sz w:val="16"/>
                <w:szCs w:val="16"/>
                <w:lang w:val="ka-GE"/>
              </w:rPr>
              <w:softHyphen/>
            </w:r>
            <w:r w:rsidRPr="002F2C93">
              <w:rPr>
                <w:rFonts w:cs="Calibri"/>
                <w:color w:val="000000"/>
                <w:sz w:val="16"/>
                <w:szCs w:val="16"/>
              </w:rPr>
              <w:t>დენ</w:t>
            </w:r>
            <w:r w:rsidRPr="002F2C93">
              <w:rPr>
                <w:rFonts w:cs="Calibri"/>
                <w:color w:val="000000"/>
                <w:sz w:val="16"/>
                <w:szCs w:val="16"/>
                <w:lang w:val="ka-GE"/>
              </w:rPr>
              <w:softHyphen/>
            </w:r>
            <w:r w:rsidRPr="002F2C93">
              <w:rPr>
                <w:rFonts w:cs="Calibri"/>
                <w:color w:val="000000"/>
                <w:sz w:val="16"/>
                <w:szCs w:val="16"/>
              </w:rPr>
              <w:t>ობა</w:t>
            </w:r>
          </w:p>
        </w:tc>
        <w:tc>
          <w:tcPr>
            <w:tcW w:w="1134" w:type="dxa"/>
            <w:vAlign w:val="center"/>
          </w:tcPr>
          <w:p w:rsidR="00224CC4" w:rsidRPr="002F2C93" w:rsidRDefault="00224CC4" w:rsidP="009D577C">
            <w:pPr>
              <w:spacing w:line="276" w:lineRule="auto"/>
              <w:ind w:firstLine="0"/>
              <w:jc w:val="center"/>
              <w:rPr>
                <w:rFonts w:cs="Calibri"/>
                <w:color w:val="000000"/>
                <w:sz w:val="16"/>
                <w:szCs w:val="16"/>
              </w:rPr>
            </w:pPr>
          </w:p>
        </w:tc>
        <w:tc>
          <w:tcPr>
            <w:tcW w:w="1085" w:type="dxa"/>
            <w:vAlign w:val="center"/>
          </w:tcPr>
          <w:p w:rsidR="00224CC4" w:rsidRPr="002F2C93" w:rsidRDefault="00224CC4" w:rsidP="009D577C">
            <w:pPr>
              <w:spacing w:line="276" w:lineRule="auto"/>
              <w:ind w:firstLine="0"/>
              <w:jc w:val="center"/>
              <w:rPr>
                <w:rFonts w:cs="Calibri"/>
                <w:color w:val="000000"/>
                <w:sz w:val="16"/>
                <w:szCs w:val="16"/>
              </w:rPr>
            </w:pPr>
          </w:p>
        </w:tc>
        <w:tc>
          <w:tcPr>
            <w:tcW w:w="1019"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1</w:t>
            </w:r>
          </w:p>
        </w:tc>
        <w:tc>
          <w:tcPr>
            <w:tcW w:w="916"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10</w:t>
            </w:r>
          </w:p>
        </w:tc>
        <w:tc>
          <w:tcPr>
            <w:tcW w:w="940"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10</w:t>
            </w:r>
          </w:p>
        </w:tc>
        <w:tc>
          <w:tcPr>
            <w:tcW w:w="969" w:type="dxa"/>
            <w:vAlign w:val="center"/>
          </w:tcPr>
          <w:p w:rsidR="00224CC4" w:rsidRPr="002F2C93" w:rsidRDefault="00224CC4" w:rsidP="009D577C">
            <w:pPr>
              <w:spacing w:line="276" w:lineRule="auto"/>
              <w:ind w:firstLine="0"/>
              <w:jc w:val="center"/>
              <w:rPr>
                <w:rFonts w:cs="Calibri"/>
                <w:color w:val="000000"/>
                <w:sz w:val="16"/>
                <w:szCs w:val="16"/>
              </w:rPr>
            </w:pPr>
            <w:r w:rsidRPr="002F2C93">
              <w:rPr>
                <w:rFonts w:cs="Calibri"/>
                <w:color w:val="000000"/>
                <w:sz w:val="16"/>
                <w:szCs w:val="16"/>
              </w:rPr>
              <w:t>10</w:t>
            </w:r>
          </w:p>
        </w:tc>
        <w:tc>
          <w:tcPr>
            <w:tcW w:w="1048" w:type="dxa"/>
            <w:vAlign w:val="center"/>
          </w:tcPr>
          <w:p w:rsidR="00224CC4" w:rsidRPr="002F2C93" w:rsidRDefault="00224CC4" w:rsidP="009D577C">
            <w:pPr>
              <w:spacing w:line="276" w:lineRule="auto"/>
              <w:ind w:firstLine="0"/>
              <w:jc w:val="center"/>
              <w:rPr>
                <w:rFonts w:cs="Calibri"/>
                <w:bCs/>
                <w:color w:val="000000"/>
                <w:sz w:val="16"/>
                <w:szCs w:val="16"/>
              </w:rPr>
            </w:pPr>
            <w:r w:rsidRPr="002F2C93">
              <w:rPr>
                <w:rFonts w:cs="Calibri"/>
                <w:bCs/>
                <w:color w:val="000000"/>
                <w:sz w:val="16"/>
                <w:szCs w:val="16"/>
              </w:rPr>
              <w:t>5%</w:t>
            </w:r>
          </w:p>
        </w:tc>
        <w:tc>
          <w:tcPr>
            <w:tcW w:w="1404" w:type="dxa"/>
            <w:vAlign w:val="bottom"/>
          </w:tcPr>
          <w:p w:rsidR="00224CC4" w:rsidRPr="002F2C93" w:rsidRDefault="00224CC4" w:rsidP="009D577C">
            <w:pPr>
              <w:spacing w:line="276" w:lineRule="auto"/>
              <w:ind w:firstLine="0"/>
              <w:jc w:val="center"/>
              <w:rPr>
                <w:rFonts w:cs="Calibri"/>
                <w:color w:val="000000"/>
                <w:sz w:val="16"/>
                <w:szCs w:val="16"/>
              </w:rPr>
            </w:pPr>
            <w:r w:rsidRPr="002F2C93">
              <w:rPr>
                <w:rFonts w:cs="Sylfaen"/>
                <w:color w:val="000000"/>
                <w:sz w:val="16"/>
                <w:szCs w:val="16"/>
              </w:rPr>
              <w:t>არამო</w:t>
            </w:r>
            <w:r w:rsidRPr="002F2C93">
              <w:rPr>
                <w:rFonts w:cs="Sylfaen"/>
                <w:color w:val="000000"/>
                <w:sz w:val="16"/>
                <w:szCs w:val="16"/>
                <w:lang w:val="ka-GE"/>
              </w:rPr>
              <w:softHyphen/>
            </w:r>
            <w:r w:rsidRPr="002F2C93">
              <w:rPr>
                <w:rFonts w:cs="Sylfaen"/>
                <w:color w:val="000000"/>
                <w:sz w:val="16"/>
                <w:szCs w:val="16"/>
              </w:rPr>
              <w:t>მარ</w:t>
            </w:r>
            <w:r w:rsidRPr="002F2C93">
              <w:rPr>
                <w:rFonts w:cs="Sylfaen"/>
                <w:color w:val="000000"/>
                <w:sz w:val="16"/>
                <w:szCs w:val="16"/>
                <w:lang w:val="ka-GE"/>
              </w:rPr>
              <w:softHyphen/>
            </w:r>
            <w:r w:rsidRPr="002F2C93">
              <w:rPr>
                <w:rFonts w:cs="Sylfaen"/>
                <w:color w:val="000000"/>
                <w:sz w:val="16"/>
                <w:szCs w:val="16"/>
              </w:rPr>
              <w:t>თ</w:t>
            </w:r>
            <w:r w:rsidRPr="002F2C93">
              <w:rPr>
                <w:rFonts w:cs="Sylfaen"/>
                <w:color w:val="000000"/>
                <w:sz w:val="16"/>
                <w:szCs w:val="16"/>
                <w:lang w:val="ka-GE"/>
              </w:rPr>
              <w:softHyphen/>
            </w:r>
            <w:r w:rsidRPr="002F2C93">
              <w:rPr>
                <w:rFonts w:cs="Sylfaen"/>
                <w:color w:val="000000"/>
                <w:sz w:val="16"/>
                <w:szCs w:val="16"/>
              </w:rPr>
              <w:t>ვი</w:t>
            </w:r>
            <w:r w:rsidRPr="002F2C93">
              <w:rPr>
                <w:rFonts w:cs="Sylfaen"/>
                <w:color w:val="000000"/>
                <w:sz w:val="16"/>
                <w:szCs w:val="16"/>
                <w:lang w:val="ka-GE"/>
              </w:rPr>
              <w:softHyphen/>
            </w:r>
            <w:r w:rsidRPr="002F2C93">
              <w:rPr>
                <w:rFonts w:cs="Sylfaen"/>
                <w:color w:val="000000"/>
                <w:sz w:val="16"/>
                <w:szCs w:val="16"/>
              </w:rPr>
              <w:t>ანობა</w:t>
            </w:r>
          </w:p>
        </w:tc>
      </w:tr>
    </w:tbl>
    <w:p w:rsidR="00224CC4" w:rsidRPr="009D577C" w:rsidRDefault="00224CC4" w:rsidP="00EB6F50">
      <w:pPr>
        <w:ind w:firstLine="0"/>
        <w:rPr>
          <w:lang w:val="ka-GE"/>
        </w:rPr>
      </w:pPr>
    </w:p>
    <w:tbl>
      <w:tblPr>
        <w:tblW w:w="1089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790"/>
        <w:gridCol w:w="1276"/>
        <w:gridCol w:w="1085"/>
        <w:gridCol w:w="1019"/>
        <w:gridCol w:w="916"/>
        <w:gridCol w:w="940"/>
        <w:gridCol w:w="969"/>
        <w:gridCol w:w="1048"/>
        <w:gridCol w:w="1404"/>
      </w:tblGrid>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 სოციალურად დაუცველი ბავშვებისათვის განათლების ხარისხის ამაღლება</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06 02 30</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40,0</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ქვეპროგრამის ფარგლებში </w:t>
            </w:r>
            <w:r w:rsidR="000F5C69" w:rsidRPr="009D577C">
              <w:rPr>
                <w:rFonts w:cs="Calibri"/>
                <w:color w:val="000000"/>
                <w:szCs w:val="18"/>
                <w:lang w:val="ka-GE"/>
              </w:rPr>
              <w:t>გან</w:t>
            </w:r>
            <w:r w:rsidRPr="009D577C">
              <w:rPr>
                <w:rFonts w:cs="Calibri"/>
                <w:color w:val="000000"/>
                <w:szCs w:val="18"/>
              </w:rPr>
              <w:t xml:space="preserve">ხორციელდება ქალაქ ქუთაისში რეგისტრირებული სოციალურად დაუცველი სტატუსის მქონე სკოლადამამთავრებელი მოსწავლეებისათვის, რომელთა ოჯახების სარეიტინგო ქულა არ აღემატება 120 000–ს, სააბიტურიენტო </w:t>
            </w:r>
            <w:r w:rsidR="000F5C69" w:rsidRPr="009D577C">
              <w:rPr>
                <w:rFonts w:cs="Calibri"/>
                <w:color w:val="000000"/>
                <w:szCs w:val="18"/>
                <w:lang w:val="ka-GE"/>
              </w:rPr>
              <w:t>ქვე</w:t>
            </w:r>
            <w:r w:rsidRPr="009D577C">
              <w:rPr>
                <w:rFonts w:cs="Calibri"/>
                <w:color w:val="000000"/>
                <w:szCs w:val="18"/>
              </w:rPr>
              <w:t xml:space="preserve">პროგრამით უზრუნველყოფა. აღნიშნული პროგრამის ფარგლებში 2022 წლის ერთიანი ეროვნული გამოცდებისათვის მომზადება განხორციელდება ქალაქ ქუთაისში რეგისტრირებული და ავტორიზირებული სასწავლო დაწესებულებების მიერ, რომლებიც გამოთქვამენ მზადყოფნას ჩაერთონ </w:t>
            </w:r>
            <w:r w:rsidR="000F5C69" w:rsidRPr="009D577C">
              <w:rPr>
                <w:rFonts w:cs="Calibri"/>
                <w:color w:val="000000"/>
                <w:szCs w:val="18"/>
                <w:lang w:val="ka-GE"/>
              </w:rPr>
              <w:t>ქვე</w:t>
            </w:r>
            <w:r w:rsidRPr="009D577C">
              <w:rPr>
                <w:rFonts w:cs="Calibri"/>
                <w:color w:val="000000"/>
                <w:szCs w:val="18"/>
              </w:rPr>
              <w:t>პროგრ</w:t>
            </w:r>
            <w:r w:rsidR="00842EDE" w:rsidRPr="009D577C">
              <w:rPr>
                <w:rFonts w:cs="Calibri"/>
                <w:color w:val="000000"/>
                <w:szCs w:val="18"/>
                <w:lang w:val="ka-GE"/>
              </w:rPr>
              <w:t>ა</w:t>
            </w:r>
            <w:r w:rsidRPr="009D577C">
              <w:rPr>
                <w:rFonts w:cs="Calibri"/>
                <w:color w:val="000000"/>
                <w:szCs w:val="18"/>
              </w:rPr>
              <w:t>მაში და უზრუნველყონ აბიტურიენტების მომზადება</w:t>
            </w:r>
            <w:r w:rsidR="000F5C69" w:rsidRPr="009D577C">
              <w:rPr>
                <w:rFonts w:cs="Calibri"/>
                <w:color w:val="000000"/>
                <w:szCs w:val="18"/>
                <w:lang w:val="ka-GE"/>
              </w:rPr>
              <w:t>ს</w:t>
            </w:r>
            <w:r w:rsidRPr="009D577C">
              <w:rPr>
                <w:rFonts w:cs="Calibri"/>
                <w:color w:val="000000"/>
                <w:szCs w:val="18"/>
              </w:rPr>
              <w:t xml:space="preserve"> სასკოლო გაკვეთილების პროცესის დასრულების შემდეგ. თითო მოსწავლის 1 თვის მანძილზე </w:t>
            </w:r>
            <w:r w:rsidRPr="009D577C">
              <w:rPr>
                <w:rFonts w:cs="Calibri"/>
                <w:color w:val="000000"/>
                <w:szCs w:val="18"/>
              </w:rPr>
              <w:lastRenderedPageBreak/>
              <w:t xml:space="preserve">მომზადებისათვის 1 საგანში გამოყოფილია 60 ლარი, ანაზღაურებას ექვემდებარება არაუმეტეს 4 საგნის მომზადება. </w:t>
            </w:r>
            <w:r w:rsidR="000F5C69" w:rsidRPr="009D577C">
              <w:rPr>
                <w:rFonts w:cs="Calibri"/>
                <w:color w:val="000000"/>
                <w:szCs w:val="18"/>
                <w:lang w:val="ka-GE"/>
              </w:rPr>
              <w:t>ქვე</w:t>
            </w:r>
            <w:r w:rsidRPr="009D577C">
              <w:rPr>
                <w:rFonts w:cs="Calibri"/>
                <w:color w:val="000000"/>
                <w:szCs w:val="18"/>
              </w:rPr>
              <w:t xml:space="preserve">პროგრამაში მონაწილეობის მსურველმა დაწესებულებამ წერილობით </w:t>
            </w:r>
            <w:r w:rsidR="000F5C69" w:rsidRPr="009D577C">
              <w:rPr>
                <w:rFonts w:cs="Calibri"/>
                <w:color w:val="000000"/>
                <w:szCs w:val="18"/>
                <w:lang w:val="ka-GE"/>
              </w:rPr>
              <w:t xml:space="preserve">უნდა </w:t>
            </w:r>
            <w:r w:rsidRPr="009D577C">
              <w:rPr>
                <w:rFonts w:cs="Calibri"/>
                <w:color w:val="000000"/>
                <w:szCs w:val="18"/>
              </w:rPr>
              <w:t>დაადასტუროს პროგრამაში ჩართვის სურვილი და გაფორმდეს ურთიერ</w:t>
            </w:r>
            <w:r w:rsidR="00842EDE" w:rsidRPr="009D577C">
              <w:rPr>
                <w:rFonts w:cs="Calibri"/>
                <w:color w:val="000000"/>
                <w:szCs w:val="18"/>
                <w:lang w:val="ka-GE"/>
              </w:rPr>
              <w:t>თ</w:t>
            </w:r>
            <w:r w:rsidRPr="009D577C">
              <w:rPr>
                <w:rFonts w:cs="Calibri"/>
                <w:color w:val="000000"/>
                <w:szCs w:val="18"/>
              </w:rPr>
              <w:t xml:space="preserve">თანამშრომლობის მემორანდუმი. აბიტურიენტმა დაფინანსების მისაღებად უნდა მიმართოს პროგრამაში ჩართულ ერთ–ერთ დაწესებულებას, რომელთანაც გაივლის მოსამზადებელ კურსს. თანხის ანაზღაურება მოხდება ჩატარებული გაკვეთილების შედეგად </w:t>
            </w:r>
            <w:r w:rsidR="000F5C69" w:rsidRPr="009D577C">
              <w:rPr>
                <w:rFonts w:cs="Calibri"/>
                <w:color w:val="000000"/>
                <w:szCs w:val="18"/>
                <w:lang w:val="ka-GE"/>
              </w:rPr>
              <w:t>ქვე</w:t>
            </w:r>
            <w:r w:rsidRPr="009D577C">
              <w:rPr>
                <w:rFonts w:cs="Calibri"/>
                <w:color w:val="000000"/>
                <w:szCs w:val="18"/>
              </w:rPr>
              <w:t>პროგრამაში მონაწილე მოსწავლეების რაოდენობების მიხედ</w:t>
            </w:r>
            <w:r w:rsidR="00376F0A" w:rsidRPr="009D577C">
              <w:rPr>
                <w:rFonts w:cs="Calibri"/>
                <w:color w:val="000000"/>
                <w:szCs w:val="18"/>
                <w:lang w:val="ka-GE"/>
              </w:rPr>
              <w:t>ვ</w:t>
            </w:r>
            <w:r w:rsidRPr="009D577C">
              <w:rPr>
                <w:rFonts w:cs="Calibri"/>
                <w:color w:val="000000"/>
                <w:szCs w:val="18"/>
              </w:rPr>
              <w:t xml:space="preserve">ით. მოსწავლე ამოირიცხება </w:t>
            </w:r>
            <w:r w:rsidR="000F5C69" w:rsidRPr="009D577C">
              <w:rPr>
                <w:rFonts w:cs="Calibri"/>
                <w:color w:val="000000"/>
                <w:szCs w:val="18"/>
                <w:lang w:val="ka-GE"/>
              </w:rPr>
              <w:t>ქვე</w:t>
            </w:r>
            <w:r w:rsidRPr="009D577C">
              <w:rPr>
                <w:rFonts w:cs="Calibri"/>
                <w:color w:val="000000"/>
                <w:szCs w:val="18"/>
              </w:rPr>
              <w:t xml:space="preserve">პროგრამიდან თუ მას 1 თვის მანძილზე დაუგროვდება 3 არასაპატიო </w:t>
            </w:r>
            <w:r w:rsidR="000F5C69" w:rsidRPr="009D577C">
              <w:rPr>
                <w:rFonts w:cs="Calibri"/>
                <w:color w:val="000000"/>
                <w:szCs w:val="18"/>
                <w:lang w:val="ka-GE"/>
              </w:rPr>
              <w:t xml:space="preserve">მიზეზით </w:t>
            </w:r>
            <w:r w:rsidRPr="009D577C">
              <w:rPr>
                <w:rFonts w:cs="Calibri"/>
                <w:color w:val="000000"/>
                <w:szCs w:val="18"/>
              </w:rPr>
              <w:t>გაცდენა.</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lastRenderedPageBreak/>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სოციალურად დაუცველი სტატუსის მქონე აბიტურენტებისათვის, სააბიტურიენტო პროგრამის ფარგლებში საგამოცდოდ მომზადების ხელშეწყობა</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EB6F50">
        <w:tc>
          <w:tcPr>
            <w:tcW w:w="3516"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lang w:val="ka-GE"/>
              </w:rPr>
            </w:pPr>
            <w:r w:rsidRPr="009D577C">
              <w:rPr>
                <w:rFonts w:cs="Calibri"/>
                <w:color w:val="000000"/>
                <w:szCs w:val="18"/>
              </w:rPr>
              <w:t>სოციალურად დაუცველი ბავშვებისათვის განათლების ხელმისაწვდომობა</w:t>
            </w:r>
          </w:p>
        </w:tc>
      </w:tr>
      <w:tr w:rsidR="00224CC4" w:rsidRPr="009D577C" w:rsidTr="00EB6F50">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79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276"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EB6F50">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79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276"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EB6F50" w:rsidTr="00EB6F50">
        <w:tc>
          <w:tcPr>
            <w:tcW w:w="450" w:type="dxa"/>
            <w:vAlign w:val="center"/>
          </w:tcPr>
          <w:p w:rsidR="00224CC4" w:rsidRPr="00EB6F50" w:rsidRDefault="00224CC4" w:rsidP="009D577C">
            <w:pPr>
              <w:spacing w:line="276" w:lineRule="auto"/>
              <w:ind w:firstLine="0"/>
              <w:jc w:val="center"/>
              <w:rPr>
                <w:rFonts w:cs="Calibri"/>
                <w:bCs/>
                <w:color w:val="000000"/>
                <w:sz w:val="16"/>
                <w:szCs w:val="16"/>
                <w:lang w:val="ka-GE"/>
              </w:rPr>
            </w:pPr>
          </w:p>
        </w:tc>
        <w:tc>
          <w:tcPr>
            <w:tcW w:w="1790"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ბენეფიციართა რაოდენობა</w:t>
            </w:r>
          </w:p>
        </w:tc>
        <w:tc>
          <w:tcPr>
            <w:tcW w:w="1276"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სამსა</w:t>
            </w:r>
            <w:r w:rsidRPr="00EB6F50">
              <w:rPr>
                <w:rFonts w:cs="Calibri"/>
                <w:color w:val="000000"/>
                <w:sz w:val="16"/>
                <w:szCs w:val="16"/>
                <w:lang w:val="ka-GE"/>
              </w:rPr>
              <w:softHyphen/>
            </w:r>
            <w:r w:rsidRPr="00EB6F50">
              <w:rPr>
                <w:rFonts w:cs="Calibri"/>
                <w:color w:val="000000"/>
                <w:sz w:val="16"/>
                <w:szCs w:val="16"/>
              </w:rPr>
              <w:t>ხურის ხელმ</w:t>
            </w:r>
            <w:r w:rsidRPr="00EB6F50">
              <w:rPr>
                <w:rFonts w:cs="Calibri"/>
                <w:color w:val="000000"/>
                <w:sz w:val="16"/>
                <w:szCs w:val="16"/>
                <w:lang w:val="ka-GE"/>
              </w:rPr>
              <w:softHyphen/>
            </w:r>
            <w:r w:rsidRPr="00EB6F50">
              <w:rPr>
                <w:rFonts w:cs="Calibri"/>
                <w:color w:val="000000"/>
                <w:sz w:val="16"/>
                <w:szCs w:val="16"/>
              </w:rPr>
              <w:t>ძღვა</w:t>
            </w:r>
            <w:r w:rsidRPr="00EB6F50">
              <w:rPr>
                <w:rFonts w:cs="Calibri"/>
                <w:color w:val="000000"/>
                <w:sz w:val="16"/>
                <w:szCs w:val="16"/>
                <w:lang w:val="ka-GE"/>
              </w:rPr>
              <w:softHyphen/>
            </w:r>
            <w:r w:rsidRPr="00EB6F50">
              <w:rPr>
                <w:rFonts w:cs="Calibri"/>
                <w:color w:val="000000"/>
                <w:sz w:val="16"/>
                <w:szCs w:val="16"/>
              </w:rPr>
              <w:t>ნე</w:t>
            </w:r>
            <w:r w:rsidRPr="00EB6F50">
              <w:rPr>
                <w:rFonts w:cs="Calibri"/>
                <w:color w:val="000000"/>
                <w:sz w:val="16"/>
                <w:szCs w:val="16"/>
                <w:lang w:val="ka-GE"/>
              </w:rPr>
              <w:softHyphen/>
            </w:r>
            <w:r w:rsidRPr="00EB6F50">
              <w:rPr>
                <w:rFonts w:cs="Calibri"/>
                <w:color w:val="000000"/>
                <w:sz w:val="16"/>
                <w:szCs w:val="16"/>
              </w:rPr>
              <w:t>ლის ბრძანება</w:t>
            </w:r>
          </w:p>
        </w:tc>
        <w:tc>
          <w:tcPr>
            <w:tcW w:w="1085"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42</w:t>
            </w:r>
          </w:p>
        </w:tc>
        <w:tc>
          <w:tcPr>
            <w:tcW w:w="1019"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97</w:t>
            </w:r>
          </w:p>
        </w:tc>
        <w:tc>
          <w:tcPr>
            <w:tcW w:w="916"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162</w:t>
            </w:r>
          </w:p>
        </w:tc>
        <w:tc>
          <w:tcPr>
            <w:tcW w:w="940"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237</w:t>
            </w:r>
          </w:p>
        </w:tc>
        <w:tc>
          <w:tcPr>
            <w:tcW w:w="969"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322</w:t>
            </w:r>
          </w:p>
        </w:tc>
        <w:tc>
          <w:tcPr>
            <w:tcW w:w="1048"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5%</w:t>
            </w:r>
          </w:p>
        </w:tc>
        <w:tc>
          <w:tcPr>
            <w:tcW w:w="1404"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არამომარ</w:t>
            </w:r>
            <w:r w:rsidRPr="00EB6F50">
              <w:rPr>
                <w:rFonts w:cs="Calibri"/>
                <w:color w:val="000000"/>
                <w:sz w:val="16"/>
                <w:szCs w:val="16"/>
                <w:lang w:val="ka-GE"/>
              </w:rPr>
              <w:softHyphen/>
            </w:r>
            <w:r w:rsidRPr="00EB6F50">
              <w:rPr>
                <w:rFonts w:cs="Calibri"/>
                <w:color w:val="000000"/>
                <w:sz w:val="16"/>
                <w:szCs w:val="16"/>
              </w:rPr>
              <w:t>თვიანობა</w:t>
            </w:r>
          </w:p>
        </w:tc>
      </w:tr>
    </w:tbl>
    <w:p w:rsidR="00224CC4" w:rsidRPr="009D577C" w:rsidRDefault="00224CC4" w:rsidP="00EB6F50">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380864">
        <w:trPr>
          <w:trHeight w:val="40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შშმ პირთა საერთაშორისო დღე</w:t>
            </w:r>
          </w:p>
        </w:tc>
      </w:tr>
      <w:tr w:rsidR="00224CC4" w:rsidRPr="009D577C" w:rsidTr="00380864">
        <w:trPr>
          <w:trHeight w:val="348"/>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06 02 31</w:t>
            </w:r>
          </w:p>
        </w:tc>
      </w:tr>
      <w:tr w:rsidR="00224CC4" w:rsidRPr="009D577C" w:rsidTr="00380864">
        <w:trPr>
          <w:trHeight w:val="34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380864">
        <w:trPr>
          <w:trHeight w:val="34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ქვეპროგრამის ფარგლებში განხორციელდება შშმ პირთა მიერ ორგანიზებული ღონისძიებების დაფინანსება.</w:t>
            </w:r>
          </w:p>
        </w:tc>
      </w:tr>
      <w:tr w:rsidR="00224CC4" w:rsidRPr="009D577C" w:rsidTr="00380864">
        <w:trPr>
          <w:trHeight w:val="46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შშმ პირთა საზოგადოებაში ინტეგრაციის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380864">
        <w:trPr>
          <w:trHeight w:val="399"/>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380864">
        <w:trPr>
          <w:trHeight w:val="532"/>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ბენეფიციართათვის ქვეპროგრამით გათვალისწინებული სერვისების მოწოდება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EB6F50" w:rsidTr="00127F24">
        <w:tc>
          <w:tcPr>
            <w:tcW w:w="450" w:type="dxa"/>
            <w:vAlign w:val="center"/>
          </w:tcPr>
          <w:p w:rsidR="00224CC4" w:rsidRPr="00EB6F50" w:rsidRDefault="00224CC4" w:rsidP="009D577C">
            <w:pPr>
              <w:spacing w:line="276" w:lineRule="auto"/>
              <w:ind w:firstLine="0"/>
              <w:jc w:val="center"/>
              <w:rPr>
                <w:rFonts w:cs="Calibri"/>
                <w:bCs/>
                <w:color w:val="000000"/>
                <w:sz w:val="16"/>
                <w:szCs w:val="16"/>
                <w:lang w:val="ka-GE"/>
              </w:rPr>
            </w:pPr>
          </w:p>
        </w:tc>
        <w:tc>
          <w:tcPr>
            <w:tcW w:w="1961"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ბენეფიციართა რაოდენობა</w:t>
            </w:r>
          </w:p>
        </w:tc>
        <w:tc>
          <w:tcPr>
            <w:tcW w:w="1134"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სამსა</w:t>
            </w:r>
            <w:r w:rsidRPr="00EB6F50">
              <w:rPr>
                <w:rFonts w:cs="Calibri"/>
                <w:color w:val="000000"/>
                <w:sz w:val="16"/>
                <w:szCs w:val="16"/>
                <w:lang w:val="ka-GE"/>
              </w:rPr>
              <w:softHyphen/>
            </w:r>
            <w:r w:rsidRPr="00EB6F50">
              <w:rPr>
                <w:rFonts w:cs="Calibri"/>
                <w:color w:val="000000"/>
                <w:sz w:val="16"/>
                <w:szCs w:val="16"/>
              </w:rPr>
              <w:t>ხურის ხელმ</w:t>
            </w:r>
            <w:r w:rsidRPr="00EB6F50">
              <w:rPr>
                <w:rFonts w:cs="Calibri"/>
                <w:color w:val="000000"/>
                <w:sz w:val="16"/>
                <w:szCs w:val="16"/>
                <w:lang w:val="ka-GE"/>
              </w:rPr>
              <w:softHyphen/>
            </w:r>
            <w:r w:rsidRPr="00EB6F50">
              <w:rPr>
                <w:rFonts w:cs="Calibri"/>
                <w:color w:val="000000"/>
                <w:sz w:val="16"/>
                <w:szCs w:val="16"/>
              </w:rPr>
              <w:t>ძღვან</w:t>
            </w:r>
            <w:r w:rsidR="00EB6F50">
              <w:rPr>
                <w:rFonts w:cs="Calibri"/>
                <w:color w:val="000000"/>
                <w:sz w:val="16"/>
                <w:szCs w:val="16"/>
              </w:rPr>
              <w:softHyphen/>
            </w:r>
            <w:r w:rsidRPr="00EB6F50">
              <w:rPr>
                <w:rFonts w:cs="Calibri"/>
                <w:color w:val="000000"/>
                <w:sz w:val="16"/>
                <w:szCs w:val="16"/>
              </w:rPr>
              <w:t>ე</w:t>
            </w:r>
            <w:r w:rsidRPr="00EB6F50">
              <w:rPr>
                <w:rFonts w:cs="Calibri"/>
                <w:color w:val="000000"/>
                <w:sz w:val="16"/>
                <w:szCs w:val="16"/>
                <w:lang w:val="ka-GE"/>
              </w:rPr>
              <w:softHyphen/>
            </w:r>
            <w:r w:rsidRPr="00EB6F50">
              <w:rPr>
                <w:rFonts w:cs="Calibri"/>
                <w:color w:val="000000"/>
                <w:sz w:val="16"/>
                <w:szCs w:val="16"/>
              </w:rPr>
              <w:t>ლის</w:t>
            </w:r>
            <w:r w:rsidRPr="00EB6F50">
              <w:rPr>
                <w:rFonts w:cs="Calibri"/>
                <w:color w:val="000000"/>
                <w:sz w:val="16"/>
                <w:szCs w:val="16"/>
                <w:lang w:val="ka-GE"/>
              </w:rPr>
              <w:t xml:space="preserve"> </w:t>
            </w:r>
            <w:r w:rsidRPr="00EB6F50">
              <w:rPr>
                <w:rFonts w:cs="Calibri"/>
                <w:color w:val="000000"/>
                <w:sz w:val="16"/>
                <w:szCs w:val="16"/>
              </w:rPr>
              <w:t>ბრძან</w:t>
            </w:r>
            <w:r w:rsidR="00EB6F50">
              <w:rPr>
                <w:rFonts w:cs="Calibri"/>
                <w:color w:val="000000"/>
                <w:sz w:val="16"/>
                <w:szCs w:val="16"/>
              </w:rPr>
              <w:softHyphen/>
            </w:r>
            <w:r w:rsidRPr="00EB6F50">
              <w:rPr>
                <w:rFonts w:cs="Calibri"/>
                <w:color w:val="000000"/>
                <w:sz w:val="16"/>
                <w:szCs w:val="16"/>
              </w:rPr>
              <w:lastRenderedPageBreak/>
              <w:t>ება</w:t>
            </w:r>
          </w:p>
        </w:tc>
        <w:tc>
          <w:tcPr>
            <w:tcW w:w="1085" w:type="dxa"/>
            <w:vAlign w:val="center"/>
          </w:tcPr>
          <w:p w:rsidR="00224CC4" w:rsidRPr="00EB6F50" w:rsidRDefault="00224CC4" w:rsidP="009D577C">
            <w:pPr>
              <w:spacing w:line="276" w:lineRule="auto"/>
              <w:ind w:firstLine="0"/>
              <w:jc w:val="center"/>
              <w:rPr>
                <w:rFonts w:cs="Calibri"/>
                <w:color w:val="000000"/>
                <w:sz w:val="16"/>
                <w:szCs w:val="16"/>
              </w:rPr>
            </w:pPr>
          </w:p>
        </w:tc>
        <w:tc>
          <w:tcPr>
            <w:tcW w:w="1019" w:type="dxa"/>
            <w:vAlign w:val="center"/>
          </w:tcPr>
          <w:p w:rsidR="00224CC4" w:rsidRPr="00EB6F50" w:rsidRDefault="00224CC4" w:rsidP="009D577C">
            <w:pPr>
              <w:spacing w:line="276" w:lineRule="auto"/>
              <w:ind w:firstLine="0"/>
              <w:jc w:val="center"/>
              <w:rPr>
                <w:rFonts w:cs="Calibri"/>
                <w:color w:val="000000"/>
                <w:sz w:val="16"/>
                <w:szCs w:val="16"/>
              </w:rPr>
            </w:pPr>
          </w:p>
        </w:tc>
        <w:tc>
          <w:tcPr>
            <w:tcW w:w="916" w:type="dxa"/>
            <w:vAlign w:val="center"/>
          </w:tcPr>
          <w:p w:rsidR="00224CC4" w:rsidRPr="00EB6F50" w:rsidRDefault="00224CC4" w:rsidP="009D577C">
            <w:pPr>
              <w:spacing w:line="276" w:lineRule="auto"/>
              <w:ind w:firstLine="0"/>
              <w:jc w:val="center"/>
              <w:rPr>
                <w:rFonts w:cs="Calibri"/>
                <w:color w:val="000000"/>
                <w:sz w:val="16"/>
                <w:szCs w:val="16"/>
              </w:rPr>
            </w:pPr>
          </w:p>
        </w:tc>
        <w:tc>
          <w:tcPr>
            <w:tcW w:w="940" w:type="dxa"/>
            <w:vAlign w:val="center"/>
          </w:tcPr>
          <w:p w:rsidR="00224CC4" w:rsidRPr="00EB6F50" w:rsidRDefault="00224CC4" w:rsidP="009D577C">
            <w:pPr>
              <w:spacing w:line="276" w:lineRule="auto"/>
              <w:ind w:firstLine="0"/>
              <w:jc w:val="center"/>
              <w:rPr>
                <w:rFonts w:cs="Calibri"/>
                <w:color w:val="000000"/>
                <w:sz w:val="16"/>
                <w:szCs w:val="16"/>
              </w:rPr>
            </w:pPr>
          </w:p>
        </w:tc>
        <w:tc>
          <w:tcPr>
            <w:tcW w:w="969" w:type="dxa"/>
            <w:vAlign w:val="center"/>
          </w:tcPr>
          <w:p w:rsidR="00224CC4" w:rsidRPr="00EB6F50" w:rsidRDefault="00224CC4" w:rsidP="009D577C">
            <w:pPr>
              <w:spacing w:line="276" w:lineRule="auto"/>
              <w:ind w:firstLine="0"/>
              <w:jc w:val="center"/>
              <w:rPr>
                <w:rFonts w:cs="Calibri"/>
                <w:color w:val="000000"/>
                <w:sz w:val="16"/>
                <w:szCs w:val="16"/>
              </w:rPr>
            </w:pPr>
          </w:p>
        </w:tc>
        <w:tc>
          <w:tcPr>
            <w:tcW w:w="1048" w:type="dxa"/>
            <w:vAlign w:val="center"/>
          </w:tcPr>
          <w:p w:rsidR="00224CC4" w:rsidRPr="00EB6F50" w:rsidRDefault="00224CC4" w:rsidP="009D577C">
            <w:pPr>
              <w:spacing w:line="276" w:lineRule="auto"/>
              <w:ind w:firstLine="0"/>
              <w:jc w:val="center"/>
              <w:rPr>
                <w:rFonts w:cs="Calibri"/>
                <w:b/>
                <w:bCs/>
                <w:color w:val="000000"/>
                <w:sz w:val="16"/>
                <w:szCs w:val="16"/>
              </w:rPr>
            </w:pPr>
          </w:p>
        </w:tc>
        <w:tc>
          <w:tcPr>
            <w:tcW w:w="1404"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არამომარ</w:t>
            </w:r>
            <w:r w:rsidRPr="00EB6F50">
              <w:rPr>
                <w:rFonts w:cs="Calibri"/>
                <w:color w:val="000000"/>
                <w:sz w:val="16"/>
                <w:szCs w:val="16"/>
                <w:lang w:val="ka-GE"/>
              </w:rPr>
              <w:softHyphen/>
            </w:r>
            <w:r w:rsidRPr="00EB6F50">
              <w:rPr>
                <w:rFonts w:cs="Calibri"/>
                <w:color w:val="000000"/>
                <w:sz w:val="16"/>
                <w:szCs w:val="16"/>
              </w:rPr>
              <w:t>თვიანობა</w:t>
            </w:r>
          </w:p>
        </w:tc>
      </w:tr>
    </w:tbl>
    <w:p w:rsidR="00224CC4" w:rsidRPr="009D577C" w:rsidRDefault="00224CC4" w:rsidP="009D577C">
      <w:pPr>
        <w:spacing w:line="276" w:lineRule="auto"/>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ახალი კორონავირუსით (</w:t>
            </w:r>
            <w:r w:rsidR="00E614A1">
              <w:rPr>
                <w:rFonts w:cs="Calibri"/>
                <w:b/>
                <w:bCs/>
                <w:color w:val="000000"/>
                <w:szCs w:val="18"/>
                <w:lang w:val="ka-GE"/>
              </w:rPr>
              <w:t>„</w:t>
            </w:r>
            <w:r w:rsidRPr="009D577C">
              <w:rPr>
                <w:rFonts w:cs="Calibri"/>
                <w:b/>
                <w:bCs/>
                <w:color w:val="000000"/>
                <w:szCs w:val="18"/>
              </w:rPr>
              <w:t>Covid 19</w:t>
            </w:r>
            <w:r w:rsidR="00E614A1">
              <w:rPr>
                <w:rFonts w:cs="Calibri"/>
                <w:b/>
                <w:bCs/>
                <w:color w:val="000000"/>
                <w:szCs w:val="18"/>
                <w:lang w:val="ka-GE"/>
              </w:rPr>
              <w:t>“</w:t>
            </w:r>
            <w:r w:rsidRPr="009D577C">
              <w:rPr>
                <w:rFonts w:cs="Calibri"/>
                <w:b/>
                <w:bCs/>
                <w:color w:val="000000"/>
                <w:szCs w:val="18"/>
              </w:rPr>
              <w:t>) ინფიცირებულ პირთა დახმარება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06 02 32</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300,0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7109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ახალი კორონავირუსით („Covid–19“) ინფიცირებული პირების სამედიცინო დახმარების ქვეპროგრამით მოსარგებლე პირები არიან ქალაქ ქუთაისში რეგისტრირებული, სოციალურად დაუცველი ოჯახების მონაცემთა ერთიან ბაზაში რეგისტრირებული 70000 სარეიტინგო ქულის მქონე, კორონავირუსგადატანილი ბენეფიციარები. </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პოსტკოვიდური გართულებების პრევენცია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3: ჯანმრთელი ცხოვრება და კეთილდღეობა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ქვე</w:t>
            </w: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ქვეპროგრამის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ლაბორატორიულ კვლევებზე ხელმისაწვდომობა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9D577C" w:rsidTr="00127F24">
        <w:tc>
          <w:tcPr>
            <w:tcW w:w="450" w:type="dxa"/>
            <w:vAlign w:val="center"/>
          </w:tcPr>
          <w:p w:rsidR="00224CC4" w:rsidRPr="009D577C" w:rsidRDefault="00224CC4" w:rsidP="009D577C">
            <w:pPr>
              <w:spacing w:line="276" w:lineRule="auto"/>
              <w:ind w:firstLine="0"/>
              <w:jc w:val="center"/>
              <w:rPr>
                <w:rFonts w:cs="Calibri"/>
                <w:bCs/>
                <w:color w:val="000000"/>
                <w:szCs w:val="18"/>
                <w:lang w:val="ka-GE"/>
              </w:rPr>
            </w:pPr>
          </w:p>
        </w:tc>
        <w:tc>
          <w:tcPr>
            <w:tcW w:w="196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ბენეფიციართა რაოდენობა</w:t>
            </w:r>
          </w:p>
        </w:tc>
        <w:tc>
          <w:tcPr>
            <w:tcW w:w="113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სამსა</w:t>
            </w:r>
            <w:r w:rsidRPr="009D577C">
              <w:rPr>
                <w:rFonts w:cs="Calibri"/>
                <w:color w:val="000000"/>
                <w:szCs w:val="18"/>
                <w:lang w:val="ka-GE"/>
              </w:rPr>
              <w:softHyphen/>
            </w:r>
            <w:r w:rsidRPr="009D577C">
              <w:rPr>
                <w:rFonts w:cs="Calibri"/>
                <w:color w:val="000000"/>
                <w:szCs w:val="18"/>
              </w:rPr>
              <w:t>ხურის ხელმ</w:t>
            </w:r>
            <w:r w:rsidRPr="009D577C">
              <w:rPr>
                <w:rFonts w:cs="Calibri"/>
                <w:color w:val="000000"/>
                <w:szCs w:val="18"/>
                <w:lang w:val="ka-GE"/>
              </w:rPr>
              <w:softHyphen/>
            </w:r>
            <w:r w:rsidRPr="009D577C">
              <w:rPr>
                <w:rFonts w:cs="Calibri"/>
                <w:color w:val="000000"/>
                <w:szCs w:val="18"/>
              </w:rPr>
              <w:t>ძღვანე</w:t>
            </w:r>
            <w:r w:rsidRPr="009D577C">
              <w:rPr>
                <w:rFonts w:cs="Calibri"/>
                <w:color w:val="000000"/>
                <w:szCs w:val="18"/>
                <w:lang w:val="ka-GE"/>
              </w:rPr>
              <w:softHyphen/>
            </w:r>
            <w:r w:rsidRPr="009D577C">
              <w:rPr>
                <w:rFonts w:cs="Calibri"/>
                <w:color w:val="000000"/>
                <w:szCs w:val="18"/>
              </w:rPr>
              <w:t>ლის ბრძანება</w:t>
            </w:r>
          </w:p>
        </w:tc>
        <w:tc>
          <w:tcPr>
            <w:tcW w:w="1085" w:type="dxa"/>
            <w:vAlign w:val="center"/>
          </w:tcPr>
          <w:p w:rsidR="00224CC4" w:rsidRPr="009D577C" w:rsidRDefault="00224CC4" w:rsidP="009D577C">
            <w:pPr>
              <w:spacing w:line="276" w:lineRule="auto"/>
              <w:ind w:firstLine="0"/>
              <w:jc w:val="center"/>
              <w:rPr>
                <w:rFonts w:cs="Calibri"/>
                <w:color w:val="000000"/>
                <w:szCs w:val="18"/>
              </w:rPr>
            </w:pPr>
          </w:p>
        </w:tc>
        <w:tc>
          <w:tcPr>
            <w:tcW w:w="1019" w:type="dxa"/>
            <w:vAlign w:val="center"/>
          </w:tcPr>
          <w:p w:rsidR="00224CC4" w:rsidRPr="009D577C" w:rsidRDefault="00224CC4" w:rsidP="009D577C">
            <w:pPr>
              <w:spacing w:line="276" w:lineRule="auto"/>
              <w:ind w:firstLine="0"/>
              <w:jc w:val="center"/>
              <w:rPr>
                <w:rFonts w:cs="Calibri"/>
                <w:color w:val="000000"/>
                <w:szCs w:val="18"/>
              </w:rPr>
            </w:pPr>
          </w:p>
        </w:tc>
        <w:tc>
          <w:tcPr>
            <w:tcW w:w="916" w:type="dxa"/>
            <w:vAlign w:val="center"/>
          </w:tcPr>
          <w:p w:rsidR="00224CC4" w:rsidRPr="009D577C" w:rsidRDefault="00224CC4" w:rsidP="009D577C">
            <w:pPr>
              <w:spacing w:line="276" w:lineRule="auto"/>
              <w:ind w:firstLine="0"/>
              <w:jc w:val="center"/>
              <w:rPr>
                <w:rFonts w:cs="Calibri"/>
                <w:color w:val="000000"/>
                <w:szCs w:val="18"/>
              </w:rPr>
            </w:pPr>
          </w:p>
        </w:tc>
        <w:tc>
          <w:tcPr>
            <w:tcW w:w="940" w:type="dxa"/>
            <w:vAlign w:val="center"/>
          </w:tcPr>
          <w:p w:rsidR="00224CC4" w:rsidRPr="009D577C" w:rsidRDefault="00224CC4" w:rsidP="009D577C">
            <w:pPr>
              <w:spacing w:line="276" w:lineRule="auto"/>
              <w:ind w:firstLine="0"/>
              <w:jc w:val="center"/>
              <w:rPr>
                <w:rFonts w:cs="Calibri"/>
                <w:color w:val="000000"/>
                <w:szCs w:val="18"/>
              </w:rPr>
            </w:pPr>
          </w:p>
        </w:tc>
        <w:tc>
          <w:tcPr>
            <w:tcW w:w="969" w:type="dxa"/>
            <w:vAlign w:val="center"/>
          </w:tcPr>
          <w:p w:rsidR="00224CC4" w:rsidRPr="009D577C" w:rsidRDefault="00224CC4" w:rsidP="009D577C">
            <w:pPr>
              <w:spacing w:line="276" w:lineRule="auto"/>
              <w:ind w:firstLine="0"/>
              <w:jc w:val="center"/>
              <w:rPr>
                <w:rFonts w:cs="Calibri"/>
                <w:color w:val="000000"/>
                <w:szCs w:val="18"/>
              </w:rPr>
            </w:pPr>
          </w:p>
        </w:tc>
        <w:tc>
          <w:tcPr>
            <w:tcW w:w="104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5%</w:t>
            </w:r>
          </w:p>
        </w:tc>
        <w:tc>
          <w:tcPr>
            <w:tcW w:w="140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არამომარ</w:t>
            </w:r>
            <w:r w:rsidRPr="009D577C">
              <w:rPr>
                <w:rFonts w:cs="Calibri"/>
                <w:color w:val="000000"/>
                <w:szCs w:val="18"/>
                <w:lang w:val="ka-GE"/>
              </w:rPr>
              <w:softHyphen/>
            </w:r>
            <w:r w:rsidRPr="009D577C">
              <w:rPr>
                <w:rFonts w:cs="Calibri"/>
                <w:color w:val="000000"/>
                <w:szCs w:val="18"/>
              </w:rPr>
              <w:t>თვიანობა</w:t>
            </w:r>
          </w:p>
        </w:tc>
      </w:tr>
    </w:tbl>
    <w:p w:rsidR="00224CC4" w:rsidRPr="009D577C" w:rsidRDefault="00224CC4" w:rsidP="00EB6F50">
      <w:pPr>
        <w:spacing w:before="240" w:line="480" w:lineRule="auto"/>
        <w:ind w:firstLine="0"/>
        <w:rPr>
          <w:rFonts w:cs="Arial"/>
          <w:b/>
          <w:bCs/>
          <w:szCs w:val="18"/>
          <w:lang w:val="ka-GE"/>
        </w:rPr>
      </w:pPr>
      <w:r w:rsidRPr="009D577C">
        <w:rPr>
          <w:rFonts w:cs="Arial"/>
          <w:b/>
          <w:bCs/>
          <w:szCs w:val="18"/>
        </w:rPr>
        <w:t xml:space="preserve">6. </w:t>
      </w:r>
      <w:r w:rsidRPr="009D577C">
        <w:rPr>
          <w:rFonts w:cs="Sylfaen"/>
          <w:b/>
          <w:bCs/>
          <w:szCs w:val="18"/>
        </w:rPr>
        <w:t>ეკონომიკის</w:t>
      </w:r>
      <w:r w:rsidRPr="009D577C">
        <w:rPr>
          <w:rFonts w:cs="Arial"/>
          <w:b/>
          <w:bCs/>
          <w:szCs w:val="18"/>
        </w:rPr>
        <w:t xml:space="preserve"> </w:t>
      </w:r>
      <w:r w:rsidRPr="009D577C">
        <w:rPr>
          <w:rFonts w:cs="Sylfaen"/>
          <w:b/>
          <w:bCs/>
          <w:szCs w:val="18"/>
        </w:rPr>
        <w:t>განვითარების</w:t>
      </w:r>
      <w:r w:rsidRPr="009D577C">
        <w:rPr>
          <w:rFonts w:cs="Arial"/>
          <w:b/>
          <w:bCs/>
          <w:szCs w:val="18"/>
        </w:rPr>
        <w:t xml:space="preserve"> </w:t>
      </w:r>
      <w:r w:rsidRPr="009D577C">
        <w:rPr>
          <w:rFonts w:cs="Sylfaen"/>
          <w:b/>
          <w:bCs/>
          <w:szCs w:val="18"/>
        </w:rPr>
        <w:t>ხელშეწყობა</w:t>
      </w:r>
      <w:r w:rsidRPr="009D577C">
        <w:rPr>
          <w:rFonts w:cs="Arial"/>
          <w:b/>
          <w:bCs/>
          <w:szCs w:val="18"/>
        </w:rPr>
        <w:t xml:space="preserve"> (</w:t>
      </w:r>
      <w:r w:rsidRPr="009D577C">
        <w:rPr>
          <w:rFonts w:cs="Sylfaen"/>
          <w:b/>
          <w:bCs/>
          <w:szCs w:val="18"/>
        </w:rPr>
        <w:t>პროგრამული</w:t>
      </w:r>
      <w:r w:rsidRPr="009D577C">
        <w:rPr>
          <w:rFonts w:cs="Arial"/>
          <w:b/>
          <w:bCs/>
          <w:szCs w:val="18"/>
        </w:rPr>
        <w:t xml:space="preserve"> </w:t>
      </w:r>
      <w:r w:rsidRPr="009D577C">
        <w:rPr>
          <w:rFonts w:cs="Sylfaen"/>
          <w:b/>
          <w:bCs/>
          <w:szCs w:val="18"/>
        </w:rPr>
        <w:t>კოდი</w:t>
      </w:r>
      <w:r w:rsidRPr="009D577C">
        <w:rPr>
          <w:rFonts w:cs="Arial"/>
          <w:b/>
          <w:bCs/>
          <w:szCs w:val="18"/>
        </w:rPr>
        <w:t xml:space="preserve"> 07 00)</w:t>
      </w:r>
    </w:p>
    <w:tbl>
      <w:tblPr>
        <w:tblW w:w="1097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544"/>
        <w:gridCol w:w="851"/>
        <w:gridCol w:w="1193"/>
        <w:gridCol w:w="1128"/>
        <w:gridCol w:w="1099"/>
        <w:gridCol w:w="1099"/>
        <w:gridCol w:w="1214"/>
      </w:tblGrid>
      <w:tr w:rsidR="00224CC4" w:rsidRPr="009D577C" w:rsidTr="00127F24">
        <w:trPr>
          <w:trHeight w:val="467"/>
        </w:trPr>
        <w:tc>
          <w:tcPr>
            <w:tcW w:w="851" w:type="dxa"/>
            <w:vMerge w:val="restart"/>
            <w:vAlign w:val="center"/>
          </w:tcPr>
          <w:p w:rsidR="00224CC4" w:rsidRPr="009D577C" w:rsidRDefault="00224CC4" w:rsidP="009D577C">
            <w:pPr>
              <w:spacing w:line="276" w:lineRule="auto"/>
              <w:ind w:firstLine="0"/>
              <w:jc w:val="center"/>
              <w:rPr>
                <w:szCs w:val="18"/>
                <w:lang w:val="ka-GE"/>
              </w:rPr>
            </w:pPr>
            <w:r w:rsidRPr="009D577C">
              <w:rPr>
                <w:szCs w:val="18"/>
                <w:lang w:val="ka-GE"/>
              </w:rPr>
              <w:t>პროგ</w:t>
            </w:r>
            <w:r w:rsidRPr="009D577C">
              <w:rPr>
                <w:szCs w:val="18"/>
                <w:lang w:val="ka-GE"/>
              </w:rPr>
              <w:softHyphen/>
              <w:t>რამ</w:t>
            </w:r>
            <w:r w:rsidRPr="009D577C">
              <w:rPr>
                <w:szCs w:val="18"/>
                <w:lang w:val="ka-GE"/>
              </w:rPr>
              <w:softHyphen/>
              <w:t>უ</w:t>
            </w:r>
            <w:r w:rsidRPr="009D577C">
              <w:rPr>
                <w:szCs w:val="18"/>
                <w:lang w:val="ka-GE"/>
              </w:rPr>
              <w:softHyphen/>
              <w:t>ლი კოდი</w:t>
            </w:r>
          </w:p>
        </w:tc>
        <w:tc>
          <w:tcPr>
            <w:tcW w:w="3544" w:type="dxa"/>
            <w:vMerge w:val="restart"/>
            <w:vAlign w:val="center"/>
          </w:tcPr>
          <w:p w:rsidR="00224CC4" w:rsidRPr="009D577C" w:rsidRDefault="00224CC4" w:rsidP="009D577C">
            <w:pPr>
              <w:spacing w:line="276" w:lineRule="auto"/>
              <w:ind w:firstLine="0"/>
              <w:jc w:val="center"/>
              <w:rPr>
                <w:szCs w:val="18"/>
              </w:rPr>
            </w:pPr>
            <w:r w:rsidRPr="009D577C">
              <w:rPr>
                <w:rFonts w:cs="Calibri"/>
                <w:bCs/>
                <w:color w:val="000000"/>
                <w:szCs w:val="18"/>
              </w:rPr>
              <w:t>პროგრამის/</w:t>
            </w:r>
            <w:r w:rsidRPr="009D577C">
              <w:rPr>
                <w:rFonts w:cs="Calibri"/>
                <w:bCs/>
                <w:color w:val="000000"/>
                <w:szCs w:val="18"/>
                <w:lang w:val="ka-GE"/>
              </w:rPr>
              <w:t xml:space="preserve"> </w:t>
            </w:r>
            <w:r w:rsidRPr="009D577C">
              <w:rPr>
                <w:rFonts w:cs="Calibri"/>
                <w:bCs/>
                <w:color w:val="000000"/>
                <w:szCs w:val="18"/>
              </w:rPr>
              <w:t>ქვეპროგრამის/</w:t>
            </w:r>
            <w:r w:rsidRPr="009D577C">
              <w:rPr>
                <w:rFonts w:cs="Calibri"/>
                <w:bCs/>
                <w:color w:val="000000"/>
                <w:szCs w:val="18"/>
                <w:lang w:val="ka-GE"/>
              </w:rPr>
              <w:t xml:space="preserve"> </w:t>
            </w:r>
            <w:r w:rsidRPr="009D577C">
              <w:rPr>
                <w:rFonts w:cs="Calibri"/>
                <w:bCs/>
                <w:color w:val="000000"/>
                <w:szCs w:val="18"/>
              </w:rPr>
              <w:t>ღონისძიების დასახელება</w:t>
            </w:r>
          </w:p>
        </w:tc>
        <w:tc>
          <w:tcPr>
            <w:tcW w:w="3172" w:type="dxa"/>
            <w:gridSpan w:val="3"/>
            <w:vAlign w:val="center"/>
          </w:tcPr>
          <w:p w:rsidR="00224CC4" w:rsidRPr="009D577C" w:rsidRDefault="00224CC4" w:rsidP="009D577C">
            <w:pPr>
              <w:spacing w:line="276" w:lineRule="auto"/>
              <w:ind w:firstLine="0"/>
              <w:jc w:val="center"/>
              <w:rPr>
                <w:szCs w:val="18"/>
                <w:lang w:val="ka-GE"/>
              </w:rPr>
            </w:pPr>
            <w:r w:rsidRPr="009D577C">
              <w:rPr>
                <w:rFonts w:cs="Calibri"/>
                <w:bCs/>
                <w:color w:val="000000"/>
                <w:szCs w:val="18"/>
              </w:rPr>
              <w:t xml:space="preserve">2022 წლის </w:t>
            </w:r>
            <w:r w:rsidRPr="009D577C">
              <w:rPr>
                <w:rFonts w:cs="Calibri"/>
                <w:bCs/>
                <w:color w:val="000000"/>
                <w:szCs w:val="18"/>
                <w:lang w:val="ka-GE"/>
              </w:rPr>
              <w:t>გეგმა</w:t>
            </w:r>
          </w:p>
        </w:tc>
        <w:tc>
          <w:tcPr>
            <w:tcW w:w="1099" w:type="dxa"/>
            <w:vMerge w:val="restart"/>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2023 წლის პროგ</w:t>
            </w:r>
            <w:r w:rsidRPr="009D577C">
              <w:rPr>
                <w:rFonts w:cs="Calibri"/>
                <w:bCs/>
                <w:color w:val="000000"/>
                <w:szCs w:val="18"/>
              </w:rPr>
              <w:softHyphen/>
              <w:t>ნოზი</w:t>
            </w:r>
          </w:p>
        </w:tc>
        <w:tc>
          <w:tcPr>
            <w:tcW w:w="1099" w:type="dxa"/>
            <w:vMerge w:val="restart"/>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2024 წლის პროგ</w:t>
            </w:r>
            <w:r w:rsidRPr="009D577C">
              <w:rPr>
                <w:rFonts w:cs="Calibri"/>
                <w:bCs/>
                <w:color w:val="000000"/>
                <w:szCs w:val="18"/>
              </w:rPr>
              <w:softHyphen/>
              <w:t>ნოზი</w:t>
            </w:r>
          </w:p>
        </w:tc>
        <w:tc>
          <w:tcPr>
            <w:tcW w:w="1214" w:type="dxa"/>
            <w:vMerge w:val="restart"/>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2025 წლის პროგ</w:t>
            </w:r>
            <w:r w:rsidRPr="009D577C">
              <w:rPr>
                <w:rFonts w:cs="Calibri"/>
                <w:bCs/>
                <w:color w:val="000000"/>
                <w:szCs w:val="18"/>
              </w:rPr>
              <w:softHyphen/>
              <w:t>ნოზი</w:t>
            </w:r>
          </w:p>
        </w:tc>
      </w:tr>
      <w:tr w:rsidR="00224CC4" w:rsidRPr="009D577C" w:rsidTr="00127F24">
        <w:trPr>
          <w:trHeight w:val="1126"/>
        </w:trPr>
        <w:tc>
          <w:tcPr>
            <w:tcW w:w="851" w:type="dxa"/>
            <w:vMerge/>
            <w:vAlign w:val="center"/>
          </w:tcPr>
          <w:p w:rsidR="00224CC4" w:rsidRPr="009D577C" w:rsidRDefault="00224CC4" w:rsidP="009D577C">
            <w:pPr>
              <w:spacing w:line="276" w:lineRule="auto"/>
              <w:ind w:firstLine="0"/>
              <w:jc w:val="center"/>
              <w:rPr>
                <w:szCs w:val="18"/>
              </w:rPr>
            </w:pPr>
          </w:p>
        </w:tc>
        <w:tc>
          <w:tcPr>
            <w:tcW w:w="3544" w:type="dxa"/>
            <w:vMerge/>
            <w:vAlign w:val="center"/>
          </w:tcPr>
          <w:p w:rsidR="00224CC4" w:rsidRPr="009D577C" w:rsidRDefault="00224CC4" w:rsidP="009D577C">
            <w:pPr>
              <w:spacing w:line="276" w:lineRule="auto"/>
              <w:ind w:firstLine="0"/>
              <w:jc w:val="left"/>
              <w:rPr>
                <w:szCs w:val="18"/>
              </w:rPr>
            </w:pPr>
          </w:p>
        </w:tc>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სულ</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მ.შ. სახელ</w:t>
            </w:r>
            <w:r w:rsidRPr="009D577C">
              <w:rPr>
                <w:rFonts w:cs="Calibri"/>
                <w:color w:val="000000"/>
                <w:szCs w:val="18"/>
              </w:rPr>
              <w:softHyphen/>
              <w:t>მწიფო ბიუ</w:t>
            </w:r>
            <w:r w:rsidRPr="009D577C">
              <w:rPr>
                <w:rFonts w:cs="Calibri"/>
                <w:color w:val="000000"/>
                <w:szCs w:val="18"/>
              </w:rPr>
              <w:softHyphen/>
              <w:t>ჯეტის სახს</w:t>
            </w:r>
            <w:r w:rsidRPr="009D577C">
              <w:rPr>
                <w:rFonts w:cs="Calibri"/>
                <w:color w:val="000000"/>
                <w:szCs w:val="18"/>
              </w:rPr>
              <w:softHyphen/>
              <w:t>რები</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მ.შ. საკუ</w:t>
            </w:r>
            <w:r w:rsidRPr="009D577C">
              <w:rPr>
                <w:rFonts w:cs="Calibri"/>
                <w:color w:val="000000"/>
                <w:szCs w:val="18"/>
              </w:rPr>
              <w:softHyphen/>
              <w:t>თარი სახსრები</w:t>
            </w:r>
          </w:p>
        </w:tc>
        <w:tc>
          <w:tcPr>
            <w:tcW w:w="1099" w:type="dxa"/>
            <w:vMerge/>
            <w:vAlign w:val="center"/>
          </w:tcPr>
          <w:p w:rsidR="00224CC4" w:rsidRPr="009D577C" w:rsidRDefault="00224CC4" w:rsidP="009D577C">
            <w:pPr>
              <w:spacing w:line="276" w:lineRule="auto"/>
              <w:ind w:firstLine="0"/>
              <w:jc w:val="center"/>
              <w:rPr>
                <w:szCs w:val="18"/>
              </w:rPr>
            </w:pPr>
          </w:p>
        </w:tc>
        <w:tc>
          <w:tcPr>
            <w:tcW w:w="1099" w:type="dxa"/>
            <w:vMerge/>
            <w:vAlign w:val="center"/>
          </w:tcPr>
          <w:p w:rsidR="00224CC4" w:rsidRPr="009D577C" w:rsidRDefault="00224CC4" w:rsidP="009D577C">
            <w:pPr>
              <w:spacing w:line="276" w:lineRule="auto"/>
              <w:ind w:firstLine="0"/>
              <w:jc w:val="center"/>
              <w:rPr>
                <w:szCs w:val="18"/>
              </w:rPr>
            </w:pPr>
          </w:p>
        </w:tc>
        <w:tc>
          <w:tcPr>
            <w:tcW w:w="1214" w:type="dxa"/>
            <w:vMerge/>
            <w:vAlign w:val="center"/>
          </w:tcPr>
          <w:p w:rsidR="00224CC4" w:rsidRPr="009D577C" w:rsidRDefault="00224CC4" w:rsidP="009D577C">
            <w:pPr>
              <w:spacing w:line="276" w:lineRule="auto"/>
              <w:ind w:firstLine="0"/>
              <w:jc w:val="center"/>
              <w:rPr>
                <w:szCs w:val="18"/>
              </w:rPr>
            </w:pP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07 01</w:t>
            </w:r>
          </w:p>
        </w:tc>
        <w:tc>
          <w:tcPr>
            <w:tcW w:w="3544" w:type="dxa"/>
            <w:vAlign w:val="bottom"/>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თვითმმართველობის ქონების რეგისტრაციის, დაცვისა და ბალანსზე აყვანის პროგრამა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07 02</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ქალაქის გენერალური გეგმის შედგენა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780,0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780,0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780,0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07 03</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ეკონომიკის სტიმულირებისა და ბიზნესის ხელშეწყობის პროგრამა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111,0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114,0</w:t>
            </w:r>
          </w:p>
        </w:tc>
      </w:tr>
      <w:tr w:rsidR="00224CC4" w:rsidRPr="009D577C" w:rsidTr="00127F24">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07 04</w:t>
            </w:r>
          </w:p>
        </w:tc>
        <w:tc>
          <w:tcPr>
            <w:tcW w:w="3544" w:type="dxa"/>
            <w:vAlign w:val="center"/>
          </w:tcPr>
          <w:p w:rsidR="00224CC4" w:rsidRPr="009D577C" w:rsidRDefault="00224CC4" w:rsidP="009D577C">
            <w:pPr>
              <w:spacing w:line="276" w:lineRule="auto"/>
              <w:ind w:firstLine="0"/>
              <w:jc w:val="left"/>
              <w:rPr>
                <w:rFonts w:cs="Calibri"/>
                <w:color w:val="000000"/>
                <w:szCs w:val="18"/>
              </w:rPr>
            </w:pPr>
            <w:r w:rsidRPr="009D577C">
              <w:rPr>
                <w:rFonts w:cs="Calibri"/>
                <w:color w:val="000000"/>
                <w:szCs w:val="18"/>
              </w:rPr>
              <w:t>ტურიზმის განვითარების ხელშეწყობა</w:t>
            </w:r>
          </w:p>
        </w:tc>
        <w:tc>
          <w:tcPr>
            <w:tcW w:w="851"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1050,0</w:t>
            </w:r>
          </w:p>
        </w:tc>
        <w:tc>
          <w:tcPr>
            <w:tcW w:w="1193"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0,0</w:t>
            </w:r>
          </w:p>
        </w:tc>
        <w:tc>
          <w:tcPr>
            <w:tcW w:w="1128"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1050,0</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1076,5</w:t>
            </w:r>
          </w:p>
        </w:tc>
        <w:tc>
          <w:tcPr>
            <w:tcW w:w="1099"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1137,0</w:t>
            </w:r>
          </w:p>
        </w:tc>
        <w:tc>
          <w:tcPr>
            <w:tcW w:w="1214" w:type="dxa"/>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1153,0</w:t>
            </w:r>
          </w:p>
        </w:tc>
      </w:tr>
      <w:tr w:rsidR="00224CC4" w:rsidRPr="009D577C" w:rsidTr="00127F24">
        <w:tc>
          <w:tcPr>
            <w:tcW w:w="4395" w:type="dxa"/>
            <w:gridSpan w:val="2"/>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სულ პრიორიტეტის დაფინანსება</w:t>
            </w:r>
          </w:p>
        </w:tc>
        <w:tc>
          <w:tcPr>
            <w:tcW w:w="851"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1670,0</w:t>
            </w:r>
          </w:p>
        </w:tc>
        <w:tc>
          <w:tcPr>
            <w:tcW w:w="1193"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0,0</w:t>
            </w:r>
          </w:p>
        </w:tc>
        <w:tc>
          <w:tcPr>
            <w:tcW w:w="1128"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1670,0</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1986,5</w:t>
            </w:r>
          </w:p>
        </w:tc>
        <w:tc>
          <w:tcPr>
            <w:tcW w:w="1099"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2048,0</w:t>
            </w:r>
          </w:p>
        </w:tc>
        <w:tc>
          <w:tcPr>
            <w:tcW w:w="1214" w:type="dxa"/>
            <w:vAlign w:val="center"/>
          </w:tcPr>
          <w:p w:rsidR="00224CC4" w:rsidRPr="009D577C" w:rsidRDefault="00224CC4" w:rsidP="009D577C">
            <w:pPr>
              <w:spacing w:line="276" w:lineRule="auto"/>
              <w:ind w:firstLine="0"/>
              <w:jc w:val="center"/>
              <w:rPr>
                <w:rFonts w:cs="Calibri"/>
                <w:bCs/>
                <w:color w:val="000000"/>
                <w:szCs w:val="18"/>
              </w:rPr>
            </w:pPr>
            <w:r w:rsidRPr="009D577C">
              <w:rPr>
                <w:rFonts w:cs="Calibri"/>
                <w:bCs/>
                <w:color w:val="000000"/>
                <w:szCs w:val="18"/>
              </w:rPr>
              <w:t>2067,0</w:t>
            </w:r>
          </w:p>
        </w:tc>
      </w:tr>
    </w:tbl>
    <w:p w:rsidR="00224CC4" w:rsidRPr="009D577C" w:rsidRDefault="00224CC4" w:rsidP="00EB6F50">
      <w:pPr>
        <w:ind w:firstLine="0"/>
        <w:rPr>
          <w:rFonts w:cs="Arial"/>
          <w:b/>
          <w:bCs/>
          <w:szCs w:val="18"/>
          <w:lang w:val="ka-GE"/>
        </w:rPr>
      </w:pPr>
    </w:p>
    <w:tbl>
      <w:tblPr>
        <w:tblW w:w="1093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1677"/>
        <w:gridCol w:w="1427"/>
        <w:gridCol w:w="1085"/>
        <w:gridCol w:w="1019"/>
        <w:gridCol w:w="916"/>
        <w:gridCol w:w="940"/>
        <w:gridCol w:w="969"/>
        <w:gridCol w:w="1048"/>
        <w:gridCol w:w="1404"/>
      </w:tblGrid>
      <w:tr w:rsidR="00224CC4" w:rsidRPr="009D577C" w:rsidTr="00EB6F50">
        <w:trPr>
          <w:trHeight w:val="421"/>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თვითმმართველობის ქონების რეგისტრაცია, დაცვა და ბალანსზე აყვანა</w:t>
            </w:r>
          </w:p>
        </w:tc>
      </w:tr>
      <w:tr w:rsidR="00224CC4" w:rsidRPr="009D577C" w:rsidTr="00EB6F50">
        <w:trPr>
          <w:trHeight w:val="413"/>
        </w:trPr>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07 01</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20,0</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7049</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w:t>
            </w:r>
            <w:r w:rsidRPr="009D577C">
              <w:rPr>
                <w:rFonts w:cs="Calibri"/>
                <w:color w:val="000000"/>
                <w:szCs w:val="18"/>
                <w:lang w:val="ka-GE"/>
              </w:rPr>
              <w:t xml:space="preserve"> </w:t>
            </w:r>
            <w:r w:rsidRPr="009D577C">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54"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საბოლოო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დაცული მუნიციპალური ქონება, მუნიციპალიტეტის საკუთრებაში რეგისტრირებუ</w:t>
            </w:r>
            <w:r w:rsidRPr="009D577C">
              <w:rPr>
                <w:rFonts w:cs="Calibri"/>
                <w:color w:val="000000"/>
                <w:szCs w:val="18"/>
                <w:lang w:val="ka-GE"/>
              </w:rPr>
              <w:softHyphen/>
            </w:r>
            <w:r w:rsidRPr="009D577C">
              <w:rPr>
                <w:rFonts w:cs="Calibri"/>
                <w:color w:val="000000"/>
                <w:szCs w:val="18"/>
              </w:rPr>
              <w:t>ლი დამატებითი ქონება</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67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427"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67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427"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EB6F50" w:rsidTr="00127F24">
        <w:tc>
          <w:tcPr>
            <w:tcW w:w="450"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1.</w:t>
            </w:r>
          </w:p>
        </w:tc>
        <w:tc>
          <w:tcPr>
            <w:tcW w:w="1677"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მუნიციპალიტეტის საკუთრებაში არ</w:t>
            </w:r>
            <w:r w:rsidR="00EB6F50">
              <w:rPr>
                <w:rFonts w:cs="Calibri"/>
                <w:color w:val="000000"/>
                <w:sz w:val="16"/>
                <w:szCs w:val="16"/>
              </w:rPr>
              <w:softHyphen/>
            </w:r>
            <w:r w:rsidRPr="00EB6F50">
              <w:rPr>
                <w:rFonts w:cs="Calibri"/>
                <w:color w:val="000000"/>
                <w:sz w:val="16"/>
                <w:szCs w:val="16"/>
              </w:rPr>
              <w:t>სებ</w:t>
            </w:r>
            <w:r w:rsidR="00EB6F50">
              <w:rPr>
                <w:rFonts w:cs="Calibri"/>
                <w:color w:val="000000"/>
                <w:sz w:val="16"/>
                <w:szCs w:val="16"/>
              </w:rPr>
              <w:softHyphen/>
            </w:r>
            <w:r w:rsidRPr="00EB6F50">
              <w:rPr>
                <w:rFonts w:cs="Calibri"/>
                <w:color w:val="000000"/>
                <w:sz w:val="16"/>
                <w:szCs w:val="16"/>
              </w:rPr>
              <w:t>ული ქონების ერთეულზე გაწეუ</w:t>
            </w:r>
            <w:r w:rsidR="00EB6F50">
              <w:rPr>
                <w:rFonts w:cs="Calibri"/>
                <w:color w:val="000000"/>
                <w:sz w:val="16"/>
                <w:szCs w:val="16"/>
              </w:rPr>
              <w:softHyphen/>
            </w:r>
            <w:r w:rsidRPr="00EB6F50">
              <w:rPr>
                <w:rFonts w:cs="Calibri"/>
                <w:color w:val="000000"/>
                <w:sz w:val="16"/>
                <w:szCs w:val="16"/>
              </w:rPr>
              <w:t>ლი საექსპორტო მომსახურებისა და საპრივატიზებო საფასურის/</w:t>
            </w:r>
            <w:r w:rsidRPr="00EB6F50">
              <w:rPr>
                <w:rFonts w:cs="Calibri"/>
                <w:color w:val="000000"/>
                <w:sz w:val="16"/>
                <w:szCs w:val="16"/>
                <w:lang w:val="ka-GE"/>
              </w:rPr>
              <w:t xml:space="preserve"> </w:t>
            </w:r>
            <w:r w:rsidRPr="00EB6F50">
              <w:rPr>
                <w:rFonts w:cs="Calibri"/>
                <w:color w:val="000000"/>
                <w:sz w:val="16"/>
                <w:szCs w:val="16"/>
              </w:rPr>
              <w:t>სარგებ</w:t>
            </w:r>
            <w:r w:rsidR="00EB6F50">
              <w:rPr>
                <w:rFonts w:cs="Calibri"/>
                <w:color w:val="000000"/>
                <w:sz w:val="16"/>
                <w:szCs w:val="16"/>
              </w:rPr>
              <w:softHyphen/>
            </w:r>
            <w:r w:rsidRPr="00EB6F50">
              <w:rPr>
                <w:rFonts w:cs="Calibri"/>
                <w:color w:val="000000"/>
                <w:sz w:val="16"/>
                <w:szCs w:val="16"/>
              </w:rPr>
              <w:t>ლობის ქირის გან</w:t>
            </w:r>
            <w:r w:rsidR="00EB6F50">
              <w:rPr>
                <w:rFonts w:cs="Calibri"/>
                <w:color w:val="000000"/>
                <w:sz w:val="16"/>
                <w:szCs w:val="16"/>
              </w:rPr>
              <w:softHyphen/>
            </w:r>
            <w:r w:rsidRPr="00EB6F50">
              <w:rPr>
                <w:rFonts w:cs="Calibri"/>
                <w:color w:val="000000"/>
                <w:sz w:val="16"/>
                <w:szCs w:val="16"/>
              </w:rPr>
              <w:t>საზღვრის რაოდ</w:t>
            </w:r>
            <w:r w:rsidR="00EB6F50">
              <w:rPr>
                <w:rFonts w:cs="Calibri"/>
                <w:color w:val="000000"/>
                <w:sz w:val="16"/>
                <w:szCs w:val="16"/>
              </w:rPr>
              <w:softHyphen/>
            </w:r>
            <w:r w:rsidRPr="00EB6F50">
              <w:rPr>
                <w:rFonts w:cs="Calibri"/>
                <w:color w:val="000000"/>
                <w:sz w:val="16"/>
                <w:szCs w:val="16"/>
              </w:rPr>
              <w:t>ენობა</w:t>
            </w:r>
          </w:p>
        </w:tc>
        <w:tc>
          <w:tcPr>
            <w:tcW w:w="1427" w:type="dxa"/>
            <w:vAlign w:val="center"/>
          </w:tcPr>
          <w:p w:rsidR="00224CC4" w:rsidRPr="00EB6F50" w:rsidRDefault="00224CC4" w:rsidP="009D577C">
            <w:pPr>
              <w:spacing w:line="276" w:lineRule="auto"/>
              <w:ind w:firstLine="0"/>
              <w:jc w:val="center"/>
              <w:rPr>
                <w:rFonts w:cs="Calibri"/>
                <w:bCs/>
                <w:color w:val="000000"/>
                <w:sz w:val="16"/>
                <w:szCs w:val="16"/>
              </w:rPr>
            </w:pPr>
          </w:p>
        </w:tc>
        <w:tc>
          <w:tcPr>
            <w:tcW w:w="1085"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100</w:t>
            </w:r>
          </w:p>
        </w:tc>
        <w:tc>
          <w:tcPr>
            <w:tcW w:w="1019"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150</w:t>
            </w:r>
          </w:p>
        </w:tc>
        <w:tc>
          <w:tcPr>
            <w:tcW w:w="916"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150</w:t>
            </w:r>
          </w:p>
        </w:tc>
        <w:tc>
          <w:tcPr>
            <w:tcW w:w="940"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150</w:t>
            </w:r>
          </w:p>
        </w:tc>
        <w:tc>
          <w:tcPr>
            <w:tcW w:w="969"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150</w:t>
            </w:r>
          </w:p>
        </w:tc>
        <w:tc>
          <w:tcPr>
            <w:tcW w:w="1048" w:type="dxa"/>
            <w:vAlign w:val="center"/>
          </w:tcPr>
          <w:p w:rsidR="00224CC4" w:rsidRPr="00EB6F50" w:rsidRDefault="00224CC4" w:rsidP="009D577C">
            <w:pPr>
              <w:spacing w:line="276" w:lineRule="auto"/>
              <w:ind w:firstLine="0"/>
              <w:jc w:val="center"/>
              <w:rPr>
                <w:rFonts w:cs="Calibri"/>
                <w:bCs/>
                <w:color w:val="000000"/>
                <w:sz w:val="16"/>
                <w:szCs w:val="16"/>
              </w:rPr>
            </w:pPr>
          </w:p>
        </w:tc>
        <w:tc>
          <w:tcPr>
            <w:tcW w:w="1404" w:type="dxa"/>
            <w:vAlign w:val="center"/>
          </w:tcPr>
          <w:p w:rsidR="00224CC4" w:rsidRPr="00EB6F50" w:rsidRDefault="00224CC4" w:rsidP="009D577C">
            <w:pPr>
              <w:spacing w:line="276" w:lineRule="auto"/>
              <w:ind w:firstLine="0"/>
              <w:jc w:val="center"/>
              <w:rPr>
                <w:rFonts w:cs="Calibri"/>
                <w:bCs/>
                <w:color w:val="000000"/>
                <w:sz w:val="16"/>
                <w:szCs w:val="16"/>
              </w:rPr>
            </w:pPr>
          </w:p>
        </w:tc>
      </w:tr>
      <w:tr w:rsidR="00224CC4" w:rsidRPr="00EB6F50" w:rsidTr="00127F24">
        <w:tc>
          <w:tcPr>
            <w:tcW w:w="450"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2.</w:t>
            </w:r>
          </w:p>
        </w:tc>
        <w:tc>
          <w:tcPr>
            <w:tcW w:w="1677" w:type="dxa"/>
            <w:vAlign w:val="center"/>
          </w:tcPr>
          <w:p w:rsidR="00224CC4" w:rsidRPr="00EB6F50" w:rsidRDefault="00224CC4" w:rsidP="009D577C">
            <w:pPr>
              <w:spacing w:line="276" w:lineRule="auto"/>
              <w:ind w:firstLine="0"/>
              <w:jc w:val="center"/>
              <w:rPr>
                <w:rFonts w:cs="Calibri"/>
                <w:color w:val="000000"/>
                <w:sz w:val="16"/>
                <w:szCs w:val="16"/>
              </w:rPr>
            </w:pPr>
            <w:r w:rsidRPr="00EB6F50">
              <w:rPr>
                <w:rFonts w:cs="Calibri"/>
                <w:color w:val="000000"/>
                <w:sz w:val="16"/>
                <w:szCs w:val="16"/>
              </w:rPr>
              <w:t>რეგისტრირებული მუნიციპალური ქონების რაოდ</w:t>
            </w:r>
            <w:r w:rsidR="00EB6F50">
              <w:rPr>
                <w:rFonts w:cs="Calibri"/>
                <w:color w:val="000000"/>
                <w:sz w:val="16"/>
                <w:szCs w:val="16"/>
              </w:rPr>
              <w:softHyphen/>
            </w:r>
            <w:r w:rsidRPr="00EB6F50">
              <w:rPr>
                <w:rFonts w:cs="Calibri"/>
                <w:color w:val="000000"/>
                <w:sz w:val="16"/>
                <w:szCs w:val="16"/>
              </w:rPr>
              <w:t>ენობა</w:t>
            </w:r>
          </w:p>
        </w:tc>
        <w:tc>
          <w:tcPr>
            <w:tcW w:w="1427" w:type="dxa"/>
            <w:vAlign w:val="center"/>
          </w:tcPr>
          <w:p w:rsidR="00224CC4" w:rsidRPr="00EB6F50" w:rsidRDefault="00224CC4" w:rsidP="009D577C">
            <w:pPr>
              <w:spacing w:line="276" w:lineRule="auto"/>
              <w:ind w:firstLine="0"/>
              <w:jc w:val="center"/>
              <w:rPr>
                <w:rFonts w:cs="Calibri"/>
                <w:color w:val="000000"/>
                <w:sz w:val="16"/>
                <w:szCs w:val="16"/>
              </w:rPr>
            </w:pPr>
          </w:p>
        </w:tc>
        <w:tc>
          <w:tcPr>
            <w:tcW w:w="1085"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75</w:t>
            </w:r>
          </w:p>
        </w:tc>
        <w:tc>
          <w:tcPr>
            <w:tcW w:w="1019"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150</w:t>
            </w:r>
          </w:p>
        </w:tc>
        <w:tc>
          <w:tcPr>
            <w:tcW w:w="916"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150</w:t>
            </w:r>
          </w:p>
        </w:tc>
        <w:tc>
          <w:tcPr>
            <w:tcW w:w="940"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150</w:t>
            </w:r>
          </w:p>
        </w:tc>
        <w:tc>
          <w:tcPr>
            <w:tcW w:w="969" w:type="dxa"/>
            <w:vAlign w:val="center"/>
          </w:tcPr>
          <w:p w:rsidR="00224CC4" w:rsidRPr="00EB6F50" w:rsidRDefault="00224CC4" w:rsidP="009D577C">
            <w:pPr>
              <w:spacing w:line="276" w:lineRule="auto"/>
              <w:ind w:firstLine="0"/>
              <w:jc w:val="center"/>
              <w:rPr>
                <w:rFonts w:cs="Calibri"/>
                <w:bCs/>
                <w:color w:val="000000"/>
                <w:sz w:val="16"/>
                <w:szCs w:val="16"/>
              </w:rPr>
            </w:pPr>
            <w:r w:rsidRPr="00EB6F50">
              <w:rPr>
                <w:rFonts w:cs="Calibri"/>
                <w:bCs/>
                <w:color w:val="000000"/>
                <w:sz w:val="16"/>
                <w:szCs w:val="16"/>
              </w:rPr>
              <w:t>150</w:t>
            </w:r>
          </w:p>
        </w:tc>
        <w:tc>
          <w:tcPr>
            <w:tcW w:w="1048" w:type="dxa"/>
            <w:vAlign w:val="center"/>
          </w:tcPr>
          <w:p w:rsidR="00224CC4" w:rsidRPr="00EB6F50" w:rsidRDefault="00224CC4" w:rsidP="009D577C">
            <w:pPr>
              <w:spacing w:line="276" w:lineRule="auto"/>
              <w:ind w:firstLine="0"/>
              <w:jc w:val="center"/>
              <w:rPr>
                <w:rFonts w:cs="Calibri"/>
                <w:bCs/>
                <w:color w:val="000000"/>
                <w:sz w:val="16"/>
                <w:szCs w:val="16"/>
              </w:rPr>
            </w:pPr>
          </w:p>
        </w:tc>
        <w:tc>
          <w:tcPr>
            <w:tcW w:w="1404" w:type="dxa"/>
            <w:vAlign w:val="center"/>
          </w:tcPr>
          <w:p w:rsidR="00224CC4" w:rsidRPr="00EB6F50" w:rsidRDefault="00224CC4" w:rsidP="009D577C">
            <w:pPr>
              <w:spacing w:line="276" w:lineRule="auto"/>
              <w:ind w:firstLine="0"/>
              <w:jc w:val="center"/>
              <w:rPr>
                <w:rFonts w:cs="Calibri"/>
                <w:color w:val="000000"/>
                <w:sz w:val="16"/>
                <w:szCs w:val="16"/>
              </w:rPr>
            </w:pPr>
          </w:p>
        </w:tc>
      </w:tr>
    </w:tbl>
    <w:p w:rsidR="00224CC4" w:rsidRPr="009D577C" w:rsidRDefault="00224CC4" w:rsidP="00EB6F50">
      <w:pPr>
        <w:ind w:firstLine="0"/>
        <w:rPr>
          <w:lang w:val="ka-GE"/>
        </w:rPr>
      </w:pPr>
    </w:p>
    <w:tbl>
      <w:tblPr>
        <w:tblW w:w="10926"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1048"/>
        <w:gridCol w:w="1404"/>
      </w:tblGrid>
      <w:tr w:rsidR="00224CC4" w:rsidRPr="009D577C" w:rsidTr="00EB6F50">
        <w:trPr>
          <w:trHeight w:val="326"/>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7"/>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ქალაქის გენერალური გეგმის შედგენა</w:t>
            </w:r>
          </w:p>
        </w:tc>
      </w:tr>
      <w:tr w:rsidR="00224CC4" w:rsidRPr="009D577C" w:rsidTr="00EB6F50">
        <w:trPr>
          <w:trHeight w:val="40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07 02</w:t>
            </w:r>
          </w:p>
        </w:tc>
      </w:tr>
      <w:tr w:rsidR="00224CC4" w:rsidRPr="009D577C" w:rsidTr="00EB6F50">
        <w:trPr>
          <w:trHeight w:val="423"/>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500,0</w:t>
            </w:r>
          </w:p>
        </w:tc>
      </w:tr>
      <w:tr w:rsidR="00224CC4" w:rsidRPr="009D577C" w:rsidTr="00EB6F50">
        <w:trPr>
          <w:trHeight w:val="414"/>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7049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7"/>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 ეკონომიკური განვითარების, ადგილობრივი თვითმმართველობის ქონებისა და ტრანსპორტის მართვის სამსახური, ააიპ „ქალაქ ქუთაისის არქიტექტურის, ურბანული დაგეგმარებისა და ძეგლთა დაცვის სააგენტო“</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 xml:space="preserve">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w:t>
            </w:r>
            <w:r w:rsidRPr="009D577C">
              <w:rPr>
                <w:rFonts w:cs="Calibri"/>
                <w:color w:val="000000"/>
                <w:szCs w:val="18"/>
              </w:rPr>
              <w:lastRenderedPageBreak/>
              <w:t>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w:t>
            </w:r>
            <w:r w:rsidR="00EB6F50">
              <w:rPr>
                <w:rFonts w:cs="Calibri"/>
                <w:color w:val="000000"/>
                <w:szCs w:val="18"/>
              </w:rPr>
              <w:softHyphen/>
            </w:r>
            <w:r w:rsidRPr="009D577C">
              <w:rPr>
                <w:rFonts w:cs="Calibri"/>
                <w:color w:val="000000"/>
                <w:szCs w:val="18"/>
              </w:rPr>
              <w:t>ლობის გენერალურ გეგმაში წარმოდგენილია დასახლების სივრცით–ტერიტორიული განვითარების ზოგადი პრინციპები, რომლებიც საჭიროებისამებრ ზუსტდება განაშენ</w:t>
            </w:r>
            <w:r w:rsidR="00EB6F50">
              <w:rPr>
                <w:rFonts w:cs="Calibri"/>
                <w:color w:val="000000"/>
                <w:szCs w:val="18"/>
              </w:rPr>
              <w:softHyphen/>
            </w:r>
            <w:r w:rsidRPr="009D577C">
              <w:rPr>
                <w:rFonts w:cs="Calibri"/>
                <w:color w:val="000000"/>
                <w:szCs w:val="18"/>
              </w:rPr>
              <w:t>იანების რეგულირების გეგმებში.</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lastRenderedPageBreak/>
              <w:t>პროგრამის მიზანი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შუალედური შედეგი</w:t>
            </w:r>
          </w:p>
        </w:tc>
        <w:tc>
          <w:tcPr>
            <w:tcW w:w="7381" w:type="dxa"/>
            <w:gridSpan w:val="7"/>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 ენერგოდამზოგი ტექნოლოგიების დანერგვისა და ენერგოეფექტური ტექნოლოგიების შესახებ მოსახლეობის ცნობიერების ამაღლების ღონისძიებები.</w:t>
            </w:r>
          </w:p>
        </w:tc>
      </w:tr>
      <w:tr w:rsidR="00224CC4" w:rsidRPr="009D577C" w:rsidTr="00127F24">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381" w:type="dxa"/>
            <w:gridSpan w:val="7"/>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ცდომი</w:t>
            </w:r>
            <w:r w:rsidRPr="009D577C">
              <w:rPr>
                <w:b/>
                <w:szCs w:val="18"/>
                <w:lang w:val="ka-GE"/>
              </w:rPr>
              <w:softHyphen/>
              <w:t>ლების ალბა</w:t>
            </w:r>
            <w:r w:rsidRPr="009D577C">
              <w:rPr>
                <w:b/>
                <w:szCs w:val="18"/>
                <w:lang w:val="ka-GE"/>
              </w:rPr>
              <w:softHyphen/>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BC645D" w:rsidTr="00127F24">
        <w:tc>
          <w:tcPr>
            <w:tcW w:w="450" w:type="dxa"/>
            <w:vAlign w:val="center"/>
          </w:tcPr>
          <w:p w:rsidR="00224CC4" w:rsidRPr="00BC645D" w:rsidRDefault="00224CC4" w:rsidP="009D577C">
            <w:pPr>
              <w:spacing w:line="276" w:lineRule="auto"/>
              <w:ind w:firstLine="0"/>
              <w:jc w:val="center"/>
              <w:rPr>
                <w:rFonts w:cs="Calibri"/>
                <w:bCs/>
                <w:color w:val="000000"/>
                <w:sz w:val="16"/>
                <w:szCs w:val="16"/>
                <w:lang w:val="ka-GE"/>
              </w:rPr>
            </w:pPr>
          </w:p>
        </w:tc>
        <w:tc>
          <w:tcPr>
            <w:tcW w:w="1961"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ქალაქის გენერალური გეგმის საბოლოო დოკ</w:t>
            </w:r>
            <w:r w:rsidR="00BC645D">
              <w:rPr>
                <w:rFonts w:cs="Calibri"/>
                <w:color w:val="000000"/>
                <w:sz w:val="16"/>
                <w:szCs w:val="16"/>
              </w:rPr>
              <w:softHyphen/>
            </w:r>
            <w:r w:rsidRPr="00BC645D">
              <w:rPr>
                <w:rFonts w:cs="Calibri"/>
                <w:color w:val="000000"/>
                <w:sz w:val="16"/>
                <w:szCs w:val="16"/>
              </w:rPr>
              <w:t>უმენტის შექმნისათვის მიმდინარე დოკუმ</w:t>
            </w:r>
            <w:r w:rsidR="00BC645D">
              <w:rPr>
                <w:rFonts w:cs="Calibri"/>
                <w:color w:val="000000"/>
                <w:sz w:val="16"/>
                <w:szCs w:val="16"/>
              </w:rPr>
              <w:softHyphen/>
            </w:r>
            <w:r w:rsidRPr="00BC645D">
              <w:rPr>
                <w:rFonts w:cs="Calibri"/>
                <w:color w:val="000000"/>
                <w:sz w:val="16"/>
                <w:szCs w:val="16"/>
              </w:rPr>
              <w:t>ენ</w:t>
            </w:r>
            <w:r w:rsidR="00BC645D">
              <w:rPr>
                <w:rFonts w:cs="Calibri"/>
                <w:color w:val="000000"/>
                <w:sz w:val="16"/>
                <w:szCs w:val="16"/>
              </w:rPr>
              <w:softHyphen/>
            </w:r>
            <w:r w:rsidRPr="00BC645D">
              <w:rPr>
                <w:rFonts w:cs="Calibri"/>
                <w:color w:val="000000"/>
                <w:sz w:val="16"/>
                <w:szCs w:val="16"/>
              </w:rPr>
              <w:t>ტების ერთობლიობა</w:t>
            </w:r>
          </w:p>
        </w:tc>
        <w:tc>
          <w:tcPr>
            <w:tcW w:w="1134"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მიღება</w:t>
            </w:r>
            <w:r w:rsidRPr="00BC645D">
              <w:rPr>
                <w:rFonts w:cs="Calibri"/>
                <w:color w:val="000000"/>
                <w:sz w:val="16"/>
                <w:szCs w:val="16"/>
                <w:lang w:val="ka-GE"/>
              </w:rPr>
              <w:t xml:space="preserve"> </w:t>
            </w:r>
            <w:r w:rsidRPr="00BC645D">
              <w:rPr>
                <w:rFonts w:cs="Calibri"/>
                <w:color w:val="000000"/>
                <w:sz w:val="16"/>
                <w:szCs w:val="16"/>
              </w:rPr>
              <w:t>–</w:t>
            </w:r>
            <w:r w:rsidRPr="00BC645D">
              <w:rPr>
                <w:rFonts w:cs="Calibri"/>
                <w:color w:val="000000"/>
                <w:sz w:val="16"/>
                <w:szCs w:val="16"/>
                <w:lang w:val="ka-GE"/>
              </w:rPr>
              <w:t xml:space="preserve"> </w:t>
            </w:r>
            <w:r w:rsidRPr="00BC645D">
              <w:rPr>
                <w:rFonts w:cs="Calibri"/>
                <w:color w:val="000000"/>
                <w:sz w:val="16"/>
                <w:szCs w:val="16"/>
              </w:rPr>
              <w:t>ჩაბარების აქტი</w:t>
            </w:r>
          </w:p>
        </w:tc>
        <w:tc>
          <w:tcPr>
            <w:tcW w:w="1085"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2</w:t>
            </w:r>
          </w:p>
        </w:tc>
        <w:tc>
          <w:tcPr>
            <w:tcW w:w="1019"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2</w:t>
            </w:r>
          </w:p>
        </w:tc>
        <w:tc>
          <w:tcPr>
            <w:tcW w:w="916"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0</w:t>
            </w:r>
          </w:p>
        </w:tc>
        <w:tc>
          <w:tcPr>
            <w:tcW w:w="940"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0</w:t>
            </w:r>
          </w:p>
        </w:tc>
        <w:tc>
          <w:tcPr>
            <w:tcW w:w="969"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0</w:t>
            </w:r>
          </w:p>
        </w:tc>
        <w:tc>
          <w:tcPr>
            <w:tcW w:w="1048" w:type="dxa"/>
            <w:vAlign w:val="center"/>
          </w:tcPr>
          <w:p w:rsidR="00224CC4" w:rsidRPr="00BC645D" w:rsidRDefault="00224CC4" w:rsidP="009D577C">
            <w:pPr>
              <w:spacing w:line="276" w:lineRule="auto"/>
              <w:ind w:firstLine="0"/>
              <w:jc w:val="center"/>
              <w:rPr>
                <w:rFonts w:cs="Calibri"/>
                <w:bCs/>
                <w:color w:val="000000"/>
                <w:sz w:val="16"/>
                <w:szCs w:val="16"/>
              </w:rPr>
            </w:pPr>
            <w:r w:rsidRPr="00BC645D">
              <w:rPr>
                <w:rFonts w:cs="Calibri"/>
                <w:bCs/>
                <w:color w:val="000000"/>
                <w:sz w:val="16"/>
                <w:szCs w:val="16"/>
              </w:rPr>
              <w:t>0%</w:t>
            </w:r>
          </w:p>
        </w:tc>
        <w:tc>
          <w:tcPr>
            <w:tcW w:w="1404" w:type="dxa"/>
            <w:vAlign w:val="center"/>
          </w:tcPr>
          <w:p w:rsidR="00224CC4" w:rsidRPr="00BC645D" w:rsidRDefault="00224CC4" w:rsidP="009D577C">
            <w:pPr>
              <w:spacing w:line="276" w:lineRule="auto"/>
              <w:ind w:firstLine="0"/>
              <w:jc w:val="center"/>
              <w:rPr>
                <w:rFonts w:cs="Calibri"/>
                <w:color w:val="000000"/>
                <w:sz w:val="16"/>
                <w:szCs w:val="16"/>
              </w:rPr>
            </w:pPr>
          </w:p>
        </w:tc>
      </w:tr>
    </w:tbl>
    <w:p w:rsidR="00224CC4" w:rsidRPr="009D577C" w:rsidRDefault="00224CC4" w:rsidP="00BC645D">
      <w:pPr>
        <w:ind w:firstLine="0"/>
        <w:rPr>
          <w:lang w:val="ka-GE"/>
        </w:rPr>
      </w:pPr>
    </w:p>
    <w:tbl>
      <w:tblPr>
        <w:tblW w:w="109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134"/>
        <w:gridCol w:w="1085"/>
        <w:gridCol w:w="1019"/>
        <w:gridCol w:w="916"/>
        <w:gridCol w:w="940"/>
        <w:gridCol w:w="969"/>
        <w:gridCol w:w="851"/>
        <w:gridCol w:w="197"/>
        <w:gridCol w:w="1404"/>
      </w:tblGrid>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381"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ეკონომიკის სტიმულირებისა და ბიზნესის ხელშეწყობა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07 03</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7049</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381"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ქალაქ ქუთაისის მუნიციპალიტეტის მერიის პირველადი სტრუქტურული ერთეული –</w:t>
            </w:r>
            <w:r w:rsidRPr="009D577C">
              <w:rPr>
                <w:rFonts w:cs="Calibri"/>
                <w:color w:val="000000"/>
                <w:szCs w:val="18"/>
                <w:lang w:val="ka-GE"/>
              </w:rPr>
              <w:t xml:space="preserve"> </w:t>
            </w:r>
            <w:r w:rsidRPr="009D577C">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224CC4" w:rsidRPr="009D577C" w:rsidTr="00127F24">
        <w:tc>
          <w:tcPr>
            <w:tcW w:w="3545" w:type="dxa"/>
            <w:gridSpan w:val="3"/>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ქუთაისის საინვესტიციო მიმზიდველობისა და გარე პოზიციონირებისათვის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ხელშეწყობისათვის ქალაქში/რეგიონში ადგილობრივი წარმოებული პროდუქციის გამოფენა–გაყიდვების ორგანიზება, ადგილობრივ მეწარმეთა მხარდაჭერის მიზნით კონკურსისა და დაჯილდოების ცერემონიალის „წლის ბიზნესი“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780" w:type="dxa"/>
            <w:gridSpan w:val="6"/>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ღონისძიებების დასახელება</w:t>
            </w:r>
          </w:p>
        </w:tc>
        <w:tc>
          <w:tcPr>
            <w:tcW w:w="1601" w:type="dxa"/>
            <w:gridSpan w:val="2"/>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საბიუჯეტო თანხები</w:t>
            </w:r>
          </w:p>
        </w:tc>
      </w:tr>
      <w:tr w:rsidR="00224CC4" w:rsidRPr="009D577C" w:rsidTr="00127F24">
        <w:tc>
          <w:tcPr>
            <w:tcW w:w="3545" w:type="dxa"/>
            <w:gridSpan w:val="3"/>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5780" w:type="dxa"/>
            <w:gridSpan w:val="6"/>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საერთაშორისო ბიზნესფორუმი</w:t>
            </w:r>
          </w:p>
        </w:tc>
        <w:tc>
          <w:tcPr>
            <w:tcW w:w="1601" w:type="dxa"/>
            <w:gridSpan w:val="2"/>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100</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ადგილობრივი ეკონომიკური განვითარების სტიმულირება</w:t>
            </w:r>
          </w:p>
        </w:tc>
      </w:tr>
      <w:tr w:rsidR="00224CC4" w:rsidRPr="009D577C" w:rsidTr="00127F24">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გაეროს მდგრადი განვითარების „SDG“ </w:t>
            </w:r>
            <w:r w:rsidRPr="009D577C">
              <w:rPr>
                <w:rFonts w:cs="Calibri"/>
                <w:b/>
                <w:bCs/>
                <w:color w:val="000000"/>
                <w:szCs w:val="18"/>
              </w:rPr>
              <w:lastRenderedPageBreak/>
              <w:t>მიზანი, რომლის მიღწევასაც ემსახურება პროგრამა</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lastRenderedPageBreak/>
              <w:t>11: ქალაქებისა და დასახლებების ინკლუზიური, უსაფრთხო და მდგრადი განვითარება</w:t>
            </w:r>
          </w:p>
        </w:tc>
      </w:tr>
      <w:tr w:rsidR="00224CC4" w:rsidRPr="009D577C" w:rsidTr="00C44277">
        <w:trPr>
          <w:trHeight w:val="495"/>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C44277">
        <w:trPr>
          <w:trHeight w:val="1391"/>
        </w:trPr>
        <w:tc>
          <w:tcPr>
            <w:tcW w:w="3545"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შუალედური შედეგი</w:t>
            </w:r>
          </w:p>
        </w:tc>
        <w:tc>
          <w:tcPr>
            <w:tcW w:w="7381"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გამოკვლეული იქნება ეკონომიკის რამდენიმე დარგი და მომზადდება ქალაქის 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გამოფენა–გაყიდვა, განხორციელდება ენერგოდამზოგი ტექნოლოგიების დანერგვისა და ენერგოეფექტური ტექნოლოგიების შესახებ მოსახლეობის ცნობიერების ამაღლების ღონისძიებები</w:t>
            </w:r>
          </w:p>
        </w:tc>
      </w:tr>
      <w:tr w:rsidR="00224CC4" w:rsidRPr="009D577C" w:rsidTr="00C44277">
        <w:trPr>
          <w:trHeight w:val="419"/>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134" w:type="dxa"/>
            <w:vMerge w:val="restart"/>
            <w:vAlign w:val="center"/>
          </w:tcPr>
          <w:p w:rsidR="00224CC4" w:rsidRPr="009D577C" w:rsidRDefault="00FE1541" w:rsidP="009D577C">
            <w:pPr>
              <w:spacing w:line="276" w:lineRule="auto"/>
              <w:ind w:firstLine="0"/>
              <w:jc w:val="center"/>
              <w:rPr>
                <w:rFonts w:cs="Calibri"/>
                <w:b/>
                <w:bCs/>
                <w:color w:val="000000"/>
                <w:szCs w:val="18"/>
              </w:rPr>
            </w:pPr>
            <w:r w:rsidRPr="009D577C">
              <w:rPr>
                <w:rFonts w:cs="Calibri"/>
                <w:b/>
                <w:bCs/>
                <w:color w:val="000000"/>
                <w:szCs w:val="18"/>
                <w:lang w:val="ka-GE"/>
              </w:rPr>
              <w:t>იდნიკატორის დადასტურების საშუალება</w:t>
            </w:r>
          </w:p>
        </w:tc>
        <w:tc>
          <w:tcPr>
            <w:tcW w:w="7381"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127F24">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134"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08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1048" w:type="dxa"/>
            <w:gridSpan w:val="2"/>
            <w:vAlign w:val="center"/>
          </w:tcPr>
          <w:p w:rsidR="00224CC4" w:rsidRPr="009D577C" w:rsidRDefault="0091190A" w:rsidP="009D577C">
            <w:pPr>
              <w:spacing w:line="276" w:lineRule="auto"/>
              <w:ind w:firstLine="0"/>
              <w:jc w:val="center"/>
              <w:rPr>
                <w:b/>
                <w:szCs w:val="18"/>
                <w:lang w:val="ka-GE"/>
              </w:rPr>
            </w:pPr>
            <w:r w:rsidRPr="009D577C">
              <w:rPr>
                <w:b/>
                <w:szCs w:val="18"/>
                <w:lang w:val="ka-GE"/>
              </w:rPr>
              <w:t>ცდომილების ალბა</w:t>
            </w:r>
            <w:r w:rsidR="00AB091E">
              <w:rPr>
                <w:b/>
                <w:szCs w:val="18"/>
                <w:lang w:val="ka-GE"/>
              </w:rPr>
              <w:softHyphen/>
            </w:r>
            <w:r w:rsidRPr="009D577C">
              <w:rPr>
                <w:b/>
                <w:szCs w:val="18"/>
                <w:lang w:val="ka-GE"/>
              </w:rPr>
              <w:t>თობა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BC645D" w:rsidTr="00127F24">
        <w:tc>
          <w:tcPr>
            <w:tcW w:w="450" w:type="dxa"/>
            <w:vAlign w:val="center"/>
          </w:tcPr>
          <w:p w:rsidR="00224CC4" w:rsidRPr="00BC645D" w:rsidRDefault="00224CC4" w:rsidP="009D577C">
            <w:pPr>
              <w:spacing w:line="276" w:lineRule="auto"/>
              <w:ind w:firstLine="0"/>
              <w:jc w:val="center"/>
              <w:rPr>
                <w:rFonts w:cs="Calibri"/>
                <w:bCs/>
                <w:color w:val="000000"/>
                <w:sz w:val="16"/>
                <w:szCs w:val="16"/>
                <w:lang w:val="ka-GE"/>
              </w:rPr>
            </w:pPr>
          </w:p>
        </w:tc>
        <w:tc>
          <w:tcPr>
            <w:tcW w:w="1961"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გამართული გამოფენა</w:t>
            </w:r>
            <w:r w:rsidRPr="00BC645D">
              <w:rPr>
                <w:rFonts w:cs="Calibri"/>
                <w:color w:val="000000"/>
                <w:sz w:val="16"/>
                <w:szCs w:val="16"/>
                <w:lang w:val="ka-GE"/>
              </w:rPr>
              <w:t xml:space="preserve"> </w:t>
            </w:r>
            <w:r w:rsidRPr="00BC645D">
              <w:rPr>
                <w:rFonts w:cs="Calibri"/>
                <w:color w:val="000000"/>
                <w:sz w:val="16"/>
                <w:szCs w:val="16"/>
              </w:rPr>
              <w:t>–</w:t>
            </w:r>
            <w:r w:rsidRPr="00BC645D">
              <w:rPr>
                <w:rFonts w:cs="Calibri"/>
                <w:color w:val="000000"/>
                <w:sz w:val="16"/>
                <w:szCs w:val="16"/>
                <w:lang w:val="ka-GE"/>
              </w:rPr>
              <w:t xml:space="preserve"> </w:t>
            </w:r>
            <w:r w:rsidRPr="00BC645D">
              <w:rPr>
                <w:rFonts w:cs="Calibri"/>
                <w:color w:val="000000"/>
                <w:sz w:val="16"/>
                <w:szCs w:val="16"/>
              </w:rPr>
              <w:t>ბაზრობების, ეკონომი</w:t>
            </w:r>
            <w:r w:rsidR="00AB091E">
              <w:rPr>
                <w:rFonts w:cs="Calibri"/>
                <w:color w:val="000000"/>
                <w:sz w:val="16"/>
                <w:szCs w:val="16"/>
              </w:rPr>
              <w:softHyphen/>
            </w:r>
            <w:r w:rsidRPr="00BC645D">
              <w:rPr>
                <w:rFonts w:cs="Calibri"/>
                <w:color w:val="000000"/>
                <w:sz w:val="16"/>
                <w:szCs w:val="16"/>
              </w:rPr>
              <w:t>კური ფორუმების, კონ</w:t>
            </w:r>
            <w:r w:rsidR="00AB091E">
              <w:rPr>
                <w:rFonts w:cs="Calibri"/>
                <w:color w:val="000000"/>
                <w:sz w:val="16"/>
                <w:szCs w:val="16"/>
              </w:rPr>
              <w:softHyphen/>
            </w:r>
            <w:r w:rsidRPr="00BC645D">
              <w:rPr>
                <w:rFonts w:cs="Calibri"/>
                <w:color w:val="000000"/>
                <w:sz w:val="16"/>
                <w:szCs w:val="16"/>
              </w:rPr>
              <w:t>ფერენციების, კონკურ</w:t>
            </w:r>
            <w:r w:rsidR="00AB091E">
              <w:rPr>
                <w:rFonts w:cs="Calibri"/>
                <w:color w:val="000000"/>
                <w:sz w:val="16"/>
                <w:szCs w:val="16"/>
              </w:rPr>
              <w:softHyphen/>
            </w:r>
            <w:r w:rsidRPr="00BC645D">
              <w:rPr>
                <w:rFonts w:cs="Calibri"/>
                <w:color w:val="000000"/>
                <w:sz w:val="16"/>
                <w:szCs w:val="16"/>
              </w:rPr>
              <w:t>სების რაოდენობა</w:t>
            </w:r>
          </w:p>
        </w:tc>
        <w:tc>
          <w:tcPr>
            <w:tcW w:w="1134" w:type="dxa"/>
            <w:vAlign w:val="center"/>
          </w:tcPr>
          <w:p w:rsidR="00224CC4" w:rsidRPr="00BC645D" w:rsidRDefault="00224CC4" w:rsidP="009D577C">
            <w:pPr>
              <w:spacing w:line="276" w:lineRule="auto"/>
              <w:ind w:firstLine="0"/>
              <w:jc w:val="center"/>
              <w:rPr>
                <w:rFonts w:cs="Calibri"/>
                <w:color w:val="000000"/>
                <w:sz w:val="16"/>
                <w:szCs w:val="16"/>
              </w:rPr>
            </w:pPr>
          </w:p>
        </w:tc>
        <w:tc>
          <w:tcPr>
            <w:tcW w:w="1085"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4</w:t>
            </w:r>
          </w:p>
        </w:tc>
        <w:tc>
          <w:tcPr>
            <w:tcW w:w="1019"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4</w:t>
            </w:r>
          </w:p>
        </w:tc>
        <w:tc>
          <w:tcPr>
            <w:tcW w:w="916"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5</w:t>
            </w:r>
          </w:p>
        </w:tc>
        <w:tc>
          <w:tcPr>
            <w:tcW w:w="940"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6</w:t>
            </w:r>
          </w:p>
        </w:tc>
        <w:tc>
          <w:tcPr>
            <w:tcW w:w="969" w:type="dxa"/>
            <w:vAlign w:val="center"/>
          </w:tcPr>
          <w:p w:rsidR="00224CC4" w:rsidRPr="00BC645D" w:rsidRDefault="00224CC4" w:rsidP="009D577C">
            <w:pPr>
              <w:spacing w:line="276" w:lineRule="auto"/>
              <w:ind w:firstLine="0"/>
              <w:jc w:val="center"/>
              <w:rPr>
                <w:rFonts w:cs="Calibri"/>
                <w:color w:val="000000"/>
                <w:sz w:val="16"/>
                <w:szCs w:val="16"/>
              </w:rPr>
            </w:pPr>
            <w:r w:rsidRPr="00BC645D">
              <w:rPr>
                <w:rFonts w:cs="Calibri"/>
                <w:color w:val="000000"/>
                <w:sz w:val="16"/>
                <w:szCs w:val="16"/>
              </w:rPr>
              <w:t>7</w:t>
            </w:r>
          </w:p>
        </w:tc>
        <w:tc>
          <w:tcPr>
            <w:tcW w:w="1048" w:type="dxa"/>
            <w:gridSpan w:val="2"/>
            <w:vAlign w:val="center"/>
          </w:tcPr>
          <w:p w:rsidR="00224CC4" w:rsidRPr="00BC645D" w:rsidRDefault="00224CC4" w:rsidP="009D577C">
            <w:pPr>
              <w:spacing w:line="276" w:lineRule="auto"/>
              <w:ind w:firstLine="0"/>
              <w:jc w:val="center"/>
              <w:rPr>
                <w:rFonts w:cs="Calibri"/>
                <w:b/>
                <w:bCs/>
                <w:color w:val="000000"/>
                <w:sz w:val="16"/>
                <w:szCs w:val="16"/>
              </w:rPr>
            </w:pPr>
          </w:p>
        </w:tc>
        <w:tc>
          <w:tcPr>
            <w:tcW w:w="1404" w:type="dxa"/>
            <w:vAlign w:val="center"/>
          </w:tcPr>
          <w:p w:rsidR="00224CC4" w:rsidRPr="00BC645D" w:rsidRDefault="00224CC4" w:rsidP="009D577C">
            <w:pPr>
              <w:spacing w:line="276" w:lineRule="auto"/>
              <w:ind w:firstLine="0"/>
              <w:jc w:val="center"/>
              <w:rPr>
                <w:rFonts w:cs="Calibri"/>
                <w:color w:val="000000"/>
                <w:sz w:val="16"/>
                <w:szCs w:val="16"/>
              </w:rPr>
            </w:pPr>
          </w:p>
        </w:tc>
      </w:tr>
    </w:tbl>
    <w:p w:rsidR="00224CC4" w:rsidRPr="009D577C" w:rsidRDefault="00224CC4" w:rsidP="00AB091E">
      <w:pPr>
        <w:ind w:firstLine="0"/>
        <w:rPr>
          <w:lang w:val="ka-GE"/>
        </w:rPr>
      </w:pPr>
    </w:p>
    <w:tbl>
      <w:tblPr>
        <w:tblW w:w="108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961"/>
        <w:gridCol w:w="1388"/>
        <w:gridCol w:w="851"/>
        <w:gridCol w:w="1019"/>
        <w:gridCol w:w="916"/>
        <w:gridCol w:w="940"/>
        <w:gridCol w:w="969"/>
        <w:gridCol w:w="975"/>
        <w:gridCol w:w="1404"/>
        <w:gridCol w:w="13"/>
      </w:tblGrid>
      <w:tr w:rsidR="00224CC4" w:rsidRPr="009D577C" w:rsidTr="00E43DA2">
        <w:trPr>
          <w:trHeight w:val="511"/>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დასახელება</w:t>
            </w:r>
          </w:p>
        </w:tc>
        <w:tc>
          <w:tcPr>
            <w:tcW w:w="7087" w:type="dxa"/>
            <w:gridSpan w:val="8"/>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ტურიზმის განვითარების ხელშეწყობა</w:t>
            </w:r>
          </w:p>
        </w:tc>
      </w:tr>
      <w:tr w:rsidR="00224CC4" w:rsidRPr="009D577C" w:rsidTr="00E43DA2">
        <w:trPr>
          <w:trHeight w:val="371"/>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პროგრამული კოდი</w:t>
            </w:r>
          </w:p>
        </w:tc>
        <w:tc>
          <w:tcPr>
            <w:tcW w:w="708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07 04</w:t>
            </w:r>
          </w:p>
        </w:tc>
      </w:tr>
      <w:tr w:rsidR="00224CC4" w:rsidRPr="009D577C" w:rsidTr="00E43DA2">
        <w:trPr>
          <w:trHeight w:val="361"/>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ბიუჯეტი</w:t>
            </w:r>
          </w:p>
        </w:tc>
        <w:tc>
          <w:tcPr>
            <w:tcW w:w="7087"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1050,0</w:t>
            </w:r>
          </w:p>
        </w:tc>
      </w:tr>
      <w:tr w:rsidR="00224CC4" w:rsidRPr="009D577C" w:rsidTr="00E43DA2">
        <w:trPr>
          <w:trHeight w:val="467"/>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ფუნქციონალური კოდი</w:t>
            </w:r>
          </w:p>
        </w:tc>
        <w:tc>
          <w:tcPr>
            <w:tcW w:w="708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7049</w:t>
            </w:r>
          </w:p>
        </w:tc>
      </w:tr>
      <w:tr w:rsidR="00224CC4" w:rsidRPr="009D577C" w:rsidTr="00E43DA2">
        <w:trPr>
          <w:trHeight w:val="417"/>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განმახორციელებელი</w:t>
            </w:r>
          </w:p>
        </w:tc>
        <w:tc>
          <w:tcPr>
            <w:tcW w:w="7087" w:type="dxa"/>
            <w:gridSpan w:val="8"/>
            <w:vAlign w:val="center"/>
          </w:tcPr>
          <w:p w:rsidR="00224CC4" w:rsidRPr="009D577C" w:rsidRDefault="00224CC4" w:rsidP="009D577C">
            <w:pPr>
              <w:spacing w:line="276" w:lineRule="auto"/>
              <w:ind w:firstLine="0"/>
              <w:jc w:val="center"/>
              <w:rPr>
                <w:rFonts w:cs="Calibri"/>
                <w:color w:val="000000"/>
                <w:szCs w:val="18"/>
              </w:rPr>
            </w:pPr>
            <w:r w:rsidRPr="009D577C">
              <w:rPr>
                <w:rFonts w:cs="Calibri"/>
                <w:color w:val="000000"/>
                <w:szCs w:val="18"/>
              </w:rPr>
              <w:t>ააიპ „იმერეთის დანიშნულების ადგილის მართვის ორგანიზაცია“</w:t>
            </w:r>
          </w:p>
        </w:tc>
      </w:tr>
      <w:tr w:rsidR="00224CC4" w:rsidRPr="009D577C" w:rsidTr="00E43DA2">
        <w:trPr>
          <w:trHeight w:val="693"/>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აღწერა</w:t>
            </w:r>
          </w:p>
        </w:tc>
        <w:tc>
          <w:tcPr>
            <w:tcW w:w="708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tc>
      </w:tr>
      <w:tr w:rsidR="00224CC4" w:rsidRPr="009D577C" w:rsidTr="00E43DA2">
        <w:trPr>
          <w:trHeight w:val="419"/>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მიზანი</w:t>
            </w:r>
          </w:p>
        </w:tc>
        <w:tc>
          <w:tcPr>
            <w:tcW w:w="708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ცნობადობის ამაღლება ადგილობრივ და საერთაშორისო ტურისტულ ბაზარზე</w:t>
            </w:r>
          </w:p>
        </w:tc>
      </w:tr>
      <w:tr w:rsidR="00224CC4" w:rsidRPr="009D577C" w:rsidTr="00E43DA2">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გაეროს მდგრადი განვითარების „SDG“ მიზანი, რომლის მიღწევასაც ემსახურება პროგრამა</w:t>
            </w:r>
          </w:p>
        </w:tc>
        <w:tc>
          <w:tcPr>
            <w:tcW w:w="708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11: ქალაქებისა და დასახლებების ინკლუზიური, უსაფრთხო და მდგრადი განვითარება</w:t>
            </w:r>
          </w:p>
        </w:tc>
      </w:tr>
      <w:tr w:rsidR="00224CC4" w:rsidRPr="009D577C" w:rsidTr="00E43DA2">
        <w:trPr>
          <w:trHeight w:val="497"/>
        </w:trPr>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 xml:space="preserve">პროგრამის განხორციელების ვადები </w:t>
            </w:r>
          </w:p>
        </w:tc>
        <w:tc>
          <w:tcPr>
            <w:tcW w:w="708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მიმდინარე</w:t>
            </w:r>
          </w:p>
        </w:tc>
      </w:tr>
      <w:tr w:rsidR="00224CC4" w:rsidRPr="009D577C" w:rsidTr="00E43DA2">
        <w:tc>
          <w:tcPr>
            <w:tcW w:w="3799" w:type="dxa"/>
            <w:gridSpan w:val="3"/>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პროგრამის მოსალოდნელი შუალედური შედეგი</w:t>
            </w:r>
          </w:p>
        </w:tc>
        <w:tc>
          <w:tcPr>
            <w:tcW w:w="7087" w:type="dxa"/>
            <w:gridSpan w:val="8"/>
            <w:vAlign w:val="center"/>
          </w:tcPr>
          <w:p w:rsidR="00224CC4" w:rsidRPr="009D577C" w:rsidRDefault="00224CC4" w:rsidP="009D577C">
            <w:pPr>
              <w:spacing w:line="276" w:lineRule="auto"/>
              <w:ind w:firstLine="0"/>
              <w:rPr>
                <w:rFonts w:cs="Calibri"/>
                <w:color w:val="000000"/>
                <w:szCs w:val="18"/>
              </w:rPr>
            </w:pPr>
            <w:r w:rsidRPr="009D577C">
              <w:rPr>
                <w:rFonts w:cs="Calibri"/>
                <w:color w:val="000000"/>
                <w:szCs w:val="18"/>
              </w:rPr>
              <w:t>ტურისტების რაოდენობის ზრდა</w:t>
            </w:r>
          </w:p>
        </w:tc>
      </w:tr>
      <w:tr w:rsidR="00224CC4" w:rsidRPr="009D577C" w:rsidTr="00E43DA2">
        <w:trPr>
          <w:trHeight w:val="407"/>
        </w:trPr>
        <w:tc>
          <w:tcPr>
            <w:tcW w:w="450"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w:t>
            </w:r>
          </w:p>
        </w:tc>
        <w:tc>
          <w:tcPr>
            <w:tcW w:w="1961"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rPr>
              <w:t>საბოლოო შედეგის შეფასების ინდიკატორი</w:t>
            </w:r>
          </w:p>
        </w:tc>
        <w:tc>
          <w:tcPr>
            <w:tcW w:w="1388" w:type="dxa"/>
            <w:vMerge w:val="restart"/>
            <w:vAlign w:val="center"/>
          </w:tcPr>
          <w:p w:rsidR="00224CC4" w:rsidRPr="009D577C" w:rsidRDefault="00224CC4" w:rsidP="009D577C">
            <w:pPr>
              <w:spacing w:line="276" w:lineRule="auto"/>
              <w:ind w:firstLine="0"/>
              <w:jc w:val="center"/>
              <w:rPr>
                <w:rFonts w:cs="Calibri"/>
                <w:b/>
                <w:bCs/>
                <w:color w:val="000000"/>
                <w:szCs w:val="18"/>
              </w:rPr>
            </w:pPr>
            <w:r w:rsidRPr="009D577C">
              <w:rPr>
                <w:rFonts w:cs="Calibri"/>
                <w:b/>
                <w:bCs/>
                <w:color w:val="000000"/>
                <w:szCs w:val="18"/>
                <w:lang w:val="ka-GE"/>
              </w:rPr>
              <w:t>ინდიკა</w:t>
            </w:r>
            <w:r w:rsidRPr="009D577C">
              <w:rPr>
                <w:rFonts w:cs="Calibri"/>
                <w:b/>
                <w:bCs/>
                <w:color w:val="000000"/>
                <w:szCs w:val="18"/>
                <w:lang w:val="ka-GE"/>
              </w:rPr>
              <w:softHyphen/>
              <w:t>ტორის დადას</w:t>
            </w:r>
            <w:r w:rsidRPr="009D577C">
              <w:rPr>
                <w:rFonts w:cs="Calibri"/>
                <w:b/>
                <w:bCs/>
                <w:color w:val="000000"/>
                <w:szCs w:val="18"/>
                <w:lang w:val="ka-GE"/>
              </w:rPr>
              <w:softHyphen/>
              <w:t>ტურების საშუა</w:t>
            </w:r>
            <w:r w:rsidRPr="009D577C">
              <w:rPr>
                <w:rFonts w:cs="Calibri"/>
                <w:b/>
                <w:bCs/>
                <w:color w:val="000000"/>
                <w:szCs w:val="18"/>
                <w:lang w:val="ka-GE"/>
              </w:rPr>
              <w:softHyphen/>
            </w:r>
            <w:r w:rsidRPr="009D577C">
              <w:rPr>
                <w:rFonts w:cs="Calibri"/>
                <w:b/>
                <w:bCs/>
                <w:color w:val="000000"/>
                <w:szCs w:val="18"/>
                <w:lang w:val="ka-GE"/>
              </w:rPr>
              <w:softHyphen/>
              <w:t>ლება</w:t>
            </w:r>
          </w:p>
        </w:tc>
        <w:tc>
          <w:tcPr>
            <w:tcW w:w="7087" w:type="dxa"/>
            <w:gridSpan w:val="8"/>
            <w:vAlign w:val="center"/>
          </w:tcPr>
          <w:p w:rsidR="00224CC4" w:rsidRPr="009D577C" w:rsidRDefault="00224CC4" w:rsidP="009D577C">
            <w:pPr>
              <w:spacing w:line="276" w:lineRule="auto"/>
              <w:ind w:firstLine="0"/>
              <w:jc w:val="center"/>
              <w:rPr>
                <w:b/>
                <w:szCs w:val="18"/>
                <w:lang w:val="ka-GE"/>
              </w:rPr>
            </w:pPr>
            <w:r w:rsidRPr="009D577C">
              <w:rPr>
                <w:b/>
                <w:szCs w:val="18"/>
                <w:lang w:val="ka-GE"/>
              </w:rPr>
              <w:t>ინდიკატორის მაჩვენებლები</w:t>
            </w:r>
          </w:p>
        </w:tc>
      </w:tr>
      <w:tr w:rsidR="00224CC4" w:rsidRPr="009D577C" w:rsidTr="00E43DA2">
        <w:trPr>
          <w:gridAfter w:val="1"/>
          <w:wAfter w:w="13" w:type="dxa"/>
        </w:trPr>
        <w:tc>
          <w:tcPr>
            <w:tcW w:w="450"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961"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1388" w:type="dxa"/>
            <w:vMerge/>
            <w:vAlign w:val="center"/>
          </w:tcPr>
          <w:p w:rsidR="00224CC4" w:rsidRPr="009D577C" w:rsidRDefault="00224CC4" w:rsidP="009D577C">
            <w:pPr>
              <w:spacing w:line="276" w:lineRule="auto"/>
              <w:ind w:firstLine="0"/>
              <w:jc w:val="center"/>
              <w:rPr>
                <w:rFonts w:cs="Calibri"/>
                <w:b/>
                <w:bCs/>
                <w:color w:val="000000"/>
                <w:szCs w:val="18"/>
                <w:lang w:val="ka-GE"/>
              </w:rPr>
            </w:pPr>
          </w:p>
        </w:tc>
        <w:tc>
          <w:tcPr>
            <w:tcW w:w="851"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საბა</w:t>
            </w:r>
            <w:r w:rsidRPr="009D577C">
              <w:rPr>
                <w:b/>
                <w:szCs w:val="18"/>
                <w:lang w:val="ka-GE"/>
              </w:rPr>
              <w:softHyphen/>
            </w:r>
            <w:r w:rsidRPr="009D577C">
              <w:rPr>
                <w:b/>
                <w:szCs w:val="18"/>
                <w:lang w:val="ka-GE"/>
              </w:rPr>
              <w:softHyphen/>
              <w:t>ზისო 2021 წელი</w:t>
            </w:r>
          </w:p>
        </w:tc>
        <w:tc>
          <w:tcPr>
            <w:tcW w:w="101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2022 წელი</w:t>
            </w:r>
          </w:p>
        </w:tc>
        <w:tc>
          <w:tcPr>
            <w:tcW w:w="916"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2023 წელი</w:t>
            </w:r>
          </w:p>
        </w:tc>
        <w:tc>
          <w:tcPr>
            <w:tcW w:w="940"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2024 წელი</w:t>
            </w:r>
          </w:p>
        </w:tc>
        <w:tc>
          <w:tcPr>
            <w:tcW w:w="969"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მიზნობ</w:t>
            </w:r>
            <w:r w:rsidRPr="009D577C">
              <w:rPr>
                <w:b/>
                <w:szCs w:val="18"/>
                <w:lang w:val="ka-GE"/>
              </w:rPr>
              <w:softHyphen/>
              <w:t>რივი 2025 წელი</w:t>
            </w:r>
          </w:p>
        </w:tc>
        <w:tc>
          <w:tcPr>
            <w:tcW w:w="975"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ცდომ</w:t>
            </w:r>
            <w:r w:rsidR="00E43DA2">
              <w:rPr>
                <w:b/>
                <w:szCs w:val="18"/>
                <w:lang w:val="ka-GE"/>
              </w:rPr>
              <w:softHyphen/>
            </w:r>
            <w:r w:rsidRPr="009D577C">
              <w:rPr>
                <w:b/>
                <w:szCs w:val="18"/>
                <w:lang w:val="ka-GE"/>
              </w:rPr>
              <w:t>ილების ალბათ</w:t>
            </w:r>
            <w:r w:rsidR="00E43DA2">
              <w:rPr>
                <w:b/>
                <w:szCs w:val="18"/>
                <w:lang w:val="ka-GE"/>
              </w:rPr>
              <w:softHyphen/>
            </w:r>
            <w:r w:rsidRPr="009D577C">
              <w:rPr>
                <w:b/>
                <w:szCs w:val="18"/>
                <w:lang w:val="ka-GE"/>
              </w:rPr>
              <w:t>ობ</w:t>
            </w:r>
            <w:r w:rsidR="002E356B" w:rsidRPr="009D577C">
              <w:rPr>
                <w:b/>
                <w:szCs w:val="18"/>
                <w:lang w:val="ka-GE"/>
              </w:rPr>
              <w:t>ა</w:t>
            </w:r>
          </w:p>
        </w:tc>
        <w:tc>
          <w:tcPr>
            <w:tcW w:w="1404" w:type="dxa"/>
            <w:vAlign w:val="center"/>
          </w:tcPr>
          <w:p w:rsidR="00224CC4" w:rsidRPr="009D577C" w:rsidRDefault="00224CC4" w:rsidP="009D577C">
            <w:pPr>
              <w:spacing w:line="276" w:lineRule="auto"/>
              <w:ind w:firstLine="0"/>
              <w:jc w:val="center"/>
              <w:rPr>
                <w:b/>
                <w:szCs w:val="18"/>
                <w:lang w:val="ka-GE"/>
              </w:rPr>
            </w:pPr>
            <w:r w:rsidRPr="009D577C">
              <w:rPr>
                <w:b/>
                <w:szCs w:val="18"/>
                <w:lang w:val="ka-GE"/>
              </w:rPr>
              <w:t>შესაძლო რისკები</w:t>
            </w:r>
          </w:p>
        </w:tc>
      </w:tr>
      <w:tr w:rsidR="00224CC4" w:rsidRPr="00AB091E" w:rsidTr="00E43DA2">
        <w:trPr>
          <w:gridAfter w:val="1"/>
          <w:wAfter w:w="13" w:type="dxa"/>
        </w:trPr>
        <w:tc>
          <w:tcPr>
            <w:tcW w:w="450"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w:t>
            </w:r>
          </w:p>
        </w:tc>
        <w:tc>
          <w:tcPr>
            <w:tcW w:w="1961"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განთავსების ობიექ</w:t>
            </w:r>
            <w:r w:rsidR="00E43DA2">
              <w:rPr>
                <w:rFonts w:cs="Calibri"/>
                <w:color w:val="000000"/>
                <w:sz w:val="16"/>
                <w:szCs w:val="16"/>
              </w:rPr>
              <w:softHyphen/>
            </w:r>
            <w:r w:rsidRPr="00AB091E">
              <w:rPr>
                <w:rFonts w:cs="Calibri"/>
                <w:color w:val="000000"/>
                <w:sz w:val="16"/>
                <w:szCs w:val="16"/>
              </w:rPr>
              <w:t>ტებ</w:t>
            </w:r>
            <w:r w:rsidR="00E43DA2">
              <w:rPr>
                <w:rFonts w:cs="Calibri"/>
                <w:color w:val="000000"/>
                <w:sz w:val="16"/>
                <w:szCs w:val="16"/>
              </w:rPr>
              <w:softHyphen/>
            </w:r>
            <w:r w:rsidRPr="00AB091E">
              <w:rPr>
                <w:rFonts w:cs="Calibri"/>
                <w:color w:val="000000"/>
                <w:sz w:val="16"/>
                <w:szCs w:val="16"/>
              </w:rPr>
              <w:t>ის ჯავშნების საერთა</w:t>
            </w:r>
            <w:r w:rsidR="00E43DA2">
              <w:rPr>
                <w:rFonts w:cs="Calibri"/>
                <w:color w:val="000000"/>
                <w:sz w:val="16"/>
                <w:szCs w:val="16"/>
              </w:rPr>
              <w:softHyphen/>
            </w:r>
            <w:r w:rsidRPr="00AB091E">
              <w:rPr>
                <w:rFonts w:cs="Calibri"/>
                <w:color w:val="000000"/>
                <w:sz w:val="16"/>
                <w:szCs w:val="16"/>
              </w:rPr>
              <w:t>შორისო პლატფორმის მიერ მოწოდებული კვარტ</w:t>
            </w:r>
            <w:r w:rsidR="00555B2C" w:rsidRPr="00AB091E">
              <w:rPr>
                <w:rFonts w:cs="Calibri"/>
                <w:color w:val="000000"/>
                <w:sz w:val="16"/>
                <w:szCs w:val="16"/>
                <w:lang w:val="ka-GE"/>
              </w:rPr>
              <w:t>ა</w:t>
            </w:r>
            <w:r w:rsidRPr="00AB091E">
              <w:rPr>
                <w:rFonts w:cs="Calibri"/>
                <w:color w:val="000000"/>
                <w:sz w:val="16"/>
                <w:szCs w:val="16"/>
              </w:rPr>
              <w:t>ლური სტატის</w:t>
            </w:r>
            <w:r w:rsidR="00E43DA2">
              <w:rPr>
                <w:rFonts w:cs="Calibri"/>
                <w:color w:val="000000"/>
                <w:sz w:val="16"/>
                <w:szCs w:val="16"/>
              </w:rPr>
              <w:softHyphen/>
            </w:r>
            <w:r w:rsidRPr="00AB091E">
              <w:rPr>
                <w:rFonts w:cs="Calibri"/>
                <w:color w:val="000000"/>
                <w:sz w:val="16"/>
                <w:szCs w:val="16"/>
              </w:rPr>
              <w:t>ტიკა (Airbnb)</w:t>
            </w:r>
          </w:p>
        </w:tc>
        <w:tc>
          <w:tcPr>
            <w:tcW w:w="1388"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Airbnb</w:t>
            </w:r>
            <w:r w:rsidRPr="00AB091E">
              <w:rPr>
                <w:rFonts w:cs="Calibri"/>
                <w:color w:val="000000"/>
                <w:sz w:val="16"/>
                <w:szCs w:val="16"/>
                <w:lang w:val="ka-GE"/>
              </w:rPr>
              <w:t>–</w:t>
            </w:r>
            <w:r w:rsidRPr="00AB091E">
              <w:rPr>
                <w:rFonts w:cs="Calibri"/>
                <w:color w:val="000000"/>
                <w:sz w:val="16"/>
                <w:szCs w:val="16"/>
              </w:rPr>
              <w:t>ის მიერ მოწო</w:t>
            </w:r>
            <w:r w:rsidRPr="00AB091E">
              <w:rPr>
                <w:rFonts w:cs="Calibri"/>
                <w:color w:val="000000"/>
                <w:sz w:val="16"/>
                <w:szCs w:val="16"/>
                <w:lang w:val="ka-GE"/>
              </w:rPr>
              <w:softHyphen/>
            </w:r>
            <w:r w:rsidRPr="00AB091E">
              <w:rPr>
                <w:rFonts w:cs="Calibri"/>
                <w:color w:val="000000"/>
                <w:sz w:val="16"/>
                <w:szCs w:val="16"/>
              </w:rPr>
              <w:t>დებ</w:t>
            </w:r>
            <w:r w:rsidRPr="00AB091E">
              <w:rPr>
                <w:rFonts w:cs="Calibri"/>
                <w:color w:val="000000"/>
                <w:sz w:val="16"/>
                <w:szCs w:val="16"/>
                <w:lang w:val="ka-GE"/>
              </w:rPr>
              <w:softHyphen/>
            </w:r>
            <w:r w:rsidRPr="00AB091E">
              <w:rPr>
                <w:rFonts w:cs="Calibri"/>
                <w:color w:val="000000"/>
                <w:sz w:val="16"/>
                <w:szCs w:val="16"/>
              </w:rPr>
              <w:t>უ</w:t>
            </w:r>
            <w:r w:rsidRPr="00AB091E">
              <w:rPr>
                <w:rFonts w:cs="Calibri"/>
                <w:color w:val="000000"/>
                <w:sz w:val="16"/>
                <w:szCs w:val="16"/>
                <w:lang w:val="ka-GE"/>
              </w:rPr>
              <w:softHyphen/>
            </w:r>
            <w:r w:rsidRPr="00AB091E">
              <w:rPr>
                <w:rFonts w:cs="Calibri"/>
                <w:color w:val="000000"/>
                <w:sz w:val="16"/>
                <w:szCs w:val="16"/>
              </w:rPr>
              <w:t>ლი სტა</w:t>
            </w:r>
            <w:r w:rsidRPr="00AB091E">
              <w:rPr>
                <w:rFonts w:cs="Calibri"/>
                <w:color w:val="000000"/>
                <w:sz w:val="16"/>
                <w:szCs w:val="16"/>
                <w:lang w:val="ka-GE"/>
              </w:rPr>
              <w:softHyphen/>
            </w:r>
            <w:r w:rsidRPr="00AB091E">
              <w:rPr>
                <w:rFonts w:cs="Calibri"/>
                <w:color w:val="000000"/>
                <w:sz w:val="16"/>
                <w:szCs w:val="16"/>
              </w:rPr>
              <w:t>ტის</w:t>
            </w:r>
            <w:r w:rsidRPr="00AB091E">
              <w:rPr>
                <w:rFonts w:cs="Calibri"/>
                <w:color w:val="000000"/>
                <w:sz w:val="16"/>
                <w:szCs w:val="16"/>
                <w:lang w:val="ka-GE"/>
              </w:rPr>
              <w:softHyphen/>
            </w:r>
            <w:r w:rsidRPr="00AB091E">
              <w:rPr>
                <w:rFonts w:cs="Calibri"/>
                <w:color w:val="000000"/>
                <w:sz w:val="16"/>
                <w:szCs w:val="16"/>
              </w:rPr>
              <w:t>ტი</w:t>
            </w:r>
            <w:r w:rsidRPr="00AB091E">
              <w:rPr>
                <w:rFonts w:cs="Calibri"/>
                <w:color w:val="000000"/>
                <w:sz w:val="16"/>
                <w:szCs w:val="16"/>
                <w:lang w:val="ka-GE"/>
              </w:rPr>
              <w:softHyphen/>
            </w:r>
            <w:r w:rsidRPr="00AB091E">
              <w:rPr>
                <w:rFonts w:cs="Calibri"/>
                <w:color w:val="000000"/>
                <w:sz w:val="16"/>
                <w:szCs w:val="16"/>
              </w:rPr>
              <w:t>კ</w:t>
            </w:r>
            <w:r w:rsidRPr="00AB091E">
              <w:rPr>
                <w:rFonts w:cs="Calibri"/>
                <w:color w:val="000000"/>
                <w:sz w:val="16"/>
                <w:szCs w:val="16"/>
                <w:lang w:val="ka-GE"/>
              </w:rPr>
              <w:softHyphen/>
            </w:r>
            <w:r w:rsidRPr="00AB091E">
              <w:rPr>
                <w:rFonts w:cs="Calibri"/>
                <w:color w:val="000000"/>
                <w:sz w:val="16"/>
                <w:szCs w:val="16"/>
              </w:rPr>
              <w:t>უ</w:t>
            </w:r>
            <w:r w:rsidRPr="00AB091E">
              <w:rPr>
                <w:rFonts w:cs="Calibri"/>
                <w:color w:val="000000"/>
                <w:sz w:val="16"/>
                <w:szCs w:val="16"/>
                <w:lang w:val="ka-GE"/>
              </w:rPr>
              <w:softHyphen/>
            </w:r>
            <w:r w:rsidRPr="00AB091E">
              <w:rPr>
                <w:rFonts w:cs="Calibri"/>
                <w:color w:val="000000"/>
                <w:sz w:val="16"/>
                <w:szCs w:val="16"/>
              </w:rPr>
              <w:t>რი მონა</w:t>
            </w:r>
            <w:r w:rsidRPr="00AB091E">
              <w:rPr>
                <w:rFonts w:cs="Calibri"/>
                <w:color w:val="000000"/>
                <w:sz w:val="16"/>
                <w:szCs w:val="16"/>
                <w:lang w:val="ka-GE"/>
              </w:rPr>
              <w:softHyphen/>
            </w:r>
            <w:r w:rsidRPr="00AB091E">
              <w:rPr>
                <w:rFonts w:cs="Calibri"/>
                <w:color w:val="000000"/>
                <w:sz w:val="16"/>
                <w:szCs w:val="16"/>
              </w:rPr>
              <w:t>ცე</w:t>
            </w:r>
            <w:r w:rsidRPr="00AB091E">
              <w:rPr>
                <w:rFonts w:cs="Calibri"/>
                <w:color w:val="000000"/>
                <w:sz w:val="16"/>
                <w:szCs w:val="16"/>
                <w:lang w:val="ka-GE"/>
              </w:rPr>
              <w:softHyphen/>
            </w:r>
            <w:r w:rsidRPr="00AB091E">
              <w:rPr>
                <w:rFonts w:cs="Calibri"/>
                <w:color w:val="000000"/>
                <w:sz w:val="16"/>
                <w:szCs w:val="16"/>
              </w:rPr>
              <w:t>მ</w:t>
            </w:r>
            <w:r w:rsidRPr="00AB091E">
              <w:rPr>
                <w:rFonts w:cs="Calibri"/>
                <w:color w:val="000000"/>
                <w:sz w:val="16"/>
                <w:szCs w:val="16"/>
                <w:lang w:val="ka-GE"/>
              </w:rPr>
              <w:softHyphen/>
            </w:r>
            <w:r w:rsidRPr="00AB091E">
              <w:rPr>
                <w:rFonts w:cs="Calibri"/>
                <w:color w:val="000000"/>
                <w:sz w:val="16"/>
                <w:szCs w:val="16"/>
              </w:rPr>
              <w:t>ე</w:t>
            </w:r>
            <w:r w:rsidRPr="00AB091E">
              <w:rPr>
                <w:rFonts w:cs="Calibri"/>
                <w:color w:val="000000"/>
                <w:sz w:val="16"/>
                <w:szCs w:val="16"/>
                <w:lang w:val="ka-GE"/>
              </w:rPr>
              <w:softHyphen/>
            </w:r>
            <w:r w:rsidRPr="00AB091E">
              <w:rPr>
                <w:rFonts w:cs="Calibri"/>
                <w:color w:val="000000"/>
                <w:sz w:val="16"/>
                <w:szCs w:val="16"/>
              </w:rPr>
              <w:t>ბი</w:t>
            </w:r>
          </w:p>
        </w:tc>
        <w:tc>
          <w:tcPr>
            <w:tcW w:w="851"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5500</w:t>
            </w:r>
          </w:p>
        </w:tc>
        <w:tc>
          <w:tcPr>
            <w:tcW w:w="1019"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15500</w:t>
            </w:r>
          </w:p>
        </w:tc>
        <w:tc>
          <w:tcPr>
            <w:tcW w:w="916"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25500</w:t>
            </w:r>
          </w:p>
        </w:tc>
        <w:tc>
          <w:tcPr>
            <w:tcW w:w="940"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35 500</w:t>
            </w:r>
          </w:p>
        </w:tc>
        <w:tc>
          <w:tcPr>
            <w:tcW w:w="969"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45 500</w:t>
            </w:r>
          </w:p>
        </w:tc>
        <w:tc>
          <w:tcPr>
            <w:tcW w:w="975"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10%</w:t>
            </w:r>
          </w:p>
        </w:tc>
        <w:tc>
          <w:tcPr>
            <w:tcW w:w="1404"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კოვიდ სიტუა</w:t>
            </w:r>
            <w:r w:rsidRPr="00AB091E">
              <w:rPr>
                <w:rFonts w:cs="Calibri"/>
                <w:color w:val="000000"/>
                <w:sz w:val="16"/>
                <w:szCs w:val="16"/>
                <w:lang w:val="ka-GE"/>
              </w:rPr>
              <w:softHyphen/>
            </w:r>
            <w:r w:rsidRPr="00AB091E">
              <w:rPr>
                <w:rFonts w:cs="Calibri"/>
                <w:color w:val="000000"/>
                <w:sz w:val="16"/>
                <w:szCs w:val="16"/>
              </w:rPr>
              <w:t>ცია</w:t>
            </w:r>
            <w:r w:rsidRPr="00AB091E">
              <w:rPr>
                <w:rFonts w:cs="Calibri"/>
                <w:color w:val="000000"/>
                <w:sz w:val="16"/>
                <w:szCs w:val="16"/>
                <w:lang w:val="ka-GE"/>
              </w:rPr>
              <w:t xml:space="preserve">, </w:t>
            </w:r>
            <w:r w:rsidRPr="00AB091E">
              <w:rPr>
                <w:rFonts w:cs="Calibri"/>
                <w:color w:val="000000"/>
                <w:sz w:val="16"/>
                <w:szCs w:val="16"/>
              </w:rPr>
              <w:t>საგანგებო მდგომა</w:t>
            </w:r>
            <w:r w:rsidRPr="00AB091E">
              <w:rPr>
                <w:rFonts w:cs="Calibri"/>
                <w:color w:val="000000"/>
                <w:sz w:val="16"/>
                <w:szCs w:val="16"/>
                <w:lang w:val="ka-GE"/>
              </w:rPr>
              <w:softHyphen/>
            </w:r>
            <w:r w:rsidRPr="00AB091E">
              <w:rPr>
                <w:rFonts w:cs="Calibri"/>
                <w:color w:val="000000"/>
                <w:sz w:val="16"/>
                <w:szCs w:val="16"/>
              </w:rPr>
              <w:t>რეობა</w:t>
            </w:r>
          </w:p>
        </w:tc>
      </w:tr>
      <w:tr w:rsidR="00224CC4" w:rsidRPr="00AB091E" w:rsidTr="00E43DA2">
        <w:trPr>
          <w:gridAfter w:val="1"/>
          <w:wAfter w:w="13" w:type="dxa"/>
        </w:trPr>
        <w:tc>
          <w:tcPr>
            <w:tcW w:w="450"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2.</w:t>
            </w:r>
          </w:p>
        </w:tc>
        <w:tc>
          <w:tcPr>
            <w:tcW w:w="1961"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საინფორმაციო ცენტ</w:t>
            </w:r>
            <w:r w:rsidR="00A83AD3">
              <w:rPr>
                <w:rFonts w:cs="Calibri"/>
                <w:color w:val="000000"/>
                <w:sz w:val="16"/>
                <w:szCs w:val="16"/>
              </w:rPr>
              <w:softHyphen/>
            </w:r>
            <w:r w:rsidRPr="00AB091E">
              <w:rPr>
                <w:rFonts w:cs="Calibri"/>
                <w:color w:val="000000"/>
                <w:sz w:val="16"/>
                <w:szCs w:val="16"/>
              </w:rPr>
              <w:t>რების მიერ წარმოებ</w:t>
            </w:r>
            <w:r w:rsidR="00A83AD3">
              <w:rPr>
                <w:rFonts w:cs="Calibri"/>
                <w:color w:val="000000"/>
                <w:sz w:val="16"/>
                <w:szCs w:val="16"/>
              </w:rPr>
              <w:softHyphen/>
            </w:r>
            <w:r w:rsidRPr="00AB091E">
              <w:rPr>
                <w:rFonts w:cs="Calibri"/>
                <w:color w:val="000000"/>
                <w:sz w:val="16"/>
                <w:szCs w:val="16"/>
              </w:rPr>
              <w:lastRenderedPageBreak/>
              <w:t>ული სტატისტიკა</w:t>
            </w:r>
          </w:p>
        </w:tc>
        <w:tc>
          <w:tcPr>
            <w:tcW w:w="1388"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lastRenderedPageBreak/>
              <w:t>ცენტრ</w:t>
            </w:r>
            <w:r w:rsidRPr="00AB091E">
              <w:rPr>
                <w:rFonts w:cs="Calibri"/>
                <w:color w:val="000000"/>
                <w:sz w:val="16"/>
                <w:szCs w:val="16"/>
                <w:lang w:val="ka-GE"/>
              </w:rPr>
              <w:softHyphen/>
            </w:r>
            <w:r w:rsidRPr="00AB091E">
              <w:rPr>
                <w:rFonts w:cs="Calibri"/>
                <w:color w:val="000000"/>
                <w:sz w:val="16"/>
                <w:szCs w:val="16"/>
              </w:rPr>
              <w:t>ების თანამ</w:t>
            </w:r>
            <w:r w:rsidRPr="00AB091E">
              <w:rPr>
                <w:rFonts w:cs="Calibri"/>
                <w:color w:val="000000"/>
                <w:sz w:val="16"/>
                <w:szCs w:val="16"/>
                <w:lang w:val="ka-GE"/>
              </w:rPr>
              <w:softHyphen/>
            </w:r>
            <w:r w:rsidRPr="00AB091E">
              <w:rPr>
                <w:rFonts w:cs="Calibri"/>
                <w:color w:val="000000"/>
                <w:sz w:val="16"/>
                <w:szCs w:val="16"/>
              </w:rPr>
              <w:t>შრომ</w:t>
            </w:r>
            <w:r w:rsidRPr="00AB091E">
              <w:rPr>
                <w:rFonts w:cs="Calibri"/>
                <w:color w:val="000000"/>
                <w:sz w:val="16"/>
                <w:szCs w:val="16"/>
                <w:lang w:val="ka-GE"/>
              </w:rPr>
              <w:softHyphen/>
            </w:r>
            <w:r w:rsidRPr="00AB091E">
              <w:rPr>
                <w:rFonts w:cs="Calibri"/>
                <w:color w:val="000000"/>
                <w:sz w:val="16"/>
                <w:szCs w:val="16"/>
              </w:rPr>
              <w:t>ლე</w:t>
            </w:r>
            <w:r w:rsidRPr="00AB091E">
              <w:rPr>
                <w:rFonts w:cs="Calibri"/>
                <w:color w:val="000000"/>
                <w:sz w:val="16"/>
                <w:szCs w:val="16"/>
                <w:lang w:val="ka-GE"/>
              </w:rPr>
              <w:softHyphen/>
            </w:r>
            <w:r w:rsidRPr="00AB091E">
              <w:rPr>
                <w:rFonts w:cs="Calibri"/>
                <w:color w:val="000000"/>
                <w:sz w:val="16"/>
                <w:szCs w:val="16"/>
              </w:rPr>
              <w:lastRenderedPageBreak/>
              <w:t>ბ</w:t>
            </w:r>
            <w:r w:rsidRPr="00AB091E">
              <w:rPr>
                <w:rFonts w:cs="Calibri"/>
                <w:color w:val="000000"/>
                <w:sz w:val="16"/>
                <w:szCs w:val="16"/>
                <w:lang w:val="ka-GE"/>
              </w:rPr>
              <w:softHyphen/>
            </w:r>
            <w:r w:rsidRPr="00AB091E">
              <w:rPr>
                <w:rFonts w:cs="Calibri"/>
                <w:color w:val="000000"/>
                <w:sz w:val="16"/>
                <w:szCs w:val="16"/>
              </w:rPr>
              <w:t>ის მიერ წარ</w:t>
            </w:r>
            <w:r w:rsidRPr="00AB091E">
              <w:rPr>
                <w:rFonts w:cs="Calibri"/>
                <w:color w:val="000000"/>
                <w:sz w:val="16"/>
                <w:szCs w:val="16"/>
                <w:lang w:val="ka-GE"/>
              </w:rPr>
              <w:softHyphen/>
            </w:r>
            <w:r w:rsidRPr="00AB091E">
              <w:rPr>
                <w:rFonts w:cs="Calibri"/>
                <w:color w:val="000000"/>
                <w:sz w:val="16"/>
                <w:szCs w:val="16"/>
              </w:rPr>
              <w:t>მო</w:t>
            </w:r>
            <w:r w:rsidRPr="00AB091E">
              <w:rPr>
                <w:rFonts w:cs="Calibri"/>
                <w:color w:val="000000"/>
                <w:sz w:val="16"/>
                <w:szCs w:val="16"/>
                <w:lang w:val="ka-GE"/>
              </w:rPr>
              <w:softHyphen/>
            </w:r>
            <w:r w:rsidRPr="00AB091E">
              <w:rPr>
                <w:rFonts w:cs="Calibri"/>
                <w:color w:val="000000"/>
                <w:sz w:val="16"/>
                <w:szCs w:val="16"/>
              </w:rPr>
              <w:t>ე</w:t>
            </w:r>
            <w:r w:rsidRPr="00AB091E">
              <w:rPr>
                <w:rFonts w:cs="Calibri"/>
                <w:color w:val="000000"/>
                <w:sz w:val="16"/>
                <w:szCs w:val="16"/>
                <w:lang w:val="ka-GE"/>
              </w:rPr>
              <w:softHyphen/>
            </w:r>
            <w:r w:rsidRPr="00AB091E">
              <w:rPr>
                <w:rFonts w:cs="Calibri"/>
                <w:color w:val="000000"/>
                <w:sz w:val="16"/>
                <w:szCs w:val="16"/>
              </w:rPr>
              <w:t>ბ</w:t>
            </w:r>
            <w:r w:rsidRPr="00AB091E">
              <w:rPr>
                <w:rFonts w:cs="Calibri"/>
                <w:color w:val="000000"/>
                <w:sz w:val="16"/>
                <w:szCs w:val="16"/>
                <w:lang w:val="ka-GE"/>
              </w:rPr>
              <w:softHyphen/>
            </w:r>
            <w:r w:rsidRPr="00AB091E">
              <w:rPr>
                <w:rFonts w:cs="Calibri"/>
                <w:color w:val="000000"/>
                <w:sz w:val="16"/>
                <w:szCs w:val="16"/>
              </w:rPr>
              <w:t>უ</w:t>
            </w:r>
            <w:r w:rsidRPr="00AB091E">
              <w:rPr>
                <w:rFonts w:cs="Calibri"/>
                <w:color w:val="000000"/>
                <w:sz w:val="16"/>
                <w:szCs w:val="16"/>
                <w:lang w:val="ka-GE"/>
              </w:rPr>
              <w:softHyphen/>
            </w:r>
            <w:r w:rsidRPr="00AB091E">
              <w:rPr>
                <w:rFonts w:cs="Calibri"/>
                <w:color w:val="000000"/>
                <w:sz w:val="16"/>
                <w:szCs w:val="16"/>
              </w:rPr>
              <w:t>ლი ყო</w:t>
            </w:r>
            <w:r w:rsidRPr="00AB091E">
              <w:rPr>
                <w:rFonts w:cs="Calibri"/>
                <w:color w:val="000000"/>
                <w:sz w:val="16"/>
                <w:szCs w:val="16"/>
                <w:lang w:val="ka-GE"/>
              </w:rPr>
              <w:softHyphen/>
            </w:r>
            <w:r w:rsidRPr="00AB091E">
              <w:rPr>
                <w:rFonts w:cs="Calibri"/>
                <w:color w:val="000000"/>
                <w:sz w:val="16"/>
                <w:szCs w:val="16"/>
              </w:rPr>
              <w:t>ველ</w:t>
            </w:r>
            <w:r w:rsidRPr="00AB091E">
              <w:rPr>
                <w:rFonts w:cs="Calibri"/>
                <w:color w:val="000000"/>
                <w:sz w:val="16"/>
                <w:szCs w:val="16"/>
                <w:lang w:val="ka-GE"/>
              </w:rPr>
              <w:softHyphen/>
            </w:r>
            <w:r w:rsidRPr="00AB091E">
              <w:rPr>
                <w:rFonts w:cs="Calibri"/>
                <w:color w:val="000000"/>
                <w:sz w:val="16"/>
                <w:szCs w:val="16"/>
              </w:rPr>
              <w:t>დღი</w:t>
            </w:r>
            <w:r w:rsidRPr="00AB091E">
              <w:rPr>
                <w:rFonts w:cs="Calibri"/>
                <w:color w:val="000000"/>
                <w:sz w:val="16"/>
                <w:szCs w:val="16"/>
                <w:lang w:val="ka-GE"/>
              </w:rPr>
              <w:softHyphen/>
            </w:r>
            <w:r w:rsidRPr="00AB091E">
              <w:rPr>
                <w:rFonts w:cs="Calibri"/>
                <w:color w:val="000000"/>
                <w:sz w:val="16"/>
                <w:szCs w:val="16"/>
              </w:rPr>
              <w:t>უ</w:t>
            </w:r>
            <w:r w:rsidRPr="00AB091E">
              <w:rPr>
                <w:rFonts w:cs="Calibri"/>
                <w:color w:val="000000"/>
                <w:sz w:val="16"/>
                <w:szCs w:val="16"/>
                <w:lang w:val="ka-GE"/>
              </w:rPr>
              <w:softHyphen/>
            </w:r>
            <w:r w:rsidRPr="00AB091E">
              <w:rPr>
                <w:rFonts w:cs="Calibri"/>
                <w:color w:val="000000"/>
                <w:sz w:val="16"/>
                <w:szCs w:val="16"/>
              </w:rPr>
              <w:t>რი სტა</w:t>
            </w:r>
            <w:r w:rsidRPr="00AB091E">
              <w:rPr>
                <w:rFonts w:cs="Calibri"/>
                <w:color w:val="000000"/>
                <w:sz w:val="16"/>
                <w:szCs w:val="16"/>
                <w:lang w:val="ka-GE"/>
              </w:rPr>
              <w:softHyphen/>
            </w:r>
            <w:r w:rsidRPr="00AB091E">
              <w:rPr>
                <w:rFonts w:cs="Calibri"/>
                <w:color w:val="000000"/>
                <w:sz w:val="16"/>
                <w:szCs w:val="16"/>
              </w:rPr>
              <w:t>ტის</w:t>
            </w:r>
            <w:r w:rsidRPr="00AB091E">
              <w:rPr>
                <w:rFonts w:cs="Calibri"/>
                <w:color w:val="000000"/>
                <w:sz w:val="16"/>
                <w:szCs w:val="16"/>
                <w:lang w:val="ka-GE"/>
              </w:rPr>
              <w:softHyphen/>
            </w:r>
            <w:r w:rsidRPr="00AB091E">
              <w:rPr>
                <w:rFonts w:cs="Calibri"/>
                <w:color w:val="000000"/>
                <w:sz w:val="16"/>
                <w:szCs w:val="16"/>
              </w:rPr>
              <w:t>ტი</w:t>
            </w:r>
            <w:r w:rsidRPr="00AB091E">
              <w:rPr>
                <w:rFonts w:cs="Calibri"/>
                <w:color w:val="000000"/>
                <w:sz w:val="16"/>
                <w:szCs w:val="16"/>
                <w:lang w:val="ka-GE"/>
              </w:rPr>
              <w:softHyphen/>
            </w:r>
            <w:r w:rsidRPr="00AB091E">
              <w:rPr>
                <w:rFonts w:cs="Calibri"/>
                <w:color w:val="000000"/>
                <w:sz w:val="16"/>
                <w:szCs w:val="16"/>
              </w:rPr>
              <w:t>კ</w:t>
            </w:r>
            <w:r w:rsidRPr="00AB091E">
              <w:rPr>
                <w:rFonts w:cs="Calibri"/>
                <w:color w:val="000000"/>
                <w:sz w:val="16"/>
                <w:szCs w:val="16"/>
                <w:lang w:val="ka-GE"/>
              </w:rPr>
              <w:softHyphen/>
            </w:r>
            <w:r w:rsidRPr="00AB091E">
              <w:rPr>
                <w:rFonts w:cs="Calibri"/>
                <w:color w:val="000000"/>
                <w:sz w:val="16"/>
                <w:szCs w:val="16"/>
              </w:rPr>
              <w:t>უ</w:t>
            </w:r>
            <w:r w:rsidRPr="00AB091E">
              <w:rPr>
                <w:rFonts w:cs="Calibri"/>
                <w:color w:val="000000"/>
                <w:sz w:val="16"/>
                <w:szCs w:val="16"/>
                <w:lang w:val="ka-GE"/>
              </w:rPr>
              <w:softHyphen/>
            </w:r>
            <w:r w:rsidRPr="00AB091E">
              <w:rPr>
                <w:rFonts w:cs="Calibri"/>
                <w:color w:val="000000"/>
                <w:sz w:val="16"/>
                <w:szCs w:val="16"/>
              </w:rPr>
              <w:t>რი მო</w:t>
            </w:r>
            <w:r w:rsidRPr="00AB091E">
              <w:rPr>
                <w:rFonts w:cs="Calibri"/>
                <w:color w:val="000000"/>
                <w:sz w:val="16"/>
                <w:szCs w:val="16"/>
                <w:lang w:val="ka-GE"/>
              </w:rPr>
              <w:softHyphen/>
            </w:r>
            <w:r w:rsidRPr="00AB091E">
              <w:rPr>
                <w:rFonts w:cs="Calibri"/>
                <w:color w:val="000000"/>
                <w:sz w:val="16"/>
                <w:szCs w:val="16"/>
              </w:rPr>
              <w:t>ნა</w:t>
            </w:r>
            <w:r w:rsidRPr="00AB091E">
              <w:rPr>
                <w:rFonts w:cs="Calibri"/>
                <w:color w:val="000000"/>
                <w:sz w:val="16"/>
                <w:szCs w:val="16"/>
                <w:lang w:val="ka-GE"/>
              </w:rPr>
              <w:softHyphen/>
            </w:r>
            <w:r w:rsidRPr="00AB091E">
              <w:rPr>
                <w:rFonts w:cs="Calibri"/>
                <w:color w:val="000000"/>
                <w:sz w:val="16"/>
                <w:szCs w:val="16"/>
              </w:rPr>
              <w:t>ც</w:t>
            </w:r>
            <w:r w:rsidRPr="00AB091E">
              <w:rPr>
                <w:rFonts w:cs="Calibri"/>
                <w:color w:val="000000"/>
                <w:sz w:val="16"/>
                <w:szCs w:val="16"/>
                <w:lang w:val="ka-GE"/>
              </w:rPr>
              <w:softHyphen/>
            </w:r>
            <w:r w:rsidRPr="00AB091E">
              <w:rPr>
                <w:rFonts w:cs="Calibri"/>
                <w:color w:val="000000"/>
                <w:sz w:val="16"/>
                <w:szCs w:val="16"/>
              </w:rPr>
              <w:t>ე</w:t>
            </w:r>
            <w:r w:rsidRPr="00AB091E">
              <w:rPr>
                <w:rFonts w:cs="Calibri"/>
                <w:color w:val="000000"/>
                <w:sz w:val="16"/>
                <w:szCs w:val="16"/>
                <w:lang w:val="ka-GE"/>
              </w:rPr>
              <w:softHyphen/>
            </w:r>
            <w:r w:rsidRPr="00AB091E">
              <w:rPr>
                <w:rFonts w:cs="Calibri"/>
                <w:color w:val="000000"/>
                <w:sz w:val="16"/>
                <w:szCs w:val="16"/>
              </w:rPr>
              <w:t>მ</w:t>
            </w:r>
            <w:r w:rsidRPr="00AB091E">
              <w:rPr>
                <w:rFonts w:cs="Calibri"/>
                <w:color w:val="000000"/>
                <w:sz w:val="16"/>
                <w:szCs w:val="16"/>
                <w:lang w:val="ka-GE"/>
              </w:rPr>
              <w:softHyphen/>
            </w:r>
            <w:r w:rsidRPr="00AB091E">
              <w:rPr>
                <w:rFonts w:cs="Calibri"/>
                <w:color w:val="000000"/>
                <w:sz w:val="16"/>
                <w:szCs w:val="16"/>
              </w:rPr>
              <w:t>ე</w:t>
            </w:r>
            <w:r w:rsidRPr="00AB091E">
              <w:rPr>
                <w:rFonts w:cs="Calibri"/>
                <w:color w:val="000000"/>
                <w:sz w:val="16"/>
                <w:szCs w:val="16"/>
                <w:lang w:val="ka-GE"/>
              </w:rPr>
              <w:softHyphen/>
            </w:r>
            <w:r w:rsidRPr="00AB091E">
              <w:rPr>
                <w:rFonts w:cs="Calibri"/>
                <w:color w:val="000000"/>
                <w:sz w:val="16"/>
                <w:szCs w:val="16"/>
              </w:rPr>
              <w:t>ბი</w:t>
            </w:r>
          </w:p>
        </w:tc>
        <w:tc>
          <w:tcPr>
            <w:tcW w:w="851"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lastRenderedPageBreak/>
              <w:t>5000</w:t>
            </w:r>
          </w:p>
        </w:tc>
        <w:tc>
          <w:tcPr>
            <w:tcW w:w="1019"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15 000</w:t>
            </w:r>
          </w:p>
        </w:tc>
        <w:tc>
          <w:tcPr>
            <w:tcW w:w="916"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25 000</w:t>
            </w:r>
          </w:p>
        </w:tc>
        <w:tc>
          <w:tcPr>
            <w:tcW w:w="940"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35 000</w:t>
            </w:r>
          </w:p>
        </w:tc>
        <w:tc>
          <w:tcPr>
            <w:tcW w:w="969"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45 000</w:t>
            </w:r>
          </w:p>
        </w:tc>
        <w:tc>
          <w:tcPr>
            <w:tcW w:w="975"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10%</w:t>
            </w:r>
          </w:p>
        </w:tc>
        <w:tc>
          <w:tcPr>
            <w:tcW w:w="1404"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კოვიდ სიტუა</w:t>
            </w:r>
            <w:r w:rsidRPr="00AB091E">
              <w:rPr>
                <w:rFonts w:cs="Calibri"/>
                <w:color w:val="000000"/>
                <w:sz w:val="16"/>
                <w:szCs w:val="16"/>
                <w:lang w:val="ka-GE"/>
              </w:rPr>
              <w:softHyphen/>
            </w:r>
            <w:r w:rsidRPr="00AB091E">
              <w:rPr>
                <w:rFonts w:cs="Calibri"/>
                <w:color w:val="000000"/>
                <w:sz w:val="16"/>
                <w:szCs w:val="16"/>
              </w:rPr>
              <w:t>ცია</w:t>
            </w:r>
            <w:r w:rsidRPr="00AB091E">
              <w:rPr>
                <w:rFonts w:cs="Calibri"/>
                <w:color w:val="000000"/>
                <w:sz w:val="16"/>
                <w:szCs w:val="16"/>
                <w:lang w:val="ka-GE"/>
              </w:rPr>
              <w:t xml:space="preserve">, </w:t>
            </w:r>
            <w:r w:rsidRPr="00AB091E">
              <w:rPr>
                <w:rFonts w:cs="Calibri"/>
                <w:color w:val="000000"/>
                <w:sz w:val="16"/>
                <w:szCs w:val="16"/>
              </w:rPr>
              <w:t xml:space="preserve">საგანგებო </w:t>
            </w:r>
            <w:r w:rsidRPr="00AB091E">
              <w:rPr>
                <w:rFonts w:cs="Calibri"/>
                <w:color w:val="000000"/>
                <w:sz w:val="16"/>
                <w:szCs w:val="16"/>
              </w:rPr>
              <w:lastRenderedPageBreak/>
              <w:t>მდგომა</w:t>
            </w:r>
            <w:r w:rsidRPr="00AB091E">
              <w:rPr>
                <w:rFonts w:cs="Calibri"/>
                <w:color w:val="000000"/>
                <w:sz w:val="16"/>
                <w:szCs w:val="16"/>
                <w:lang w:val="ka-GE"/>
              </w:rPr>
              <w:softHyphen/>
            </w:r>
            <w:r w:rsidRPr="00AB091E">
              <w:rPr>
                <w:rFonts w:cs="Calibri"/>
                <w:color w:val="000000"/>
                <w:sz w:val="16"/>
                <w:szCs w:val="16"/>
              </w:rPr>
              <w:t>რეობა</w:t>
            </w:r>
          </w:p>
        </w:tc>
      </w:tr>
      <w:tr w:rsidR="00224CC4" w:rsidRPr="00AB091E" w:rsidTr="00E43DA2">
        <w:trPr>
          <w:gridAfter w:val="1"/>
          <w:wAfter w:w="13" w:type="dxa"/>
        </w:trPr>
        <w:tc>
          <w:tcPr>
            <w:tcW w:w="450"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3.</w:t>
            </w:r>
          </w:p>
        </w:tc>
        <w:tc>
          <w:tcPr>
            <w:tcW w:w="1961"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საერთაშორისო გამოფენებში მონაწილეობა</w:t>
            </w:r>
          </w:p>
        </w:tc>
        <w:tc>
          <w:tcPr>
            <w:tcW w:w="1388"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გამო</w:t>
            </w:r>
            <w:r w:rsidRPr="00AB091E">
              <w:rPr>
                <w:rFonts w:cs="Calibri"/>
                <w:color w:val="000000"/>
                <w:sz w:val="16"/>
                <w:szCs w:val="16"/>
                <w:lang w:val="ka-GE"/>
              </w:rPr>
              <w:softHyphen/>
            </w:r>
            <w:r w:rsidRPr="00AB091E">
              <w:rPr>
                <w:rFonts w:cs="Calibri"/>
                <w:color w:val="000000"/>
                <w:sz w:val="16"/>
                <w:szCs w:val="16"/>
              </w:rPr>
              <w:t>ფენ</w:t>
            </w:r>
            <w:r w:rsidRPr="00AB091E">
              <w:rPr>
                <w:rFonts w:cs="Calibri"/>
                <w:color w:val="000000"/>
                <w:sz w:val="16"/>
                <w:szCs w:val="16"/>
                <w:lang w:val="ka-GE"/>
              </w:rPr>
              <w:softHyphen/>
            </w:r>
            <w:r w:rsidRPr="00AB091E">
              <w:rPr>
                <w:rFonts w:cs="Calibri"/>
                <w:color w:val="000000"/>
                <w:sz w:val="16"/>
                <w:szCs w:val="16"/>
              </w:rPr>
              <w:t>ე</w:t>
            </w:r>
            <w:r w:rsidRPr="00AB091E">
              <w:rPr>
                <w:rFonts w:cs="Calibri"/>
                <w:color w:val="000000"/>
                <w:sz w:val="16"/>
                <w:szCs w:val="16"/>
                <w:lang w:val="ka-GE"/>
              </w:rPr>
              <w:softHyphen/>
            </w:r>
            <w:r w:rsidRPr="00AB091E">
              <w:rPr>
                <w:rFonts w:cs="Calibri"/>
                <w:color w:val="000000"/>
                <w:sz w:val="16"/>
                <w:szCs w:val="16"/>
              </w:rPr>
              <w:t>ბ</w:t>
            </w:r>
            <w:r w:rsidRPr="00AB091E">
              <w:rPr>
                <w:rFonts w:cs="Calibri"/>
                <w:color w:val="000000"/>
                <w:sz w:val="16"/>
                <w:szCs w:val="16"/>
                <w:lang w:val="ka-GE"/>
              </w:rPr>
              <w:softHyphen/>
            </w:r>
            <w:r w:rsidRPr="00AB091E">
              <w:rPr>
                <w:rFonts w:cs="Calibri"/>
                <w:color w:val="000000"/>
                <w:sz w:val="16"/>
                <w:szCs w:val="16"/>
              </w:rPr>
              <w:t>ის რა</w:t>
            </w:r>
            <w:r w:rsidRPr="00AB091E">
              <w:rPr>
                <w:rFonts w:cs="Calibri"/>
                <w:color w:val="000000"/>
                <w:sz w:val="16"/>
                <w:szCs w:val="16"/>
                <w:lang w:val="ka-GE"/>
              </w:rPr>
              <w:softHyphen/>
            </w:r>
            <w:r w:rsidRPr="00AB091E">
              <w:rPr>
                <w:rFonts w:cs="Calibri"/>
                <w:color w:val="000000"/>
                <w:sz w:val="16"/>
                <w:szCs w:val="16"/>
              </w:rPr>
              <w:t>ო</w:t>
            </w:r>
            <w:r w:rsidRPr="00AB091E">
              <w:rPr>
                <w:rFonts w:cs="Calibri"/>
                <w:color w:val="000000"/>
                <w:sz w:val="16"/>
                <w:szCs w:val="16"/>
                <w:lang w:val="ka-GE"/>
              </w:rPr>
              <w:softHyphen/>
            </w:r>
            <w:r w:rsidRPr="00AB091E">
              <w:rPr>
                <w:rFonts w:cs="Calibri"/>
                <w:color w:val="000000"/>
                <w:sz w:val="16"/>
                <w:szCs w:val="16"/>
              </w:rPr>
              <w:t>დ</w:t>
            </w:r>
            <w:r w:rsidRPr="00AB091E">
              <w:rPr>
                <w:rFonts w:cs="Calibri"/>
                <w:color w:val="000000"/>
                <w:sz w:val="16"/>
                <w:szCs w:val="16"/>
                <w:lang w:val="ka-GE"/>
              </w:rPr>
              <w:softHyphen/>
            </w:r>
            <w:r w:rsidRPr="00AB091E">
              <w:rPr>
                <w:rFonts w:cs="Calibri"/>
                <w:color w:val="000000"/>
                <w:sz w:val="16"/>
                <w:szCs w:val="16"/>
              </w:rPr>
              <w:t>ე</w:t>
            </w:r>
            <w:r w:rsidRPr="00AB091E">
              <w:rPr>
                <w:rFonts w:cs="Calibri"/>
                <w:color w:val="000000"/>
                <w:sz w:val="16"/>
                <w:szCs w:val="16"/>
                <w:lang w:val="ka-GE"/>
              </w:rPr>
              <w:softHyphen/>
            </w:r>
            <w:r w:rsidRPr="00AB091E">
              <w:rPr>
                <w:rFonts w:cs="Calibri"/>
                <w:color w:val="000000"/>
                <w:sz w:val="16"/>
                <w:szCs w:val="16"/>
                <w:lang w:val="ka-GE"/>
              </w:rPr>
              <w:softHyphen/>
            </w:r>
            <w:r w:rsidRPr="00AB091E">
              <w:rPr>
                <w:rFonts w:cs="Calibri"/>
                <w:color w:val="000000"/>
                <w:sz w:val="16"/>
                <w:szCs w:val="16"/>
              </w:rPr>
              <w:t>ნ</w:t>
            </w:r>
            <w:r w:rsidRPr="00AB091E">
              <w:rPr>
                <w:rFonts w:cs="Calibri"/>
                <w:color w:val="000000"/>
                <w:sz w:val="16"/>
                <w:szCs w:val="16"/>
                <w:lang w:val="ka-GE"/>
              </w:rPr>
              <w:softHyphen/>
            </w:r>
            <w:r w:rsidRPr="00AB091E">
              <w:rPr>
                <w:rFonts w:cs="Calibri"/>
                <w:color w:val="000000"/>
                <w:sz w:val="16"/>
                <w:szCs w:val="16"/>
              </w:rPr>
              <w:t>ო</w:t>
            </w:r>
            <w:r w:rsidRPr="00AB091E">
              <w:rPr>
                <w:rFonts w:cs="Calibri"/>
                <w:color w:val="000000"/>
                <w:sz w:val="16"/>
                <w:szCs w:val="16"/>
                <w:lang w:val="ka-GE"/>
              </w:rPr>
              <w:softHyphen/>
            </w:r>
            <w:r w:rsidRPr="00AB091E">
              <w:rPr>
                <w:rFonts w:cs="Calibri"/>
                <w:color w:val="000000"/>
                <w:sz w:val="16"/>
                <w:szCs w:val="16"/>
              </w:rPr>
              <w:t>ბა</w:t>
            </w:r>
          </w:p>
        </w:tc>
        <w:tc>
          <w:tcPr>
            <w:tcW w:w="851"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2</w:t>
            </w:r>
          </w:p>
        </w:tc>
        <w:tc>
          <w:tcPr>
            <w:tcW w:w="1019"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11</w:t>
            </w:r>
          </w:p>
        </w:tc>
        <w:tc>
          <w:tcPr>
            <w:tcW w:w="916"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12</w:t>
            </w:r>
          </w:p>
        </w:tc>
        <w:tc>
          <w:tcPr>
            <w:tcW w:w="940"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15</w:t>
            </w:r>
          </w:p>
        </w:tc>
        <w:tc>
          <w:tcPr>
            <w:tcW w:w="969"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17</w:t>
            </w:r>
          </w:p>
        </w:tc>
        <w:tc>
          <w:tcPr>
            <w:tcW w:w="975"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10%</w:t>
            </w:r>
          </w:p>
        </w:tc>
        <w:tc>
          <w:tcPr>
            <w:tcW w:w="1404"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კოვიდ სიტუა</w:t>
            </w:r>
            <w:r w:rsidRPr="00AB091E">
              <w:rPr>
                <w:rFonts w:cs="Calibri"/>
                <w:color w:val="000000"/>
                <w:sz w:val="16"/>
                <w:szCs w:val="16"/>
                <w:lang w:val="ka-GE"/>
              </w:rPr>
              <w:softHyphen/>
            </w:r>
            <w:r w:rsidRPr="00AB091E">
              <w:rPr>
                <w:rFonts w:cs="Calibri"/>
                <w:color w:val="000000"/>
                <w:sz w:val="16"/>
                <w:szCs w:val="16"/>
              </w:rPr>
              <w:t>ცია</w:t>
            </w:r>
            <w:r w:rsidRPr="00AB091E">
              <w:rPr>
                <w:rFonts w:cs="Calibri"/>
                <w:color w:val="000000"/>
                <w:sz w:val="16"/>
                <w:szCs w:val="16"/>
                <w:lang w:val="ka-GE"/>
              </w:rPr>
              <w:t xml:space="preserve">, </w:t>
            </w:r>
            <w:r w:rsidRPr="00AB091E">
              <w:rPr>
                <w:rFonts w:cs="Calibri"/>
                <w:color w:val="000000"/>
                <w:sz w:val="16"/>
                <w:szCs w:val="16"/>
              </w:rPr>
              <w:t>საგანგებო მდგომა</w:t>
            </w:r>
            <w:r w:rsidRPr="00AB091E">
              <w:rPr>
                <w:rFonts w:cs="Calibri"/>
                <w:color w:val="000000"/>
                <w:sz w:val="16"/>
                <w:szCs w:val="16"/>
                <w:lang w:val="ka-GE"/>
              </w:rPr>
              <w:softHyphen/>
            </w:r>
            <w:r w:rsidRPr="00AB091E">
              <w:rPr>
                <w:rFonts w:cs="Calibri"/>
                <w:color w:val="000000"/>
                <w:sz w:val="16"/>
                <w:szCs w:val="16"/>
              </w:rPr>
              <w:t>რეობა</w:t>
            </w:r>
          </w:p>
        </w:tc>
      </w:tr>
      <w:tr w:rsidR="00224CC4" w:rsidRPr="00AB091E" w:rsidTr="00E43DA2">
        <w:trPr>
          <w:gridAfter w:val="1"/>
          <w:wAfter w:w="13" w:type="dxa"/>
        </w:trPr>
        <w:tc>
          <w:tcPr>
            <w:tcW w:w="450"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4.</w:t>
            </w:r>
          </w:p>
        </w:tc>
        <w:tc>
          <w:tcPr>
            <w:tcW w:w="1961"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ფესტივალები, ინფოტურები, ღონისძიებები</w:t>
            </w:r>
          </w:p>
        </w:tc>
        <w:tc>
          <w:tcPr>
            <w:tcW w:w="1388"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რაოდე</w:t>
            </w:r>
            <w:r w:rsidRPr="00AB091E">
              <w:rPr>
                <w:rFonts w:cs="Calibri"/>
                <w:color w:val="000000"/>
                <w:sz w:val="16"/>
                <w:szCs w:val="16"/>
                <w:lang w:val="ka-GE"/>
              </w:rPr>
              <w:softHyphen/>
            </w:r>
            <w:r w:rsidRPr="00AB091E">
              <w:rPr>
                <w:rFonts w:cs="Calibri"/>
                <w:color w:val="000000"/>
                <w:sz w:val="16"/>
                <w:szCs w:val="16"/>
              </w:rPr>
              <w:t>ნობა</w:t>
            </w:r>
          </w:p>
        </w:tc>
        <w:tc>
          <w:tcPr>
            <w:tcW w:w="851"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15</w:t>
            </w:r>
          </w:p>
        </w:tc>
        <w:tc>
          <w:tcPr>
            <w:tcW w:w="1019"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25</w:t>
            </w:r>
          </w:p>
        </w:tc>
        <w:tc>
          <w:tcPr>
            <w:tcW w:w="916"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35</w:t>
            </w:r>
          </w:p>
        </w:tc>
        <w:tc>
          <w:tcPr>
            <w:tcW w:w="940"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45</w:t>
            </w:r>
          </w:p>
        </w:tc>
        <w:tc>
          <w:tcPr>
            <w:tcW w:w="969"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55</w:t>
            </w:r>
          </w:p>
        </w:tc>
        <w:tc>
          <w:tcPr>
            <w:tcW w:w="975"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10%</w:t>
            </w:r>
          </w:p>
        </w:tc>
        <w:tc>
          <w:tcPr>
            <w:tcW w:w="1404" w:type="dxa"/>
            <w:vAlign w:val="center"/>
          </w:tcPr>
          <w:p w:rsidR="00224CC4" w:rsidRPr="00AB091E" w:rsidRDefault="00224CC4" w:rsidP="009D577C">
            <w:pPr>
              <w:spacing w:line="276" w:lineRule="auto"/>
              <w:ind w:firstLine="0"/>
              <w:jc w:val="center"/>
              <w:rPr>
                <w:rFonts w:cs="Calibri"/>
                <w:color w:val="000000"/>
                <w:sz w:val="16"/>
                <w:szCs w:val="16"/>
              </w:rPr>
            </w:pPr>
            <w:r w:rsidRPr="00AB091E">
              <w:rPr>
                <w:rFonts w:cs="Calibri"/>
                <w:color w:val="000000"/>
                <w:sz w:val="16"/>
                <w:szCs w:val="16"/>
              </w:rPr>
              <w:t>კოვიდ სიტუა</w:t>
            </w:r>
            <w:r w:rsidRPr="00AB091E">
              <w:rPr>
                <w:rFonts w:cs="Calibri"/>
                <w:color w:val="000000"/>
                <w:sz w:val="16"/>
                <w:szCs w:val="16"/>
                <w:lang w:val="ka-GE"/>
              </w:rPr>
              <w:softHyphen/>
            </w:r>
            <w:r w:rsidRPr="00AB091E">
              <w:rPr>
                <w:rFonts w:cs="Calibri"/>
                <w:color w:val="000000"/>
                <w:sz w:val="16"/>
                <w:szCs w:val="16"/>
              </w:rPr>
              <w:t>ცია</w:t>
            </w:r>
            <w:r w:rsidRPr="00AB091E">
              <w:rPr>
                <w:rFonts w:cs="Calibri"/>
                <w:color w:val="000000"/>
                <w:sz w:val="16"/>
                <w:szCs w:val="16"/>
                <w:lang w:val="ka-GE"/>
              </w:rPr>
              <w:t xml:space="preserve">, </w:t>
            </w:r>
            <w:r w:rsidRPr="00AB091E">
              <w:rPr>
                <w:rFonts w:cs="Calibri"/>
                <w:color w:val="000000"/>
                <w:sz w:val="16"/>
                <w:szCs w:val="16"/>
              </w:rPr>
              <w:t>საგანგებო მდგომა</w:t>
            </w:r>
            <w:r w:rsidRPr="00AB091E">
              <w:rPr>
                <w:rFonts w:cs="Calibri"/>
                <w:color w:val="000000"/>
                <w:sz w:val="16"/>
                <w:szCs w:val="16"/>
                <w:lang w:val="ka-GE"/>
              </w:rPr>
              <w:softHyphen/>
            </w:r>
            <w:r w:rsidRPr="00AB091E">
              <w:rPr>
                <w:rFonts w:cs="Calibri"/>
                <w:color w:val="000000"/>
                <w:sz w:val="16"/>
                <w:szCs w:val="16"/>
              </w:rPr>
              <w:t>რეობა</w:t>
            </w:r>
          </w:p>
        </w:tc>
      </w:tr>
    </w:tbl>
    <w:p w:rsidR="00224CC4" w:rsidRDefault="00224CC4" w:rsidP="00E14CBD">
      <w:pPr>
        <w:ind w:firstLine="0"/>
        <w:rPr>
          <w:lang w:val="ka-GE"/>
        </w:rPr>
      </w:pPr>
    </w:p>
    <w:p w:rsidR="00224CC4" w:rsidRDefault="00224CC4" w:rsidP="00E14CBD">
      <w:pPr>
        <w:ind w:firstLine="0"/>
        <w:jc w:val="center"/>
        <w:rPr>
          <w:lang w:val="ka-GE"/>
        </w:rPr>
      </w:pPr>
    </w:p>
    <w:p w:rsidR="00A536C5" w:rsidRDefault="00A536C5" w:rsidP="00E14CBD">
      <w:pPr>
        <w:ind w:firstLine="0"/>
        <w:jc w:val="center"/>
        <w:rPr>
          <w:lang w:val="ka-GE"/>
        </w:rPr>
      </w:pPr>
    </w:p>
    <w:p w:rsidR="00224CC4" w:rsidRDefault="00224CC4" w:rsidP="00E14CBD">
      <w:pPr>
        <w:ind w:firstLine="0"/>
        <w:jc w:val="center"/>
        <w:rPr>
          <w:lang w:val="ka-GE"/>
        </w:rPr>
      </w:pPr>
    </w:p>
    <w:p w:rsidR="00224CC4" w:rsidRPr="00517183" w:rsidRDefault="00224CC4" w:rsidP="00E14CBD">
      <w:pPr>
        <w:ind w:firstLine="0"/>
        <w:jc w:val="center"/>
        <w:rPr>
          <w:lang w:val="ka-GE"/>
        </w:rPr>
      </w:pPr>
      <w:r>
        <w:rPr>
          <w:lang w:val="ka-GE"/>
        </w:rPr>
        <w:t>საკრებულოს  თავმჯდომარე</w:t>
      </w:r>
      <w:r>
        <w:rPr>
          <w:lang w:val="ka-GE"/>
        </w:rPr>
        <w:tab/>
      </w:r>
      <w:r>
        <w:rPr>
          <w:lang w:val="ka-GE"/>
        </w:rPr>
        <w:tab/>
      </w:r>
      <w:r>
        <w:rPr>
          <w:lang w:val="ka-GE"/>
        </w:rPr>
        <w:tab/>
        <w:t>ირაკლი  შენგელია</w:t>
      </w:r>
    </w:p>
    <w:p w:rsidR="00224CC4" w:rsidRPr="001F225C" w:rsidRDefault="00224CC4" w:rsidP="00E14CBD">
      <w:pPr>
        <w:ind w:firstLine="0"/>
        <w:rPr>
          <w:szCs w:val="18"/>
          <w:lang w:val="ka-GE"/>
        </w:rPr>
      </w:pPr>
    </w:p>
    <w:sectPr w:rsidR="00224CC4" w:rsidRPr="001F225C" w:rsidSect="00055817">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E4B" w:rsidRDefault="00BF3E4B" w:rsidP="004B6846">
      <w:pPr>
        <w:spacing w:line="240" w:lineRule="auto"/>
      </w:pPr>
      <w:r>
        <w:separator/>
      </w:r>
    </w:p>
  </w:endnote>
  <w:endnote w:type="continuationSeparator" w:id="0">
    <w:p w:rsidR="00BF3E4B" w:rsidRDefault="00BF3E4B" w:rsidP="004B6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E4B" w:rsidRDefault="00BF3E4B" w:rsidP="004B6846">
      <w:pPr>
        <w:spacing w:line="240" w:lineRule="auto"/>
      </w:pPr>
      <w:r>
        <w:separator/>
      </w:r>
    </w:p>
  </w:footnote>
  <w:footnote w:type="continuationSeparator" w:id="0">
    <w:p w:rsidR="00BF3E4B" w:rsidRDefault="00BF3E4B" w:rsidP="004B68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FB" w:rsidRDefault="00742EFB">
    <w:pPr>
      <w:pStyle w:val="Header"/>
      <w:jc w:val="right"/>
    </w:pPr>
    <w:r>
      <w:rPr>
        <w:noProof/>
      </w:rPr>
      <w:fldChar w:fldCharType="begin"/>
    </w:r>
    <w:r>
      <w:rPr>
        <w:noProof/>
      </w:rPr>
      <w:instrText xml:space="preserve"> PAGE   \* MERGEFORMAT </w:instrText>
    </w:r>
    <w:r>
      <w:rPr>
        <w:noProof/>
      </w:rPr>
      <w:fldChar w:fldCharType="separate"/>
    </w:r>
    <w:r w:rsidR="00D518B7">
      <w:rPr>
        <w:noProof/>
      </w:rPr>
      <w:t>2</w:t>
    </w:r>
    <w:r>
      <w:rPr>
        <w:noProof/>
      </w:rPr>
      <w:fldChar w:fldCharType="end"/>
    </w:r>
  </w:p>
  <w:p w:rsidR="00742EFB" w:rsidRDefault="00742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DE4"/>
    <w:multiLevelType w:val="hybridMultilevel"/>
    <w:tmpl w:val="2564C6C0"/>
    <w:lvl w:ilvl="0" w:tplc="7C8C9456">
      <w:start w:val="1"/>
      <w:numFmt w:val="decimal"/>
      <w:lvlText w:val="%1."/>
      <w:lvlJc w:val="left"/>
      <w:pPr>
        <w:ind w:left="371" w:hanging="360"/>
      </w:pPr>
      <w:rPr>
        <w:rFonts w:ascii="Sylfaen" w:hAnsi="Sylfaen" w:cs="Sylfaen" w:hint="default"/>
      </w:rPr>
    </w:lvl>
    <w:lvl w:ilvl="1" w:tplc="04090019" w:tentative="1">
      <w:start w:val="1"/>
      <w:numFmt w:val="lowerLetter"/>
      <w:lvlText w:val="%2."/>
      <w:lvlJc w:val="left"/>
      <w:pPr>
        <w:ind w:left="1091" w:hanging="360"/>
      </w:pPr>
      <w:rPr>
        <w:rFonts w:cs="Times New Roman"/>
      </w:rPr>
    </w:lvl>
    <w:lvl w:ilvl="2" w:tplc="0409001B" w:tentative="1">
      <w:start w:val="1"/>
      <w:numFmt w:val="lowerRoman"/>
      <w:lvlText w:val="%3."/>
      <w:lvlJc w:val="right"/>
      <w:pPr>
        <w:ind w:left="1811" w:hanging="180"/>
      </w:pPr>
      <w:rPr>
        <w:rFonts w:cs="Times New Roman"/>
      </w:rPr>
    </w:lvl>
    <w:lvl w:ilvl="3" w:tplc="0409000F" w:tentative="1">
      <w:start w:val="1"/>
      <w:numFmt w:val="decimal"/>
      <w:lvlText w:val="%4."/>
      <w:lvlJc w:val="left"/>
      <w:pPr>
        <w:ind w:left="2531" w:hanging="360"/>
      </w:pPr>
      <w:rPr>
        <w:rFonts w:cs="Times New Roman"/>
      </w:rPr>
    </w:lvl>
    <w:lvl w:ilvl="4" w:tplc="04090019" w:tentative="1">
      <w:start w:val="1"/>
      <w:numFmt w:val="lowerLetter"/>
      <w:lvlText w:val="%5."/>
      <w:lvlJc w:val="left"/>
      <w:pPr>
        <w:ind w:left="3251" w:hanging="360"/>
      </w:pPr>
      <w:rPr>
        <w:rFonts w:cs="Times New Roman"/>
      </w:rPr>
    </w:lvl>
    <w:lvl w:ilvl="5" w:tplc="0409001B" w:tentative="1">
      <w:start w:val="1"/>
      <w:numFmt w:val="lowerRoman"/>
      <w:lvlText w:val="%6."/>
      <w:lvlJc w:val="right"/>
      <w:pPr>
        <w:ind w:left="3971" w:hanging="180"/>
      </w:pPr>
      <w:rPr>
        <w:rFonts w:cs="Times New Roman"/>
      </w:rPr>
    </w:lvl>
    <w:lvl w:ilvl="6" w:tplc="0409000F" w:tentative="1">
      <w:start w:val="1"/>
      <w:numFmt w:val="decimal"/>
      <w:lvlText w:val="%7."/>
      <w:lvlJc w:val="left"/>
      <w:pPr>
        <w:ind w:left="4691" w:hanging="360"/>
      </w:pPr>
      <w:rPr>
        <w:rFonts w:cs="Times New Roman"/>
      </w:rPr>
    </w:lvl>
    <w:lvl w:ilvl="7" w:tplc="04090019" w:tentative="1">
      <w:start w:val="1"/>
      <w:numFmt w:val="lowerLetter"/>
      <w:lvlText w:val="%8."/>
      <w:lvlJc w:val="left"/>
      <w:pPr>
        <w:ind w:left="5411" w:hanging="360"/>
      </w:pPr>
      <w:rPr>
        <w:rFonts w:cs="Times New Roman"/>
      </w:rPr>
    </w:lvl>
    <w:lvl w:ilvl="8" w:tplc="0409001B" w:tentative="1">
      <w:start w:val="1"/>
      <w:numFmt w:val="lowerRoman"/>
      <w:lvlText w:val="%9."/>
      <w:lvlJc w:val="right"/>
      <w:pPr>
        <w:ind w:left="613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060E7"/>
    <w:rsid w:val="00006442"/>
    <w:rsid w:val="000072C1"/>
    <w:rsid w:val="00007627"/>
    <w:rsid w:val="000167A8"/>
    <w:rsid w:val="0002117D"/>
    <w:rsid w:val="00022D1C"/>
    <w:rsid w:val="0003448D"/>
    <w:rsid w:val="0004256B"/>
    <w:rsid w:val="00042648"/>
    <w:rsid w:val="000437CA"/>
    <w:rsid w:val="00044198"/>
    <w:rsid w:val="00045DD5"/>
    <w:rsid w:val="0005497F"/>
    <w:rsid w:val="00055817"/>
    <w:rsid w:val="0005613F"/>
    <w:rsid w:val="00061EC1"/>
    <w:rsid w:val="000675CA"/>
    <w:rsid w:val="0007440B"/>
    <w:rsid w:val="0007469A"/>
    <w:rsid w:val="0007565A"/>
    <w:rsid w:val="00076077"/>
    <w:rsid w:val="000818FE"/>
    <w:rsid w:val="00083E06"/>
    <w:rsid w:val="00096E68"/>
    <w:rsid w:val="000A2799"/>
    <w:rsid w:val="000A73C8"/>
    <w:rsid w:val="000B5289"/>
    <w:rsid w:val="000B6CF5"/>
    <w:rsid w:val="000C3722"/>
    <w:rsid w:val="000C75ED"/>
    <w:rsid w:val="000D2B4E"/>
    <w:rsid w:val="000D2DDD"/>
    <w:rsid w:val="000E522B"/>
    <w:rsid w:val="000F0F4F"/>
    <w:rsid w:val="000F310D"/>
    <w:rsid w:val="000F51BC"/>
    <w:rsid w:val="000F5C69"/>
    <w:rsid w:val="000F7469"/>
    <w:rsid w:val="000F7945"/>
    <w:rsid w:val="00101124"/>
    <w:rsid w:val="00101982"/>
    <w:rsid w:val="001071D1"/>
    <w:rsid w:val="00117C1E"/>
    <w:rsid w:val="001277BC"/>
    <w:rsid w:val="00127F24"/>
    <w:rsid w:val="00134DCD"/>
    <w:rsid w:val="0014048A"/>
    <w:rsid w:val="00142D0F"/>
    <w:rsid w:val="00147F32"/>
    <w:rsid w:val="00151B13"/>
    <w:rsid w:val="00152A54"/>
    <w:rsid w:val="001567BA"/>
    <w:rsid w:val="00160FCA"/>
    <w:rsid w:val="00170532"/>
    <w:rsid w:val="00180165"/>
    <w:rsid w:val="00193AEB"/>
    <w:rsid w:val="00196263"/>
    <w:rsid w:val="0019735A"/>
    <w:rsid w:val="001A63E7"/>
    <w:rsid w:val="001A7CCA"/>
    <w:rsid w:val="001B048B"/>
    <w:rsid w:val="001B207A"/>
    <w:rsid w:val="001B521C"/>
    <w:rsid w:val="001B612C"/>
    <w:rsid w:val="001C2D0B"/>
    <w:rsid w:val="001C7744"/>
    <w:rsid w:val="001D0D52"/>
    <w:rsid w:val="001D43E8"/>
    <w:rsid w:val="001D700B"/>
    <w:rsid w:val="001D7660"/>
    <w:rsid w:val="001E13F1"/>
    <w:rsid w:val="001E254F"/>
    <w:rsid w:val="001E5AFA"/>
    <w:rsid w:val="001F225C"/>
    <w:rsid w:val="001F4F91"/>
    <w:rsid w:val="001F585D"/>
    <w:rsid w:val="001F6332"/>
    <w:rsid w:val="001F76A6"/>
    <w:rsid w:val="001F7B56"/>
    <w:rsid w:val="00205348"/>
    <w:rsid w:val="00210D38"/>
    <w:rsid w:val="002116A9"/>
    <w:rsid w:val="00221BCD"/>
    <w:rsid w:val="00224CC4"/>
    <w:rsid w:val="0022760C"/>
    <w:rsid w:val="00227A0C"/>
    <w:rsid w:val="00227E6D"/>
    <w:rsid w:val="00230AF8"/>
    <w:rsid w:val="0023292D"/>
    <w:rsid w:val="00233023"/>
    <w:rsid w:val="002351CC"/>
    <w:rsid w:val="00237AD8"/>
    <w:rsid w:val="00245118"/>
    <w:rsid w:val="00252505"/>
    <w:rsid w:val="0025427A"/>
    <w:rsid w:val="0025779F"/>
    <w:rsid w:val="00260700"/>
    <w:rsid w:val="002638AE"/>
    <w:rsid w:val="00263E69"/>
    <w:rsid w:val="00264B09"/>
    <w:rsid w:val="00271707"/>
    <w:rsid w:val="00274B62"/>
    <w:rsid w:val="00277463"/>
    <w:rsid w:val="002809E2"/>
    <w:rsid w:val="002867A0"/>
    <w:rsid w:val="0029010B"/>
    <w:rsid w:val="002940B1"/>
    <w:rsid w:val="002A3B0D"/>
    <w:rsid w:val="002A6BD4"/>
    <w:rsid w:val="002B76BF"/>
    <w:rsid w:val="002C1EAD"/>
    <w:rsid w:val="002C2207"/>
    <w:rsid w:val="002C5153"/>
    <w:rsid w:val="002C7701"/>
    <w:rsid w:val="002D3BAF"/>
    <w:rsid w:val="002D47A5"/>
    <w:rsid w:val="002D57ED"/>
    <w:rsid w:val="002D7A07"/>
    <w:rsid w:val="002E356B"/>
    <w:rsid w:val="002E6E77"/>
    <w:rsid w:val="002E795C"/>
    <w:rsid w:val="002F2C93"/>
    <w:rsid w:val="002F35E9"/>
    <w:rsid w:val="00302595"/>
    <w:rsid w:val="00303215"/>
    <w:rsid w:val="0030567F"/>
    <w:rsid w:val="00307BD6"/>
    <w:rsid w:val="003118EF"/>
    <w:rsid w:val="0031194F"/>
    <w:rsid w:val="0031252F"/>
    <w:rsid w:val="00312F3D"/>
    <w:rsid w:val="00320690"/>
    <w:rsid w:val="00320E1C"/>
    <w:rsid w:val="0032203C"/>
    <w:rsid w:val="003223F2"/>
    <w:rsid w:val="0032387B"/>
    <w:rsid w:val="00330BF0"/>
    <w:rsid w:val="00331330"/>
    <w:rsid w:val="00336AD2"/>
    <w:rsid w:val="0035305B"/>
    <w:rsid w:val="00356A81"/>
    <w:rsid w:val="00356C7E"/>
    <w:rsid w:val="00357613"/>
    <w:rsid w:val="00362EAD"/>
    <w:rsid w:val="00376143"/>
    <w:rsid w:val="00376F0A"/>
    <w:rsid w:val="003775AF"/>
    <w:rsid w:val="00380864"/>
    <w:rsid w:val="00380DD2"/>
    <w:rsid w:val="0039006F"/>
    <w:rsid w:val="003952F4"/>
    <w:rsid w:val="003979C9"/>
    <w:rsid w:val="003A30B8"/>
    <w:rsid w:val="003A418B"/>
    <w:rsid w:val="003A546E"/>
    <w:rsid w:val="003A5CB3"/>
    <w:rsid w:val="003A6745"/>
    <w:rsid w:val="003B4944"/>
    <w:rsid w:val="003B741D"/>
    <w:rsid w:val="003C27E9"/>
    <w:rsid w:val="003C3322"/>
    <w:rsid w:val="003C47F2"/>
    <w:rsid w:val="003C6CF9"/>
    <w:rsid w:val="003C7104"/>
    <w:rsid w:val="003D1300"/>
    <w:rsid w:val="003D31E6"/>
    <w:rsid w:val="003D5DD6"/>
    <w:rsid w:val="003D6CA4"/>
    <w:rsid w:val="003E2449"/>
    <w:rsid w:val="003E6751"/>
    <w:rsid w:val="003E6CAD"/>
    <w:rsid w:val="003F15C8"/>
    <w:rsid w:val="003F4CDB"/>
    <w:rsid w:val="00406225"/>
    <w:rsid w:val="00406B20"/>
    <w:rsid w:val="00407474"/>
    <w:rsid w:val="004101AD"/>
    <w:rsid w:val="00411FCC"/>
    <w:rsid w:val="004210FB"/>
    <w:rsid w:val="0042414C"/>
    <w:rsid w:val="00436305"/>
    <w:rsid w:val="00440228"/>
    <w:rsid w:val="004551D5"/>
    <w:rsid w:val="0046626E"/>
    <w:rsid w:val="004663E8"/>
    <w:rsid w:val="004670AD"/>
    <w:rsid w:val="00476363"/>
    <w:rsid w:val="004778A0"/>
    <w:rsid w:val="004805E5"/>
    <w:rsid w:val="0048251D"/>
    <w:rsid w:val="00486992"/>
    <w:rsid w:val="00490CFE"/>
    <w:rsid w:val="004A3FC2"/>
    <w:rsid w:val="004B0EBC"/>
    <w:rsid w:val="004B2435"/>
    <w:rsid w:val="004B6846"/>
    <w:rsid w:val="004B74B8"/>
    <w:rsid w:val="004C3C31"/>
    <w:rsid w:val="004C6263"/>
    <w:rsid w:val="004D1F65"/>
    <w:rsid w:val="004D4813"/>
    <w:rsid w:val="004D59D2"/>
    <w:rsid w:val="004E265D"/>
    <w:rsid w:val="004E4AFD"/>
    <w:rsid w:val="004F037E"/>
    <w:rsid w:val="004F58FE"/>
    <w:rsid w:val="004F6EA1"/>
    <w:rsid w:val="004F7306"/>
    <w:rsid w:val="005022FE"/>
    <w:rsid w:val="00502998"/>
    <w:rsid w:val="0051419A"/>
    <w:rsid w:val="0051593D"/>
    <w:rsid w:val="00517183"/>
    <w:rsid w:val="00521FEF"/>
    <w:rsid w:val="005227B9"/>
    <w:rsid w:val="005249D8"/>
    <w:rsid w:val="00524C50"/>
    <w:rsid w:val="005309AA"/>
    <w:rsid w:val="00531E21"/>
    <w:rsid w:val="00532ED6"/>
    <w:rsid w:val="00537752"/>
    <w:rsid w:val="00543A4E"/>
    <w:rsid w:val="00545453"/>
    <w:rsid w:val="00547C79"/>
    <w:rsid w:val="00555B2C"/>
    <w:rsid w:val="005578B9"/>
    <w:rsid w:val="00564564"/>
    <w:rsid w:val="00565746"/>
    <w:rsid w:val="0056579F"/>
    <w:rsid w:val="00566A2F"/>
    <w:rsid w:val="005755FD"/>
    <w:rsid w:val="00590917"/>
    <w:rsid w:val="005913CF"/>
    <w:rsid w:val="005A180A"/>
    <w:rsid w:val="005A3117"/>
    <w:rsid w:val="005A3A79"/>
    <w:rsid w:val="005A7F1C"/>
    <w:rsid w:val="005B12C7"/>
    <w:rsid w:val="005B1EA6"/>
    <w:rsid w:val="005B4200"/>
    <w:rsid w:val="005B7708"/>
    <w:rsid w:val="005C2E31"/>
    <w:rsid w:val="005C2FE1"/>
    <w:rsid w:val="005D7F8A"/>
    <w:rsid w:val="005F48BD"/>
    <w:rsid w:val="00604D83"/>
    <w:rsid w:val="00616707"/>
    <w:rsid w:val="00624191"/>
    <w:rsid w:val="00631410"/>
    <w:rsid w:val="00635991"/>
    <w:rsid w:val="0063671B"/>
    <w:rsid w:val="00636C86"/>
    <w:rsid w:val="0064260F"/>
    <w:rsid w:val="00645002"/>
    <w:rsid w:val="00645F79"/>
    <w:rsid w:val="006474E6"/>
    <w:rsid w:val="00654640"/>
    <w:rsid w:val="00657427"/>
    <w:rsid w:val="00664FB4"/>
    <w:rsid w:val="00673752"/>
    <w:rsid w:val="00676274"/>
    <w:rsid w:val="00682C51"/>
    <w:rsid w:val="00684E99"/>
    <w:rsid w:val="006949F4"/>
    <w:rsid w:val="006951DA"/>
    <w:rsid w:val="006A06E8"/>
    <w:rsid w:val="006A1798"/>
    <w:rsid w:val="006A6657"/>
    <w:rsid w:val="006A7934"/>
    <w:rsid w:val="006B0117"/>
    <w:rsid w:val="006B291B"/>
    <w:rsid w:val="006B65D0"/>
    <w:rsid w:val="006C4544"/>
    <w:rsid w:val="006D0CBB"/>
    <w:rsid w:val="006D53AB"/>
    <w:rsid w:val="006F1356"/>
    <w:rsid w:val="006F1EED"/>
    <w:rsid w:val="00711821"/>
    <w:rsid w:val="00717F70"/>
    <w:rsid w:val="00725A11"/>
    <w:rsid w:val="007309C1"/>
    <w:rsid w:val="00730D86"/>
    <w:rsid w:val="0073574A"/>
    <w:rsid w:val="00737E67"/>
    <w:rsid w:val="00740018"/>
    <w:rsid w:val="00742EFB"/>
    <w:rsid w:val="00744F86"/>
    <w:rsid w:val="00745400"/>
    <w:rsid w:val="007518CE"/>
    <w:rsid w:val="007551B1"/>
    <w:rsid w:val="007567DF"/>
    <w:rsid w:val="00757F4C"/>
    <w:rsid w:val="0076691B"/>
    <w:rsid w:val="007814F7"/>
    <w:rsid w:val="00787718"/>
    <w:rsid w:val="00787CF0"/>
    <w:rsid w:val="00790307"/>
    <w:rsid w:val="00794A73"/>
    <w:rsid w:val="007957FA"/>
    <w:rsid w:val="007A5756"/>
    <w:rsid w:val="007A6274"/>
    <w:rsid w:val="007B0A46"/>
    <w:rsid w:val="007B3DFD"/>
    <w:rsid w:val="007B6FE2"/>
    <w:rsid w:val="007C1A8E"/>
    <w:rsid w:val="007C3D0E"/>
    <w:rsid w:val="007E013F"/>
    <w:rsid w:val="007E33A5"/>
    <w:rsid w:val="007F136F"/>
    <w:rsid w:val="00815E33"/>
    <w:rsid w:val="00826179"/>
    <w:rsid w:val="00830FF9"/>
    <w:rsid w:val="008323D4"/>
    <w:rsid w:val="008341ED"/>
    <w:rsid w:val="008356F2"/>
    <w:rsid w:val="00835DAA"/>
    <w:rsid w:val="008361F6"/>
    <w:rsid w:val="00842EDE"/>
    <w:rsid w:val="00844829"/>
    <w:rsid w:val="00847073"/>
    <w:rsid w:val="00847C6F"/>
    <w:rsid w:val="00851221"/>
    <w:rsid w:val="00851E80"/>
    <w:rsid w:val="00860E40"/>
    <w:rsid w:val="008656A5"/>
    <w:rsid w:val="00871AB1"/>
    <w:rsid w:val="00871DE2"/>
    <w:rsid w:val="00871EBE"/>
    <w:rsid w:val="00873839"/>
    <w:rsid w:val="00873A35"/>
    <w:rsid w:val="00875754"/>
    <w:rsid w:val="00891E2A"/>
    <w:rsid w:val="008A73B3"/>
    <w:rsid w:val="008B5E7E"/>
    <w:rsid w:val="008B66FF"/>
    <w:rsid w:val="008B7028"/>
    <w:rsid w:val="008B720D"/>
    <w:rsid w:val="008C117E"/>
    <w:rsid w:val="008C3E4F"/>
    <w:rsid w:val="008D1494"/>
    <w:rsid w:val="008D6F0B"/>
    <w:rsid w:val="008E5BCD"/>
    <w:rsid w:val="008F1E5F"/>
    <w:rsid w:val="008F30A6"/>
    <w:rsid w:val="00902278"/>
    <w:rsid w:val="0091190A"/>
    <w:rsid w:val="00912562"/>
    <w:rsid w:val="009152E3"/>
    <w:rsid w:val="00923848"/>
    <w:rsid w:val="00927348"/>
    <w:rsid w:val="009508EC"/>
    <w:rsid w:val="009518BC"/>
    <w:rsid w:val="00955554"/>
    <w:rsid w:val="00956F21"/>
    <w:rsid w:val="009645BB"/>
    <w:rsid w:val="00971E67"/>
    <w:rsid w:val="009725C3"/>
    <w:rsid w:val="00983817"/>
    <w:rsid w:val="00986C57"/>
    <w:rsid w:val="009914AE"/>
    <w:rsid w:val="009934AD"/>
    <w:rsid w:val="00994D2E"/>
    <w:rsid w:val="009A0969"/>
    <w:rsid w:val="009A1F62"/>
    <w:rsid w:val="009A4009"/>
    <w:rsid w:val="009B2A9A"/>
    <w:rsid w:val="009B670E"/>
    <w:rsid w:val="009C4A60"/>
    <w:rsid w:val="009C6714"/>
    <w:rsid w:val="009C6D41"/>
    <w:rsid w:val="009C7B74"/>
    <w:rsid w:val="009D434C"/>
    <w:rsid w:val="009D577C"/>
    <w:rsid w:val="009E1638"/>
    <w:rsid w:val="009E5726"/>
    <w:rsid w:val="009E6150"/>
    <w:rsid w:val="009E638F"/>
    <w:rsid w:val="009F2E20"/>
    <w:rsid w:val="009F2E27"/>
    <w:rsid w:val="009F3A23"/>
    <w:rsid w:val="009F436F"/>
    <w:rsid w:val="009F4AA3"/>
    <w:rsid w:val="009F6FD9"/>
    <w:rsid w:val="00A07979"/>
    <w:rsid w:val="00A10808"/>
    <w:rsid w:val="00A13327"/>
    <w:rsid w:val="00A147D1"/>
    <w:rsid w:val="00A172A4"/>
    <w:rsid w:val="00A2002E"/>
    <w:rsid w:val="00A215DE"/>
    <w:rsid w:val="00A2164E"/>
    <w:rsid w:val="00A2352F"/>
    <w:rsid w:val="00A25BDC"/>
    <w:rsid w:val="00A26A60"/>
    <w:rsid w:val="00A32076"/>
    <w:rsid w:val="00A41EA8"/>
    <w:rsid w:val="00A43739"/>
    <w:rsid w:val="00A51CD3"/>
    <w:rsid w:val="00A52E16"/>
    <w:rsid w:val="00A536C5"/>
    <w:rsid w:val="00A550AE"/>
    <w:rsid w:val="00A55119"/>
    <w:rsid w:val="00A6027F"/>
    <w:rsid w:val="00A62318"/>
    <w:rsid w:val="00A6242E"/>
    <w:rsid w:val="00A65AE3"/>
    <w:rsid w:val="00A67503"/>
    <w:rsid w:val="00A71D94"/>
    <w:rsid w:val="00A76953"/>
    <w:rsid w:val="00A8084F"/>
    <w:rsid w:val="00A80BAE"/>
    <w:rsid w:val="00A810FC"/>
    <w:rsid w:val="00A83AD3"/>
    <w:rsid w:val="00A8462B"/>
    <w:rsid w:val="00A865D3"/>
    <w:rsid w:val="00A87ACF"/>
    <w:rsid w:val="00A97A1F"/>
    <w:rsid w:val="00AA2CC4"/>
    <w:rsid w:val="00AB091E"/>
    <w:rsid w:val="00AB3BED"/>
    <w:rsid w:val="00AB4084"/>
    <w:rsid w:val="00AB615D"/>
    <w:rsid w:val="00AB7B0B"/>
    <w:rsid w:val="00AC4225"/>
    <w:rsid w:val="00AC7D76"/>
    <w:rsid w:val="00AD1E34"/>
    <w:rsid w:val="00AE207E"/>
    <w:rsid w:val="00AE33FA"/>
    <w:rsid w:val="00AE6011"/>
    <w:rsid w:val="00AE73DF"/>
    <w:rsid w:val="00AF1E87"/>
    <w:rsid w:val="00AF2D1A"/>
    <w:rsid w:val="00AF2F9D"/>
    <w:rsid w:val="00AF5231"/>
    <w:rsid w:val="00AF5741"/>
    <w:rsid w:val="00AF6255"/>
    <w:rsid w:val="00AF64C3"/>
    <w:rsid w:val="00B0571F"/>
    <w:rsid w:val="00B1256F"/>
    <w:rsid w:val="00B176C6"/>
    <w:rsid w:val="00B204E7"/>
    <w:rsid w:val="00B2421B"/>
    <w:rsid w:val="00B256AB"/>
    <w:rsid w:val="00B26242"/>
    <w:rsid w:val="00B300E2"/>
    <w:rsid w:val="00B30277"/>
    <w:rsid w:val="00B3164F"/>
    <w:rsid w:val="00B31CDE"/>
    <w:rsid w:val="00B32E67"/>
    <w:rsid w:val="00B37503"/>
    <w:rsid w:val="00B421CA"/>
    <w:rsid w:val="00B47E7F"/>
    <w:rsid w:val="00B47F9D"/>
    <w:rsid w:val="00B570C8"/>
    <w:rsid w:val="00B57924"/>
    <w:rsid w:val="00B600B4"/>
    <w:rsid w:val="00B601A4"/>
    <w:rsid w:val="00B61CA3"/>
    <w:rsid w:val="00B62306"/>
    <w:rsid w:val="00B70CAC"/>
    <w:rsid w:val="00B72A82"/>
    <w:rsid w:val="00B72B66"/>
    <w:rsid w:val="00B7310A"/>
    <w:rsid w:val="00B736AD"/>
    <w:rsid w:val="00B75EA6"/>
    <w:rsid w:val="00B77F84"/>
    <w:rsid w:val="00BA0706"/>
    <w:rsid w:val="00BA32A8"/>
    <w:rsid w:val="00BB30B8"/>
    <w:rsid w:val="00BB7C81"/>
    <w:rsid w:val="00BC13E8"/>
    <w:rsid w:val="00BC1CC5"/>
    <w:rsid w:val="00BC2CFE"/>
    <w:rsid w:val="00BC3BFD"/>
    <w:rsid w:val="00BC4E75"/>
    <w:rsid w:val="00BC636E"/>
    <w:rsid w:val="00BC645D"/>
    <w:rsid w:val="00BD0271"/>
    <w:rsid w:val="00BD0485"/>
    <w:rsid w:val="00BD2FAD"/>
    <w:rsid w:val="00BD3A56"/>
    <w:rsid w:val="00BD4062"/>
    <w:rsid w:val="00BD4068"/>
    <w:rsid w:val="00BD4BEF"/>
    <w:rsid w:val="00BD4EA0"/>
    <w:rsid w:val="00BE0941"/>
    <w:rsid w:val="00BE1639"/>
    <w:rsid w:val="00BE2635"/>
    <w:rsid w:val="00BE4C6C"/>
    <w:rsid w:val="00BF3E4B"/>
    <w:rsid w:val="00BF54E6"/>
    <w:rsid w:val="00C03DD5"/>
    <w:rsid w:val="00C15408"/>
    <w:rsid w:val="00C21369"/>
    <w:rsid w:val="00C31F50"/>
    <w:rsid w:val="00C41555"/>
    <w:rsid w:val="00C44277"/>
    <w:rsid w:val="00C44F59"/>
    <w:rsid w:val="00C44FCC"/>
    <w:rsid w:val="00C53FAF"/>
    <w:rsid w:val="00C56630"/>
    <w:rsid w:val="00C56C14"/>
    <w:rsid w:val="00C6010B"/>
    <w:rsid w:val="00C765D9"/>
    <w:rsid w:val="00C76B84"/>
    <w:rsid w:val="00C83042"/>
    <w:rsid w:val="00C8479A"/>
    <w:rsid w:val="00C914F6"/>
    <w:rsid w:val="00C915DA"/>
    <w:rsid w:val="00C93C4B"/>
    <w:rsid w:val="00C941CE"/>
    <w:rsid w:val="00C95049"/>
    <w:rsid w:val="00C96769"/>
    <w:rsid w:val="00CA3BF1"/>
    <w:rsid w:val="00CB0BB9"/>
    <w:rsid w:val="00CB43B4"/>
    <w:rsid w:val="00CB6D11"/>
    <w:rsid w:val="00CC2830"/>
    <w:rsid w:val="00CC2F82"/>
    <w:rsid w:val="00CC462F"/>
    <w:rsid w:val="00CC6F51"/>
    <w:rsid w:val="00CD3709"/>
    <w:rsid w:val="00CD6257"/>
    <w:rsid w:val="00CD7361"/>
    <w:rsid w:val="00CE208C"/>
    <w:rsid w:val="00CF2148"/>
    <w:rsid w:val="00CF2E64"/>
    <w:rsid w:val="00CF327C"/>
    <w:rsid w:val="00CF39B9"/>
    <w:rsid w:val="00CF5014"/>
    <w:rsid w:val="00CF67D0"/>
    <w:rsid w:val="00CF7D88"/>
    <w:rsid w:val="00D00883"/>
    <w:rsid w:val="00D0174C"/>
    <w:rsid w:val="00D04927"/>
    <w:rsid w:val="00D102CA"/>
    <w:rsid w:val="00D15935"/>
    <w:rsid w:val="00D213A8"/>
    <w:rsid w:val="00D22A32"/>
    <w:rsid w:val="00D34163"/>
    <w:rsid w:val="00D344F2"/>
    <w:rsid w:val="00D35FA1"/>
    <w:rsid w:val="00D3696B"/>
    <w:rsid w:val="00D518B7"/>
    <w:rsid w:val="00D5338E"/>
    <w:rsid w:val="00D57EF6"/>
    <w:rsid w:val="00D66348"/>
    <w:rsid w:val="00D6773D"/>
    <w:rsid w:val="00D70966"/>
    <w:rsid w:val="00D737E1"/>
    <w:rsid w:val="00D83ADF"/>
    <w:rsid w:val="00D93084"/>
    <w:rsid w:val="00D938CC"/>
    <w:rsid w:val="00D9415D"/>
    <w:rsid w:val="00D96B64"/>
    <w:rsid w:val="00D9746A"/>
    <w:rsid w:val="00DA1845"/>
    <w:rsid w:val="00DA198C"/>
    <w:rsid w:val="00DA63CD"/>
    <w:rsid w:val="00DC363F"/>
    <w:rsid w:val="00DD4EF3"/>
    <w:rsid w:val="00DE4C36"/>
    <w:rsid w:val="00DF4A3D"/>
    <w:rsid w:val="00E00378"/>
    <w:rsid w:val="00E00BE1"/>
    <w:rsid w:val="00E034AC"/>
    <w:rsid w:val="00E03901"/>
    <w:rsid w:val="00E06480"/>
    <w:rsid w:val="00E117D4"/>
    <w:rsid w:val="00E14CBD"/>
    <w:rsid w:val="00E15296"/>
    <w:rsid w:val="00E24425"/>
    <w:rsid w:val="00E32933"/>
    <w:rsid w:val="00E33BF2"/>
    <w:rsid w:val="00E43DA2"/>
    <w:rsid w:val="00E52E9E"/>
    <w:rsid w:val="00E614A1"/>
    <w:rsid w:val="00E62B1E"/>
    <w:rsid w:val="00E659FC"/>
    <w:rsid w:val="00E701DB"/>
    <w:rsid w:val="00E75467"/>
    <w:rsid w:val="00E80F06"/>
    <w:rsid w:val="00E8612F"/>
    <w:rsid w:val="00E87EE4"/>
    <w:rsid w:val="00EA255A"/>
    <w:rsid w:val="00EA551A"/>
    <w:rsid w:val="00EB2861"/>
    <w:rsid w:val="00EB6559"/>
    <w:rsid w:val="00EB6F50"/>
    <w:rsid w:val="00EC0810"/>
    <w:rsid w:val="00EC1BDD"/>
    <w:rsid w:val="00EC27FF"/>
    <w:rsid w:val="00EC325A"/>
    <w:rsid w:val="00EC45D8"/>
    <w:rsid w:val="00EC4DE7"/>
    <w:rsid w:val="00EC50CB"/>
    <w:rsid w:val="00ED08DA"/>
    <w:rsid w:val="00ED6C79"/>
    <w:rsid w:val="00ED71C1"/>
    <w:rsid w:val="00EE0FF1"/>
    <w:rsid w:val="00EF7D1C"/>
    <w:rsid w:val="00F02807"/>
    <w:rsid w:val="00F05A83"/>
    <w:rsid w:val="00F07F74"/>
    <w:rsid w:val="00F10AE8"/>
    <w:rsid w:val="00F13303"/>
    <w:rsid w:val="00F17937"/>
    <w:rsid w:val="00F24C99"/>
    <w:rsid w:val="00F24F6F"/>
    <w:rsid w:val="00F263FF"/>
    <w:rsid w:val="00F26C51"/>
    <w:rsid w:val="00F3447D"/>
    <w:rsid w:val="00F356BB"/>
    <w:rsid w:val="00F363EF"/>
    <w:rsid w:val="00F4013C"/>
    <w:rsid w:val="00F47791"/>
    <w:rsid w:val="00F47A13"/>
    <w:rsid w:val="00F5135A"/>
    <w:rsid w:val="00F56056"/>
    <w:rsid w:val="00F73360"/>
    <w:rsid w:val="00F7345B"/>
    <w:rsid w:val="00F80E22"/>
    <w:rsid w:val="00F851D7"/>
    <w:rsid w:val="00F858EF"/>
    <w:rsid w:val="00F860D3"/>
    <w:rsid w:val="00F90547"/>
    <w:rsid w:val="00F95C1F"/>
    <w:rsid w:val="00F97517"/>
    <w:rsid w:val="00FA4763"/>
    <w:rsid w:val="00FB06DC"/>
    <w:rsid w:val="00FB0B4F"/>
    <w:rsid w:val="00FB1F1E"/>
    <w:rsid w:val="00FB26F2"/>
    <w:rsid w:val="00FD0CFB"/>
    <w:rsid w:val="00FD2824"/>
    <w:rsid w:val="00FD2B9A"/>
    <w:rsid w:val="00FD3B8D"/>
    <w:rsid w:val="00FD582C"/>
    <w:rsid w:val="00FD74B5"/>
    <w:rsid w:val="00FD78DE"/>
    <w:rsid w:val="00FE1541"/>
    <w:rsid w:val="00FE28DC"/>
    <w:rsid w:val="00FE42A6"/>
    <w:rsid w:val="00FE4719"/>
    <w:rsid w:val="00FE5FC9"/>
    <w:rsid w:val="00FE6EF8"/>
    <w:rsid w:val="00FF0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99C73DC"/>
  <w15:docId w15:val="{C7C40E8E-3C51-44B3-BB72-71372774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318"/>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6846"/>
    <w:pPr>
      <w:tabs>
        <w:tab w:val="center" w:pos="4680"/>
        <w:tab w:val="right" w:pos="9360"/>
      </w:tabs>
      <w:spacing w:line="240" w:lineRule="auto"/>
    </w:pPr>
  </w:style>
  <w:style w:type="character" w:customStyle="1" w:styleId="HeaderChar">
    <w:name w:val="Header Char"/>
    <w:link w:val="Header"/>
    <w:uiPriority w:val="99"/>
    <w:locked/>
    <w:rsid w:val="004B6846"/>
    <w:rPr>
      <w:rFonts w:cs="Times New Roman"/>
    </w:rPr>
  </w:style>
  <w:style w:type="paragraph" w:styleId="Footer">
    <w:name w:val="footer"/>
    <w:basedOn w:val="Normal"/>
    <w:link w:val="FooterChar"/>
    <w:uiPriority w:val="99"/>
    <w:rsid w:val="004B6846"/>
    <w:pPr>
      <w:tabs>
        <w:tab w:val="center" w:pos="4680"/>
        <w:tab w:val="right" w:pos="9360"/>
      </w:tabs>
      <w:spacing w:line="240" w:lineRule="auto"/>
    </w:pPr>
  </w:style>
  <w:style w:type="character" w:customStyle="1" w:styleId="FooterChar">
    <w:name w:val="Footer Char"/>
    <w:link w:val="Footer"/>
    <w:uiPriority w:val="99"/>
    <w:locked/>
    <w:rsid w:val="004B6846"/>
    <w:rPr>
      <w:rFonts w:cs="Times New Roman"/>
    </w:rPr>
  </w:style>
  <w:style w:type="paragraph" w:styleId="ListParagraph">
    <w:name w:val="List Paragraph"/>
    <w:basedOn w:val="Normal"/>
    <w:uiPriority w:val="99"/>
    <w:qFormat/>
    <w:rsid w:val="00CC462F"/>
    <w:pPr>
      <w:spacing w:after="160" w:line="259" w:lineRule="auto"/>
      <w:ind w:left="720" w:firstLine="0"/>
      <w:contextualSpacing/>
      <w:jc w:val="left"/>
    </w:pPr>
    <w:rPr>
      <w:rFonts w:ascii="Calibri" w:hAnsi="Calibri"/>
      <w:sz w:val="22"/>
    </w:rPr>
  </w:style>
  <w:style w:type="character" w:styleId="Hyperlink">
    <w:name w:val="Hyperlink"/>
    <w:uiPriority w:val="99"/>
    <w:rsid w:val="00CC462F"/>
    <w:rPr>
      <w:rFonts w:cs="Times New Roman"/>
      <w:color w:val="0000FF"/>
      <w:u w:val="single"/>
    </w:rPr>
  </w:style>
  <w:style w:type="character" w:styleId="FollowedHyperlink">
    <w:name w:val="FollowedHyperlink"/>
    <w:uiPriority w:val="99"/>
    <w:semiHidden/>
    <w:rsid w:val="00CC462F"/>
    <w:rPr>
      <w:rFonts w:cs="Times New Roman"/>
      <w:color w:val="800080"/>
      <w:u w:val="single"/>
    </w:rPr>
  </w:style>
  <w:style w:type="paragraph" w:customStyle="1" w:styleId="msonormal0">
    <w:name w:val="msonormal"/>
    <w:basedOn w:val="Normal"/>
    <w:uiPriority w:val="99"/>
    <w:rsid w:val="00CC462F"/>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font5">
    <w:name w:val="font5"/>
    <w:basedOn w:val="Normal"/>
    <w:uiPriority w:val="99"/>
    <w:rsid w:val="00CC462F"/>
    <w:pPr>
      <w:spacing w:before="100" w:beforeAutospacing="1" w:after="100" w:afterAutospacing="1" w:line="240" w:lineRule="auto"/>
      <w:ind w:firstLine="0"/>
      <w:jc w:val="left"/>
    </w:pPr>
    <w:rPr>
      <w:rFonts w:eastAsia="Times New Roman"/>
      <w:b/>
      <w:bCs/>
      <w:szCs w:val="18"/>
    </w:rPr>
  </w:style>
  <w:style w:type="paragraph" w:customStyle="1" w:styleId="font6">
    <w:name w:val="font6"/>
    <w:basedOn w:val="Normal"/>
    <w:uiPriority w:val="99"/>
    <w:rsid w:val="00CC462F"/>
    <w:pPr>
      <w:spacing w:before="100" w:beforeAutospacing="1" w:after="100" w:afterAutospacing="1" w:line="240" w:lineRule="auto"/>
      <w:ind w:firstLine="0"/>
      <w:jc w:val="left"/>
    </w:pPr>
    <w:rPr>
      <w:rFonts w:eastAsia="Times New Roman"/>
      <w:szCs w:val="18"/>
    </w:rPr>
  </w:style>
  <w:style w:type="paragraph" w:customStyle="1" w:styleId="font7">
    <w:name w:val="font7"/>
    <w:basedOn w:val="Normal"/>
    <w:uiPriority w:val="99"/>
    <w:rsid w:val="00CC462F"/>
    <w:pPr>
      <w:spacing w:before="100" w:beforeAutospacing="1" w:after="100" w:afterAutospacing="1" w:line="240" w:lineRule="auto"/>
      <w:ind w:firstLine="0"/>
      <w:jc w:val="left"/>
    </w:pPr>
    <w:rPr>
      <w:rFonts w:eastAsia="Times New Roman"/>
      <w:color w:val="FF0000"/>
      <w:szCs w:val="18"/>
    </w:rPr>
  </w:style>
  <w:style w:type="paragraph" w:customStyle="1" w:styleId="font8">
    <w:name w:val="font8"/>
    <w:basedOn w:val="Normal"/>
    <w:uiPriority w:val="99"/>
    <w:rsid w:val="00CC462F"/>
    <w:pPr>
      <w:spacing w:before="100" w:beforeAutospacing="1" w:after="100" w:afterAutospacing="1" w:line="240" w:lineRule="auto"/>
      <w:ind w:firstLine="0"/>
      <w:jc w:val="left"/>
    </w:pPr>
    <w:rPr>
      <w:rFonts w:eastAsia="Times New Roman"/>
      <w:b/>
      <w:bCs/>
      <w:szCs w:val="18"/>
    </w:rPr>
  </w:style>
  <w:style w:type="paragraph" w:customStyle="1" w:styleId="xl72">
    <w:name w:val="xl72"/>
    <w:basedOn w:val="Normal"/>
    <w:uiPriority w:val="99"/>
    <w:rsid w:val="00CC4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73">
    <w:name w:val="xl73"/>
    <w:basedOn w:val="Normal"/>
    <w:uiPriority w:val="99"/>
    <w:rsid w:val="00CC462F"/>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74">
    <w:name w:val="xl74"/>
    <w:basedOn w:val="Normal"/>
    <w:uiPriority w:val="99"/>
    <w:rsid w:val="00CC462F"/>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jc w:val="left"/>
      <w:textAlignment w:val="center"/>
    </w:pPr>
    <w:rPr>
      <w:rFonts w:eastAsia="Times New Roman"/>
      <w:szCs w:val="18"/>
    </w:rPr>
  </w:style>
  <w:style w:type="paragraph" w:customStyle="1" w:styleId="xl75">
    <w:name w:val="xl75"/>
    <w:basedOn w:val="Normal"/>
    <w:uiPriority w:val="99"/>
    <w:rsid w:val="00CC462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76">
    <w:name w:val="xl76"/>
    <w:basedOn w:val="Normal"/>
    <w:uiPriority w:val="99"/>
    <w:rsid w:val="00CC462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77">
    <w:name w:val="xl77"/>
    <w:basedOn w:val="Normal"/>
    <w:uiPriority w:val="99"/>
    <w:rsid w:val="00CC462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Cs w:val="18"/>
    </w:rPr>
  </w:style>
  <w:style w:type="paragraph" w:customStyle="1" w:styleId="xl78">
    <w:name w:val="xl78"/>
    <w:basedOn w:val="Normal"/>
    <w:uiPriority w:val="99"/>
    <w:rsid w:val="00CC462F"/>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szCs w:val="18"/>
    </w:rPr>
  </w:style>
  <w:style w:type="paragraph" w:customStyle="1" w:styleId="xl79">
    <w:name w:val="xl79"/>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80">
    <w:name w:val="xl80"/>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81">
    <w:name w:val="xl81"/>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82">
    <w:name w:val="xl82"/>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83">
    <w:name w:val="xl83"/>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84">
    <w:name w:val="xl84"/>
    <w:basedOn w:val="Normal"/>
    <w:uiPriority w:val="99"/>
    <w:rsid w:val="00CC462F"/>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olor w:val="000000"/>
      <w:szCs w:val="18"/>
    </w:rPr>
  </w:style>
  <w:style w:type="paragraph" w:customStyle="1" w:styleId="xl85">
    <w:name w:val="xl85"/>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6">
    <w:name w:val="xl86"/>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7">
    <w:name w:val="xl87"/>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88">
    <w:name w:val="xl88"/>
    <w:basedOn w:val="Normal"/>
    <w:uiPriority w:val="99"/>
    <w:rsid w:val="00CC4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89">
    <w:name w:val="xl89"/>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90">
    <w:name w:val="xl90"/>
    <w:basedOn w:val="Normal"/>
    <w:uiPriority w:val="99"/>
    <w:rsid w:val="00CC462F"/>
    <w:pPr>
      <w:spacing w:before="100" w:beforeAutospacing="1" w:after="100" w:afterAutospacing="1" w:line="240" w:lineRule="auto"/>
      <w:ind w:firstLine="0"/>
      <w:jc w:val="left"/>
      <w:textAlignment w:val="center"/>
    </w:pPr>
    <w:rPr>
      <w:rFonts w:eastAsia="Times New Roman"/>
      <w:szCs w:val="18"/>
    </w:rPr>
  </w:style>
  <w:style w:type="paragraph" w:customStyle="1" w:styleId="xl91">
    <w:name w:val="xl91"/>
    <w:basedOn w:val="Normal"/>
    <w:uiPriority w:val="99"/>
    <w:rsid w:val="00CC462F"/>
    <w:pPr>
      <w:spacing w:before="100" w:beforeAutospacing="1" w:after="100" w:afterAutospacing="1" w:line="240" w:lineRule="auto"/>
      <w:ind w:firstLine="0"/>
      <w:jc w:val="left"/>
      <w:textAlignment w:val="center"/>
    </w:pPr>
    <w:rPr>
      <w:rFonts w:eastAsia="Times New Roman"/>
      <w:b/>
      <w:bCs/>
      <w:szCs w:val="18"/>
    </w:rPr>
  </w:style>
  <w:style w:type="paragraph" w:customStyle="1" w:styleId="xl92">
    <w:name w:val="xl92"/>
    <w:basedOn w:val="Normal"/>
    <w:uiPriority w:val="99"/>
    <w:rsid w:val="00CC462F"/>
    <w:pPr>
      <w:spacing w:before="100" w:beforeAutospacing="1" w:after="100" w:afterAutospacing="1" w:line="240" w:lineRule="auto"/>
      <w:ind w:firstLine="0"/>
      <w:jc w:val="left"/>
      <w:textAlignment w:val="center"/>
    </w:pPr>
    <w:rPr>
      <w:rFonts w:eastAsia="Times New Roman"/>
      <w:b/>
      <w:bCs/>
      <w:color w:val="FF0000"/>
      <w:szCs w:val="18"/>
    </w:rPr>
  </w:style>
  <w:style w:type="paragraph" w:customStyle="1" w:styleId="xl93">
    <w:name w:val="xl93"/>
    <w:basedOn w:val="Normal"/>
    <w:uiPriority w:val="99"/>
    <w:rsid w:val="00CC462F"/>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94">
    <w:name w:val="xl94"/>
    <w:basedOn w:val="Normal"/>
    <w:uiPriority w:val="99"/>
    <w:rsid w:val="00CC462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5">
    <w:name w:val="xl95"/>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96">
    <w:name w:val="xl96"/>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97">
    <w:name w:val="xl97"/>
    <w:basedOn w:val="Normal"/>
    <w:uiPriority w:val="99"/>
    <w:rsid w:val="00CC462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98">
    <w:name w:val="xl98"/>
    <w:basedOn w:val="Normal"/>
    <w:uiPriority w:val="99"/>
    <w:rsid w:val="00CC4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18"/>
    </w:rPr>
  </w:style>
  <w:style w:type="paragraph" w:customStyle="1" w:styleId="xl99">
    <w:name w:val="xl99"/>
    <w:basedOn w:val="Normal"/>
    <w:uiPriority w:val="99"/>
    <w:rsid w:val="00CC4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00">
    <w:name w:val="xl100"/>
    <w:basedOn w:val="Normal"/>
    <w:uiPriority w:val="99"/>
    <w:rsid w:val="00CC462F"/>
    <w:pPr>
      <w:spacing w:before="100" w:beforeAutospacing="1" w:after="100" w:afterAutospacing="1" w:line="240" w:lineRule="auto"/>
      <w:ind w:firstLine="0"/>
      <w:jc w:val="center"/>
      <w:textAlignment w:val="center"/>
    </w:pPr>
    <w:rPr>
      <w:rFonts w:eastAsia="Times New Roman"/>
      <w:szCs w:val="18"/>
    </w:rPr>
  </w:style>
  <w:style w:type="paragraph" w:customStyle="1" w:styleId="xl101">
    <w:name w:val="xl101"/>
    <w:basedOn w:val="Normal"/>
    <w:uiPriority w:val="99"/>
    <w:rsid w:val="00CC462F"/>
    <w:pP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02">
    <w:name w:val="xl102"/>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03">
    <w:name w:val="xl103"/>
    <w:basedOn w:val="Normal"/>
    <w:uiPriority w:val="99"/>
    <w:rsid w:val="00CC462F"/>
    <w:pPr>
      <w:spacing w:before="100" w:beforeAutospacing="1" w:after="100" w:afterAutospacing="1" w:line="240" w:lineRule="auto"/>
      <w:ind w:firstLine="0"/>
      <w:jc w:val="left"/>
      <w:textAlignment w:val="center"/>
    </w:pPr>
    <w:rPr>
      <w:rFonts w:eastAsia="Times New Roman"/>
      <w:szCs w:val="18"/>
    </w:rPr>
  </w:style>
  <w:style w:type="paragraph" w:customStyle="1" w:styleId="xl104">
    <w:name w:val="xl104"/>
    <w:basedOn w:val="Normal"/>
    <w:uiPriority w:val="99"/>
    <w:rsid w:val="00CC462F"/>
    <w:pPr>
      <w:spacing w:before="100" w:beforeAutospacing="1" w:after="100" w:afterAutospacing="1" w:line="240" w:lineRule="auto"/>
      <w:ind w:firstLine="0"/>
      <w:jc w:val="left"/>
      <w:textAlignment w:val="center"/>
    </w:pPr>
    <w:rPr>
      <w:rFonts w:eastAsia="Times New Roman"/>
      <w:b/>
      <w:bCs/>
      <w:color w:val="0000FF"/>
      <w:szCs w:val="18"/>
    </w:rPr>
  </w:style>
  <w:style w:type="paragraph" w:customStyle="1" w:styleId="xl105">
    <w:name w:val="xl105"/>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06">
    <w:name w:val="xl106"/>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07">
    <w:name w:val="xl107"/>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08">
    <w:name w:val="xl108"/>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09">
    <w:name w:val="xl109"/>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10">
    <w:name w:val="xl110"/>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11">
    <w:name w:val="xl111"/>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12">
    <w:name w:val="xl112"/>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3">
    <w:name w:val="xl113"/>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4">
    <w:name w:val="xl114"/>
    <w:basedOn w:val="Normal"/>
    <w:uiPriority w:val="99"/>
    <w:rsid w:val="00CC462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15">
    <w:name w:val="xl115"/>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6">
    <w:name w:val="xl116"/>
    <w:basedOn w:val="Normal"/>
    <w:uiPriority w:val="99"/>
    <w:rsid w:val="00CC462F"/>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17">
    <w:name w:val="xl117"/>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18">
    <w:name w:val="xl118"/>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19">
    <w:name w:val="xl119"/>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Cs w:val="18"/>
    </w:rPr>
  </w:style>
  <w:style w:type="paragraph" w:customStyle="1" w:styleId="xl120">
    <w:name w:val="xl120"/>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Cs w:val="18"/>
    </w:rPr>
  </w:style>
  <w:style w:type="paragraph" w:customStyle="1" w:styleId="xl121">
    <w:name w:val="xl121"/>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2">
    <w:name w:val="xl122"/>
    <w:basedOn w:val="Normal"/>
    <w:uiPriority w:val="99"/>
    <w:rsid w:val="00CC462F"/>
    <w:pPr>
      <w:spacing w:before="100" w:beforeAutospacing="1" w:after="100" w:afterAutospacing="1" w:line="240" w:lineRule="auto"/>
      <w:ind w:firstLine="0"/>
      <w:jc w:val="center"/>
      <w:textAlignment w:val="center"/>
    </w:pPr>
    <w:rPr>
      <w:rFonts w:eastAsia="Times New Roman"/>
      <w:szCs w:val="18"/>
    </w:rPr>
  </w:style>
  <w:style w:type="paragraph" w:customStyle="1" w:styleId="xl123">
    <w:name w:val="xl123"/>
    <w:basedOn w:val="Normal"/>
    <w:uiPriority w:val="99"/>
    <w:rsid w:val="00CC462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4">
    <w:name w:val="xl124"/>
    <w:basedOn w:val="Normal"/>
    <w:uiPriority w:val="99"/>
    <w:rsid w:val="00CC462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5">
    <w:name w:val="xl125"/>
    <w:basedOn w:val="Normal"/>
    <w:uiPriority w:val="99"/>
    <w:rsid w:val="00CC462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6">
    <w:name w:val="xl126"/>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7">
    <w:name w:val="xl127"/>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28">
    <w:name w:val="xl128"/>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29">
    <w:name w:val="xl129"/>
    <w:basedOn w:val="Normal"/>
    <w:uiPriority w:val="99"/>
    <w:rsid w:val="00CC462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30">
    <w:name w:val="xl130"/>
    <w:basedOn w:val="Normal"/>
    <w:uiPriority w:val="99"/>
    <w:rsid w:val="00CC462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31">
    <w:name w:val="xl131"/>
    <w:basedOn w:val="Normal"/>
    <w:uiPriority w:val="99"/>
    <w:rsid w:val="00CC462F"/>
    <w:pPr>
      <w:spacing w:before="100" w:beforeAutospacing="1" w:after="100" w:afterAutospacing="1" w:line="240" w:lineRule="auto"/>
      <w:ind w:firstLine="0"/>
      <w:textAlignment w:val="center"/>
    </w:pPr>
    <w:rPr>
      <w:rFonts w:eastAsia="Times New Roman"/>
      <w:b/>
      <w:bCs/>
      <w:szCs w:val="18"/>
    </w:rPr>
  </w:style>
  <w:style w:type="paragraph" w:customStyle="1" w:styleId="xl132">
    <w:name w:val="xl132"/>
    <w:basedOn w:val="Normal"/>
    <w:uiPriority w:val="99"/>
    <w:rsid w:val="00CC462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33">
    <w:name w:val="xl133"/>
    <w:basedOn w:val="Normal"/>
    <w:uiPriority w:val="99"/>
    <w:rsid w:val="00CC462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34">
    <w:name w:val="xl134"/>
    <w:basedOn w:val="Normal"/>
    <w:uiPriority w:val="99"/>
    <w:rsid w:val="00CC462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35">
    <w:name w:val="xl135"/>
    <w:basedOn w:val="Normal"/>
    <w:uiPriority w:val="99"/>
    <w:rsid w:val="00CC462F"/>
    <w:pPr>
      <w:spacing w:before="100" w:beforeAutospacing="1" w:after="100" w:afterAutospacing="1" w:line="240" w:lineRule="auto"/>
      <w:ind w:firstLine="0"/>
      <w:jc w:val="center"/>
      <w:textAlignment w:val="center"/>
    </w:pPr>
    <w:rPr>
      <w:rFonts w:eastAsia="Times New Roman"/>
      <w:b/>
      <w:bCs/>
      <w:szCs w:val="18"/>
    </w:rPr>
  </w:style>
  <w:style w:type="paragraph" w:customStyle="1" w:styleId="xl136">
    <w:name w:val="xl136"/>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7">
    <w:name w:val="xl137"/>
    <w:basedOn w:val="Normal"/>
    <w:uiPriority w:val="99"/>
    <w:rsid w:val="00CC462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8">
    <w:name w:val="xl138"/>
    <w:basedOn w:val="Normal"/>
    <w:uiPriority w:val="99"/>
    <w:rsid w:val="00CC462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39">
    <w:name w:val="xl139"/>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0">
    <w:name w:val="xl140"/>
    <w:basedOn w:val="Normal"/>
    <w:uiPriority w:val="99"/>
    <w:rsid w:val="00CC4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1">
    <w:name w:val="xl141"/>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42">
    <w:name w:val="xl142"/>
    <w:basedOn w:val="Normal"/>
    <w:uiPriority w:val="99"/>
    <w:rsid w:val="00CC462F"/>
    <w:pPr>
      <w:spacing w:before="100" w:beforeAutospacing="1" w:after="100" w:afterAutospacing="1" w:line="240" w:lineRule="auto"/>
      <w:ind w:firstLine="0"/>
      <w:textAlignment w:val="center"/>
    </w:pPr>
    <w:rPr>
      <w:rFonts w:eastAsia="Times New Roman"/>
      <w:szCs w:val="18"/>
    </w:rPr>
  </w:style>
  <w:style w:type="paragraph" w:customStyle="1" w:styleId="xl143">
    <w:name w:val="xl143"/>
    <w:basedOn w:val="Normal"/>
    <w:uiPriority w:val="99"/>
    <w:rsid w:val="00CC462F"/>
    <w:pPr>
      <w:pBdr>
        <w:top w:val="single" w:sz="4" w:space="0" w:color="auto"/>
        <w:bottom w:val="single" w:sz="4" w:space="0" w:color="auto"/>
      </w:pBdr>
      <w:spacing w:before="100" w:beforeAutospacing="1" w:after="100" w:afterAutospacing="1" w:line="240" w:lineRule="auto"/>
      <w:ind w:firstLine="0"/>
      <w:jc w:val="left"/>
    </w:pPr>
    <w:rPr>
      <w:rFonts w:eastAsia="Times New Roman"/>
      <w:szCs w:val="18"/>
    </w:rPr>
  </w:style>
  <w:style w:type="paragraph" w:customStyle="1" w:styleId="xl144">
    <w:name w:val="xl144"/>
    <w:basedOn w:val="Normal"/>
    <w:uiPriority w:val="99"/>
    <w:rsid w:val="00CC462F"/>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145">
    <w:name w:val="xl145"/>
    <w:basedOn w:val="Normal"/>
    <w:uiPriority w:val="99"/>
    <w:rsid w:val="00CC462F"/>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146">
    <w:name w:val="xl146"/>
    <w:basedOn w:val="Normal"/>
    <w:uiPriority w:val="99"/>
    <w:rsid w:val="00CC462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47">
    <w:name w:val="xl147"/>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color w:val="000000"/>
      <w:szCs w:val="18"/>
    </w:rPr>
  </w:style>
  <w:style w:type="paragraph" w:customStyle="1" w:styleId="xl148">
    <w:name w:val="xl148"/>
    <w:basedOn w:val="Normal"/>
    <w:uiPriority w:val="99"/>
    <w:rsid w:val="00CC462F"/>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49">
    <w:name w:val="xl149"/>
    <w:basedOn w:val="Normal"/>
    <w:uiPriority w:val="99"/>
    <w:rsid w:val="00CC462F"/>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18"/>
    </w:rPr>
  </w:style>
  <w:style w:type="paragraph" w:customStyle="1" w:styleId="xl150">
    <w:name w:val="xl150"/>
    <w:basedOn w:val="Normal"/>
    <w:uiPriority w:val="99"/>
    <w:rsid w:val="00CC462F"/>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51">
    <w:name w:val="xl151"/>
    <w:basedOn w:val="Normal"/>
    <w:uiPriority w:val="99"/>
    <w:rsid w:val="00CC462F"/>
    <w:pPr>
      <w:pBdr>
        <w:top w:val="single" w:sz="4" w:space="0" w:color="auto"/>
      </w:pBdr>
      <w:spacing w:before="100" w:beforeAutospacing="1" w:after="100" w:afterAutospacing="1" w:line="240" w:lineRule="auto"/>
      <w:ind w:firstLine="0"/>
      <w:jc w:val="left"/>
    </w:pPr>
    <w:rPr>
      <w:rFonts w:eastAsia="Times New Roman"/>
      <w:szCs w:val="18"/>
    </w:rPr>
  </w:style>
  <w:style w:type="paragraph" w:customStyle="1" w:styleId="xl152">
    <w:name w:val="xl152"/>
    <w:basedOn w:val="Normal"/>
    <w:uiPriority w:val="99"/>
    <w:rsid w:val="00CC462F"/>
    <w:pPr>
      <w:pBdr>
        <w:top w:val="single" w:sz="4" w:space="0" w:color="auto"/>
        <w:right w:val="single" w:sz="4" w:space="0" w:color="auto"/>
      </w:pBdr>
      <w:spacing w:before="100" w:beforeAutospacing="1" w:after="100" w:afterAutospacing="1" w:line="240" w:lineRule="auto"/>
      <w:ind w:firstLine="0"/>
      <w:jc w:val="left"/>
    </w:pPr>
    <w:rPr>
      <w:rFonts w:eastAsia="Times New Roman"/>
      <w:szCs w:val="18"/>
    </w:rPr>
  </w:style>
  <w:style w:type="paragraph" w:customStyle="1" w:styleId="xl153">
    <w:name w:val="xl153"/>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54">
    <w:name w:val="xl154"/>
    <w:basedOn w:val="Normal"/>
    <w:uiPriority w:val="99"/>
    <w:rsid w:val="00CC462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55">
    <w:name w:val="xl155"/>
    <w:basedOn w:val="Normal"/>
    <w:uiPriority w:val="99"/>
    <w:rsid w:val="00CC462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18"/>
    </w:rPr>
  </w:style>
  <w:style w:type="paragraph" w:customStyle="1" w:styleId="xl156">
    <w:name w:val="xl156"/>
    <w:basedOn w:val="Normal"/>
    <w:uiPriority w:val="99"/>
    <w:rsid w:val="00CC462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57">
    <w:name w:val="xl157"/>
    <w:basedOn w:val="Normal"/>
    <w:uiPriority w:val="99"/>
    <w:rsid w:val="00CC462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18"/>
    </w:rPr>
  </w:style>
  <w:style w:type="paragraph" w:customStyle="1" w:styleId="xl158">
    <w:name w:val="xl158"/>
    <w:basedOn w:val="Normal"/>
    <w:uiPriority w:val="99"/>
    <w:rsid w:val="00CC462F"/>
    <w:pPr>
      <w:pBdr>
        <w:top w:val="single" w:sz="4" w:space="0" w:color="auto"/>
      </w:pBdr>
      <w:spacing w:before="100" w:beforeAutospacing="1" w:after="100" w:afterAutospacing="1" w:line="240" w:lineRule="auto"/>
      <w:ind w:firstLine="0"/>
      <w:jc w:val="left"/>
      <w:textAlignment w:val="center"/>
    </w:pPr>
    <w:rPr>
      <w:rFonts w:eastAsia="Times New Roman"/>
      <w:szCs w:val="18"/>
    </w:rPr>
  </w:style>
  <w:style w:type="paragraph" w:customStyle="1" w:styleId="xl159">
    <w:name w:val="xl159"/>
    <w:basedOn w:val="Normal"/>
    <w:uiPriority w:val="99"/>
    <w:rsid w:val="00CC462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0">
    <w:name w:val="xl160"/>
    <w:basedOn w:val="Normal"/>
    <w:uiPriority w:val="99"/>
    <w:rsid w:val="00CC462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1">
    <w:name w:val="xl161"/>
    <w:basedOn w:val="Normal"/>
    <w:uiPriority w:val="99"/>
    <w:rsid w:val="00CC462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18"/>
    </w:rPr>
  </w:style>
  <w:style w:type="paragraph" w:customStyle="1" w:styleId="xl162">
    <w:name w:val="xl162"/>
    <w:basedOn w:val="Normal"/>
    <w:uiPriority w:val="99"/>
    <w:rsid w:val="00CC462F"/>
    <w:pPr>
      <w:pBdr>
        <w:top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163">
    <w:name w:val="xl163"/>
    <w:basedOn w:val="Normal"/>
    <w:uiPriority w:val="99"/>
    <w:rsid w:val="00CC462F"/>
    <w:pPr>
      <w:shd w:val="clear" w:color="000000" w:fill="FFFFFF"/>
      <w:spacing w:before="100" w:beforeAutospacing="1" w:after="100" w:afterAutospacing="1" w:line="240" w:lineRule="auto"/>
      <w:ind w:firstLine="0"/>
      <w:textAlignment w:val="center"/>
    </w:pPr>
    <w:rPr>
      <w:rFonts w:eastAsia="Times New Roman"/>
      <w:b/>
      <w:bCs/>
      <w:szCs w:val="18"/>
    </w:rPr>
  </w:style>
  <w:style w:type="paragraph" w:customStyle="1" w:styleId="xl164">
    <w:name w:val="xl164"/>
    <w:basedOn w:val="Normal"/>
    <w:uiPriority w:val="99"/>
    <w:rsid w:val="00CC462F"/>
    <w:pPr>
      <w:shd w:val="clear" w:color="000000" w:fill="FFFFFF"/>
      <w:spacing w:before="100" w:beforeAutospacing="1" w:after="100" w:afterAutospacing="1" w:line="240" w:lineRule="auto"/>
      <w:ind w:firstLine="0"/>
      <w:textAlignment w:val="center"/>
    </w:pPr>
    <w:rPr>
      <w:rFonts w:eastAsia="Times New Roman"/>
      <w:szCs w:val="18"/>
    </w:rPr>
  </w:style>
  <w:style w:type="paragraph" w:customStyle="1" w:styleId="xl165">
    <w:name w:val="xl165"/>
    <w:basedOn w:val="Normal"/>
    <w:uiPriority w:val="99"/>
    <w:rsid w:val="00CC462F"/>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szCs w:val="18"/>
    </w:rPr>
  </w:style>
  <w:style w:type="paragraph" w:customStyle="1" w:styleId="xl166">
    <w:name w:val="xl166"/>
    <w:basedOn w:val="Normal"/>
    <w:uiPriority w:val="99"/>
    <w:rsid w:val="00CC462F"/>
    <w:pPr>
      <w:pBdr>
        <w:top w:val="single" w:sz="4" w:space="0" w:color="auto"/>
      </w:pBdr>
      <w:spacing w:before="100" w:beforeAutospacing="1" w:after="100" w:afterAutospacing="1" w:line="240" w:lineRule="auto"/>
      <w:ind w:firstLine="0"/>
      <w:textAlignment w:val="center"/>
    </w:pPr>
    <w:rPr>
      <w:rFonts w:eastAsia="Times New Roman"/>
      <w:szCs w:val="18"/>
    </w:rPr>
  </w:style>
  <w:style w:type="paragraph" w:customStyle="1" w:styleId="xl167">
    <w:name w:val="xl167"/>
    <w:basedOn w:val="Normal"/>
    <w:uiPriority w:val="99"/>
    <w:rsid w:val="00CC462F"/>
    <w:pPr>
      <w:pBdr>
        <w:bottom w:val="single" w:sz="4" w:space="0" w:color="auto"/>
      </w:pBdr>
      <w:spacing w:before="100" w:beforeAutospacing="1" w:after="100" w:afterAutospacing="1" w:line="240" w:lineRule="auto"/>
      <w:ind w:firstLine="0"/>
      <w:jc w:val="right"/>
      <w:textAlignment w:val="center"/>
    </w:pPr>
    <w:rPr>
      <w:rFonts w:eastAsia="Times New Roman"/>
      <w:szCs w:val="18"/>
    </w:rPr>
  </w:style>
  <w:style w:type="paragraph" w:customStyle="1" w:styleId="xl168">
    <w:name w:val="xl168"/>
    <w:basedOn w:val="Normal"/>
    <w:uiPriority w:val="99"/>
    <w:rsid w:val="00CC462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customStyle="1" w:styleId="xl169">
    <w:name w:val="xl169"/>
    <w:basedOn w:val="Normal"/>
    <w:uiPriority w:val="99"/>
    <w:rsid w:val="00CC462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00"/>
      <w:szCs w:val="18"/>
    </w:rPr>
  </w:style>
  <w:style w:type="paragraph" w:styleId="BalloonText">
    <w:name w:val="Balloon Text"/>
    <w:basedOn w:val="Normal"/>
    <w:link w:val="BalloonTextChar"/>
    <w:uiPriority w:val="99"/>
    <w:semiHidden/>
    <w:rsid w:val="00CC462F"/>
    <w:pPr>
      <w:spacing w:line="240" w:lineRule="auto"/>
      <w:ind w:firstLine="0"/>
      <w:jc w:val="left"/>
    </w:pPr>
    <w:rPr>
      <w:rFonts w:ascii="Segoe UI" w:hAnsi="Segoe UI" w:cs="Segoe UI"/>
      <w:szCs w:val="18"/>
    </w:rPr>
  </w:style>
  <w:style w:type="character" w:customStyle="1" w:styleId="BalloonTextChar">
    <w:name w:val="Balloon Text Char"/>
    <w:link w:val="BalloonText"/>
    <w:uiPriority w:val="99"/>
    <w:semiHidden/>
    <w:locked/>
    <w:rsid w:val="00CC462F"/>
    <w:rPr>
      <w:rFonts w:ascii="Segoe UI" w:hAnsi="Segoe UI" w:cs="Segoe UI"/>
      <w:sz w:val="18"/>
      <w:szCs w:val="18"/>
    </w:rPr>
  </w:style>
  <w:style w:type="table" w:styleId="TableGrid">
    <w:name w:val="Table Grid"/>
    <w:basedOn w:val="TableNormal"/>
    <w:uiPriority w:val="99"/>
    <w:rsid w:val="00CC4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CC462F"/>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C8D90-B387-4E52-8F2C-FFC9DEC1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135</Pages>
  <Words>48276</Words>
  <Characters>275176</Characters>
  <Application>Microsoft Office Word</Application>
  <DocSecurity>0</DocSecurity>
  <Lines>2293</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190</cp:revision>
  <cp:lastPrinted>2022-01-26T07:48:00Z</cp:lastPrinted>
  <dcterms:created xsi:type="dcterms:W3CDTF">2019-12-17T13:13:00Z</dcterms:created>
  <dcterms:modified xsi:type="dcterms:W3CDTF">2022-01-27T08:01:00Z</dcterms:modified>
</cp:coreProperties>
</file>