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796655">
        <w:rPr>
          <w:noProof/>
          <w:color w:val="000000"/>
          <w:sz w:val="24"/>
          <w:szCs w:val="24"/>
          <w:lang w:val="ka-GE"/>
        </w:rPr>
        <w:t>43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3019648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DAFCD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.1pt" to="273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F3u8AH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96655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A2E6B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29353E" w:rsidRDefault="0029353E" w:rsidP="00B10C8D">
      <w:pPr>
        <w:jc w:val="center"/>
        <w:rPr>
          <w:rFonts w:eastAsia="Times New Roman"/>
          <w:szCs w:val="18"/>
          <w:lang w:val="ka-GE" w:eastAsia="ru-RU"/>
        </w:rPr>
      </w:pPr>
      <w:r w:rsidRPr="00A14DD1">
        <w:rPr>
          <w:rFonts w:eastAsia="Times New Roman"/>
          <w:szCs w:val="18"/>
          <w:lang w:val="ka-GE" w:eastAsia="ru-RU"/>
        </w:rPr>
        <w:t xml:space="preserve">„ქალაქ ქუთაისის მუნიციპალიტეტის საკრებულოს  </w:t>
      </w:r>
      <w:r w:rsidRPr="00976C2B">
        <w:rPr>
          <w:rFonts w:eastAsia="Times New Roman"/>
          <w:szCs w:val="18"/>
          <w:lang w:val="ka-GE" w:eastAsia="ru-RU"/>
        </w:rPr>
        <w:t>ეკონომიკის, ქონების მართვისა</w:t>
      </w:r>
    </w:p>
    <w:p w:rsidR="0029353E" w:rsidRDefault="0029353E" w:rsidP="00B10C8D">
      <w:pPr>
        <w:jc w:val="center"/>
        <w:rPr>
          <w:rFonts w:eastAsia="Times New Roman"/>
          <w:szCs w:val="18"/>
          <w:lang w:val="ka-GE" w:eastAsia="ru-RU"/>
        </w:rPr>
      </w:pPr>
      <w:r w:rsidRPr="00976C2B">
        <w:rPr>
          <w:rFonts w:eastAsia="Times New Roman"/>
          <w:szCs w:val="18"/>
          <w:lang w:val="ka-GE" w:eastAsia="ru-RU"/>
        </w:rPr>
        <w:t xml:space="preserve"> და საქალაქო მეურნეობის</w:t>
      </w:r>
      <w:r w:rsidRPr="00A14DD1">
        <w:rPr>
          <w:rFonts w:eastAsia="Times New Roman"/>
          <w:szCs w:val="18"/>
          <w:lang w:val="ka-GE" w:eastAsia="ru-RU"/>
        </w:rPr>
        <w:t xml:space="preserve"> კომისიის შემადგენლობის ცნობად  მიღების შესახებ“ </w:t>
      </w:r>
    </w:p>
    <w:p w:rsidR="0029353E" w:rsidRDefault="0029353E" w:rsidP="00B10C8D">
      <w:pPr>
        <w:jc w:val="center"/>
        <w:rPr>
          <w:rFonts w:eastAsia="Times New Roman"/>
          <w:szCs w:val="18"/>
          <w:lang w:val="ka-GE" w:eastAsia="ru-RU"/>
        </w:rPr>
      </w:pPr>
      <w:r w:rsidRPr="00A14DD1">
        <w:rPr>
          <w:rFonts w:eastAsia="Times New Roman"/>
          <w:szCs w:val="18"/>
          <w:lang w:val="ka-GE" w:eastAsia="ru-RU"/>
        </w:rPr>
        <w:t>ქალაქ ქუთაისის</w:t>
      </w:r>
      <w:r>
        <w:rPr>
          <w:rFonts w:eastAsia="Times New Roman"/>
          <w:szCs w:val="18"/>
          <w:lang w:val="ka-GE" w:eastAsia="ru-RU"/>
        </w:rPr>
        <w:t xml:space="preserve"> </w:t>
      </w:r>
      <w:r w:rsidRPr="00A14DD1">
        <w:rPr>
          <w:rFonts w:eastAsia="Times New Roman"/>
          <w:szCs w:val="18"/>
          <w:lang w:val="ka-GE" w:eastAsia="ru-RU"/>
        </w:rPr>
        <w:t>მუნიციპალიტეტის საკრებულოს 2021 წლის 3 დეკემბრის</w:t>
      </w:r>
    </w:p>
    <w:p w:rsidR="0029353E" w:rsidRDefault="0029353E" w:rsidP="00B10C8D">
      <w:pPr>
        <w:jc w:val="center"/>
        <w:rPr>
          <w:rFonts w:eastAsia="Times New Roman"/>
          <w:szCs w:val="18"/>
          <w:lang w:val="ka-GE" w:eastAsia="ru-RU"/>
        </w:rPr>
      </w:pPr>
      <w:r w:rsidRPr="00A14DD1">
        <w:rPr>
          <w:rFonts w:eastAsia="Times New Roman"/>
          <w:szCs w:val="18"/>
          <w:lang w:val="ka-GE" w:eastAsia="ru-RU"/>
        </w:rPr>
        <w:t xml:space="preserve"> </w:t>
      </w:r>
      <w:r w:rsidR="00A00A28" w:rsidRPr="00A14DD1">
        <w:rPr>
          <w:szCs w:val="18"/>
          <w:lang w:val="ka-GE"/>
        </w:rPr>
        <w:t>№</w:t>
      </w:r>
      <w:r w:rsidRPr="00A14DD1">
        <w:rPr>
          <w:rFonts w:eastAsia="Times New Roman"/>
          <w:szCs w:val="18"/>
          <w:lang w:val="ka-GE" w:eastAsia="ru-RU"/>
        </w:rPr>
        <w:t>1</w:t>
      </w:r>
      <w:r>
        <w:rPr>
          <w:rFonts w:eastAsia="Times New Roman"/>
          <w:szCs w:val="18"/>
          <w:lang w:val="ka-GE" w:eastAsia="ru-RU"/>
        </w:rPr>
        <w:t>7</w:t>
      </w:r>
      <w:r w:rsidRPr="00A14DD1">
        <w:rPr>
          <w:rFonts w:eastAsia="Times New Roman"/>
          <w:szCs w:val="18"/>
          <w:lang w:val="ka-GE" w:eastAsia="ru-RU"/>
        </w:rPr>
        <w:t xml:space="preserve"> განკარგულებაში</w:t>
      </w:r>
      <w:r>
        <w:rPr>
          <w:rFonts w:eastAsia="Times New Roman"/>
          <w:szCs w:val="18"/>
          <w:lang w:val="ka-GE" w:eastAsia="ru-RU"/>
        </w:rPr>
        <w:t xml:space="preserve"> </w:t>
      </w:r>
      <w:r w:rsidRPr="00A14DD1">
        <w:rPr>
          <w:rFonts w:eastAsia="Times New Roman"/>
          <w:szCs w:val="18"/>
          <w:lang w:val="ka-GE" w:eastAsia="ru-RU"/>
        </w:rPr>
        <w:t xml:space="preserve">ცვლილების შეტანის თაობაზე </w:t>
      </w:r>
    </w:p>
    <w:p w:rsidR="000A5EDA" w:rsidRPr="00A14DD1" w:rsidRDefault="000A5EDA" w:rsidP="000A5EDA">
      <w:pPr>
        <w:spacing w:line="240" w:lineRule="auto"/>
        <w:jc w:val="center"/>
        <w:rPr>
          <w:rFonts w:eastAsia="Times New Roman"/>
          <w:szCs w:val="18"/>
          <w:lang w:val="ka-GE" w:eastAsia="ru-RU"/>
        </w:rPr>
      </w:pPr>
    </w:p>
    <w:p w:rsidR="0029353E" w:rsidRPr="00A14DD1" w:rsidRDefault="0029353E" w:rsidP="00B10C8D">
      <w:pPr>
        <w:ind w:firstLine="811"/>
        <w:rPr>
          <w:szCs w:val="18"/>
          <w:lang w:val="ka-GE"/>
        </w:rPr>
      </w:pPr>
      <w:r w:rsidRPr="00A14DD1">
        <w:rPr>
          <w:szCs w:val="18"/>
          <w:lang w:val="ka-GE"/>
        </w:rPr>
        <w:t>საქართველოს კანონის „საქართველოს ზოგადი ადმინისტრაციული კოდექსი“ 63-ე მუხლის</w:t>
      </w:r>
      <w:r>
        <w:rPr>
          <w:szCs w:val="18"/>
          <w:lang w:val="ka-GE"/>
        </w:rPr>
        <w:t>ა</w:t>
      </w:r>
      <w:r w:rsidRPr="00A14DD1">
        <w:rPr>
          <w:szCs w:val="18"/>
          <w:lang w:val="ka-GE"/>
        </w:rPr>
        <w:t xml:space="preserve"> და </w:t>
      </w:r>
      <w:r w:rsidRPr="00280B74">
        <w:rPr>
          <w:rFonts w:eastAsia="Times New Roman"/>
          <w:szCs w:val="18"/>
          <w:lang w:val="ka-GE" w:eastAsia="ru-RU"/>
        </w:rPr>
        <w:t>„</w:t>
      </w:r>
      <w:r w:rsidRPr="00280B74">
        <w:rPr>
          <w:rFonts w:eastAsia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280B74">
        <w:rPr>
          <w:rFonts w:eastAsia="Times New Roman"/>
          <w:sz w:val="16"/>
          <w:szCs w:val="16"/>
          <w:lang w:val="ka-GE" w:eastAsia="ru-RU"/>
        </w:rPr>
        <w:t xml:space="preserve">შესახებ“ </w:t>
      </w:r>
      <w:r w:rsidRPr="00A14DD1">
        <w:rPr>
          <w:szCs w:val="18"/>
          <w:lang w:val="ka-GE"/>
        </w:rPr>
        <w:t>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796655" w:rsidRDefault="0029353E" w:rsidP="00796655">
      <w:pPr>
        <w:spacing w:before="240"/>
        <w:ind w:firstLine="811"/>
        <w:rPr>
          <w:rFonts w:eastAsia="Times New Roman"/>
          <w:szCs w:val="18"/>
          <w:lang w:val="ka-GE" w:eastAsia="ru-RU"/>
        </w:rPr>
      </w:pPr>
      <w:r w:rsidRPr="00A14DD1">
        <w:rPr>
          <w:b/>
          <w:szCs w:val="18"/>
          <w:lang w:val="ka-GE"/>
        </w:rPr>
        <w:t xml:space="preserve">მუხლი 1. </w:t>
      </w:r>
      <w:r w:rsidRPr="00A14DD1">
        <w:rPr>
          <w:szCs w:val="18"/>
          <w:lang w:val="ka-GE"/>
        </w:rPr>
        <w:t xml:space="preserve">შეტანილ იქნეს ცვლილება </w:t>
      </w:r>
      <w:r w:rsidRPr="00A14DD1">
        <w:rPr>
          <w:rFonts w:eastAsia="Times New Roman"/>
          <w:szCs w:val="18"/>
          <w:lang w:val="ka-GE" w:eastAsia="ru-RU"/>
        </w:rPr>
        <w:t xml:space="preserve">„ქალაქ ქუთაისის მუნიციპალიტეტის საკრებულოს  </w:t>
      </w:r>
      <w:r w:rsidRPr="00976C2B">
        <w:rPr>
          <w:rFonts w:eastAsia="Times New Roman"/>
          <w:szCs w:val="18"/>
          <w:lang w:val="ka-GE" w:eastAsia="ru-RU"/>
        </w:rPr>
        <w:t xml:space="preserve">ეკონომიკის, </w:t>
      </w:r>
      <w:r>
        <w:rPr>
          <w:rFonts w:eastAsia="Times New Roman"/>
          <w:szCs w:val="18"/>
          <w:lang w:val="ka-GE" w:eastAsia="ru-RU"/>
        </w:rPr>
        <w:t xml:space="preserve"> </w:t>
      </w:r>
      <w:r w:rsidRPr="00976C2B">
        <w:rPr>
          <w:rFonts w:eastAsia="Times New Roman"/>
          <w:szCs w:val="18"/>
          <w:lang w:val="ka-GE" w:eastAsia="ru-RU"/>
        </w:rPr>
        <w:t>ქონების მართვისა და საქალაქო მეურნეობის</w:t>
      </w:r>
      <w:r>
        <w:rPr>
          <w:rFonts w:eastAsia="Times New Roman"/>
          <w:szCs w:val="18"/>
          <w:lang w:val="ka-GE" w:eastAsia="ru-RU"/>
        </w:rPr>
        <w:t xml:space="preserve"> </w:t>
      </w:r>
      <w:r w:rsidRPr="00A14DD1">
        <w:rPr>
          <w:rFonts w:eastAsia="Times New Roman"/>
          <w:szCs w:val="18"/>
          <w:lang w:val="ka-GE" w:eastAsia="ru-RU"/>
        </w:rPr>
        <w:t xml:space="preserve">კომისიის შემადგენლობის ცნობად  მიღების შესახებ“ ქალაქ ქუთაისის მუნიციპალიტეტის საკრებულოს 2021 წლის 3 დეკემბრის </w:t>
      </w:r>
      <w:r w:rsidR="00A00A28" w:rsidRPr="00A14DD1">
        <w:rPr>
          <w:szCs w:val="18"/>
          <w:lang w:val="ka-GE"/>
        </w:rPr>
        <w:t>№</w:t>
      </w:r>
      <w:r w:rsidRPr="00A14DD1">
        <w:rPr>
          <w:rFonts w:eastAsia="Times New Roman"/>
          <w:szCs w:val="18"/>
          <w:lang w:val="ka-GE" w:eastAsia="ru-RU"/>
        </w:rPr>
        <w:t>1</w:t>
      </w:r>
      <w:r>
        <w:rPr>
          <w:rFonts w:eastAsia="Times New Roman"/>
          <w:szCs w:val="18"/>
          <w:lang w:val="ka-GE" w:eastAsia="ru-RU"/>
        </w:rPr>
        <w:t>7</w:t>
      </w:r>
      <w:r w:rsidRPr="00A14DD1">
        <w:rPr>
          <w:rFonts w:eastAsia="Times New Roman"/>
          <w:szCs w:val="18"/>
          <w:lang w:val="ka-GE" w:eastAsia="ru-RU"/>
        </w:rPr>
        <w:t xml:space="preserve"> განკარგულებაში</w:t>
      </w:r>
      <w:r w:rsidRPr="00A14DD1">
        <w:rPr>
          <w:rFonts w:eastAsia="Times New Roman"/>
          <w:sz w:val="16"/>
          <w:szCs w:val="16"/>
          <w:lang w:val="ka-GE" w:eastAsia="ru-RU"/>
        </w:rPr>
        <w:t xml:space="preserve">, </w:t>
      </w:r>
      <w:r w:rsidRPr="00A14DD1">
        <w:rPr>
          <w:rFonts w:eastAsia="Times New Roman"/>
          <w:szCs w:val="18"/>
          <w:lang w:val="ka-GE" w:eastAsia="ru-RU"/>
        </w:rPr>
        <w:t>კერძოდ,</w:t>
      </w:r>
      <w:r w:rsidRPr="00A14DD1">
        <w:rPr>
          <w:rFonts w:eastAsia="Times New Roman"/>
          <w:sz w:val="16"/>
          <w:szCs w:val="16"/>
          <w:lang w:val="ka-GE" w:eastAsia="ru-RU"/>
        </w:rPr>
        <w:t xml:space="preserve"> </w:t>
      </w:r>
      <w:r w:rsidRPr="00A14DD1">
        <w:rPr>
          <w:rFonts w:eastAsia="Times New Roman"/>
          <w:szCs w:val="18"/>
          <w:lang w:val="ka-GE" w:eastAsia="ru-RU"/>
        </w:rPr>
        <w:t>განკარგულების პროექტის პირველი  მუხლი შეიცვალოს და  ჩამოყალიბდეს შემდეგი რედაქციით: „</w:t>
      </w:r>
      <w:r w:rsidRPr="00A14DD1">
        <w:rPr>
          <w:rFonts w:eastAsia="Times New Roman"/>
          <w:b/>
          <w:szCs w:val="18"/>
          <w:lang w:val="ka-GE" w:eastAsia="ru-RU"/>
        </w:rPr>
        <w:t xml:space="preserve">მუხლი 1. </w:t>
      </w:r>
      <w:r w:rsidRPr="00A14DD1">
        <w:rPr>
          <w:rFonts w:eastAsia="Times New Roman"/>
          <w:szCs w:val="18"/>
          <w:lang w:val="ka-GE" w:eastAsia="ru-RU"/>
        </w:rPr>
        <w:t xml:space="preserve">ცნობად იქნეს მიღებული, რომ ქალაქ ქუთაისის მუნიციპალიტეტის საკრებულოს </w:t>
      </w:r>
      <w:r w:rsidRPr="00976C2B">
        <w:rPr>
          <w:rFonts w:eastAsia="Times New Roman"/>
          <w:szCs w:val="18"/>
          <w:lang w:val="ka-GE" w:eastAsia="ru-RU"/>
        </w:rPr>
        <w:t>ეკონომიკის, ქონების მართვისა და საქალაქო მეურნეობის</w:t>
      </w:r>
      <w:r w:rsidRPr="00A14DD1">
        <w:rPr>
          <w:rFonts w:eastAsia="Times New Roman"/>
          <w:szCs w:val="18"/>
          <w:lang w:val="ka-GE" w:eastAsia="ru-RU"/>
        </w:rPr>
        <w:t xml:space="preserve"> კომისია შედგება საკრებულოს შემდეგი წევრებისაგან:</w:t>
      </w:r>
    </w:p>
    <w:p w:rsidR="0029353E" w:rsidRPr="00976C2B" w:rsidRDefault="0029353E" w:rsidP="00796655">
      <w:pPr>
        <w:spacing w:before="240"/>
        <w:ind w:firstLine="811"/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1. </w:t>
      </w:r>
      <w:r w:rsidRPr="00976C2B">
        <w:rPr>
          <w:b/>
          <w:szCs w:val="18"/>
          <w:lang w:val="ka-GE"/>
        </w:rPr>
        <w:t>სანიკიძე ლევან</w:t>
      </w:r>
      <w:r w:rsidRPr="00976C2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29353E" w:rsidRPr="00976C2B" w:rsidRDefault="0029353E" w:rsidP="00B10C8D">
      <w:pPr>
        <w:ind w:firstLine="811"/>
        <w:contextualSpacing/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2. </w:t>
      </w:r>
      <w:r w:rsidRPr="00976C2B">
        <w:rPr>
          <w:b/>
          <w:szCs w:val="18"/>
          <w:lang w:val="ka-GE"/>
        </w:rPr>
        <w:t>სიმონიძე მაია</w:t>
      </w:r>
      <w:r w:rsidRPr="00976C2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29353E" w:rsidRPr="00976C2B" w:rsidRDefault="0029353E" w:rsidP="00B10C8D">
      <w:pPr>
        <w:ind w:firstLine="811"/>
        <w:contextualSpacing/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3. </w:t>
      </w:r>
      <w:r w:rsidRPr="00976C2B">
        <w:rPr>
          <w:b/>
          <w:szCs w:val="18"/>
          <w:lang w:val="ka-GE"/>
        </w:rPr>
        <w:t>მამასახლისი ზაქრო</w:t>
      </w:r>
      <w:r w:rsidRPr="00976C2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29353E" w:rsidRPr="00976C2B" w:rsidRDefault="0029353E" w:rsidP="00B10C8D">
      <w:pPr>
        <w:ind w:firstLine="811"/>
        <w:contextualSpacing/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4. </w:t>
      </w:r>
      <w:r w:rsidRPr="00976C2B">
        <w:rPr>
          <w:b/>
          <w:szCs w:val="18"/>
          <w:lang w:val="ka-GE"/>
        </w:rPr>
        <w:t>კოსტავა მაგდა</w:t>
      </w:r>
      <w:r w:rsidRPr="00976C2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29353E" w:rsidRPr="00976C2B" w:rsidRDefault="0029353E" w:rsidP="00B10C8D">
      <w:pPr>
        <w:ind w:firstLine="811"/>
        <w:contextualSpacing/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5. </w:t>
      </w:r>
      <w:r w:rsidRPr="00976C2B">
        <w:rPr>
          <w:b/>
          <w:szCs w:val="18"/>
          <w:lang w:val="ka-GE"/>
        </w:rPr>
        <w:t>კოპალეიშვილი ამირან</w:t>
      </w:r>
      <w:r w:rsidRPr="00976C2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29353E" w:rsidRPr="00976C2B" w:rsidRDefault="0029353E" w:rsidP="00B10C8D">
      <w:pPr>
        <w:ind w:firstLine="811"/>
        <w:contextualSpacing/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6. </w:t>
      </w:r>
      <w:r w:rsidRPr="00976C2B">
        <w:rPr>
          <w:b/>
          <w:szCs w:val="18"/>
          <w:lang w:val="ka-GE"/>
        </w:rPr>
        <w:t>ნადირაძე თეიმურაზ</w:t>
      </w:r>
      <w:r w:rsidRPr="00976C2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29353E" w:rsidRPr="005270BE" w:rsidRDefault="0029353E" w:rsidP="00B10C8D">
      <w:pPr>
        <w:ind w:firstLine="811"/>
        <w:contextualSpacing/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7. </w:t>
      </w:r>
      <w:r w:rsidRPr="00976C2B">
        <w:rPr>
          <w:b/>
          <w:szCs w:val="18"/>
          <w:lang w:val="ka-GE"/>
        </w:rPr>
        <w:t>რიჟამაძე მამუკა</w:t>
      </w:r>
      <w:r w:rsidRPr="00976C2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29353E" w:rsidRPr="00976C2B" w:rsidRDefault="000A5EDA" w:rsidP="00B10C8D">
      <w:pPr>
        <w:ind w:firstLine="811"/>
        <w:contextualSpacing/>
        <w:rPr>
          <w:b/>
          <w:szCs w:val="18"/>
          <w:lang w:val="ka-GE"/>
        </w:rPr>
      </w:pPr>
      <w:r w:rsidRPr="00B10C8D">
        <w:rPr>
          <w:b/>
          <w:szCs w:val="18"/>
          <w:lang w:val="ka-GE"/>
        </w:rPr>
        <w:t xml:space="preserve">8. </w:t>
      </w:r>
      <w:r w:rsidR="0029353E" w:rsidRPr="00B10C8D">
        <w:rPr>
          <w:b/>
          <w:szCs w:val="18"/>
          <w:lang w:val="ka-GE"/>
        </w:rPr>
        <w:t>ხამაშურიძე ბესიკ</w:t>
      </w:r>
      <w:r w:rsidR="0029353E" w:rsidRPr="00B10C8D">
        <w:rPr>
          <w:szCs w:val="18"/>
          <w:lang w:val="ka-GE"/>
        </w:rPr>
        <w:t xml:space="preserve">, </w:t>
      </w:r>
      <w:r w:rsidR="0029353E" w:rsidRPr="00976C2B">
        <w:rPr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29353E" w:rsidRPr="00976C2B" w:rsidRDefault="000A5EDA" w:rsidP="00B10C8D">
      <w:pPr>
        <w:ind w:firstLine="811"/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9. </w:t>
      </w:r>
      <w:r w:rsidR="0029353E" w:rsidRPr="00976C2B">
        <w:rPr>
          <w:b/>
          <w:szCs w:val="18"/>
          <w:lang w:val="ka-GE"/>
        </w:rPr>
        <w:t xml:space="preserve">შუშანია გრიგოლ, </w:t>
      </w:r>
      <w:r w:rsidR="0029353E" w:rsidRPr="00976C2B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29353E" w:rsidRPr="00976C2B" w:rsidRDefault="000A5EDA" w:rsidP="00B10C8D">
      <w:pPr>
        <w:ind w:firstLine="811"/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10. </w:t>
      </w:r>
      <w:r w:rsidR="0029353E" w:rsidRPr="00976C2B">
        <w:rPr>
          <w:b/>
          <w:szCs w:val="18"/>
          <w:lang w:val="ka-GE"/>
        </w:rPr>
        <w:t xml:space="preserve">კილაძე გიორგი, </w:t>
      </w:r>
      <w:r w:rsidR="0029353E" w:rsidRPr="00976C2B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29353E" w:rsidRPr="00976C2B" w:rsidRDefault="000A5EDA" w:rsidP="00B10C8D">
      <w:pPr>
        <w:ind w:firstLine="811"/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11. </w:t>
      </w:r>
      <w:r w:rsidR="0029353E" w:rsidRPr="00976C2B">
        <w:rPr>
          <w:b/>
          <w:szCs w:val="18"/>
          <w:lang w:val="ka-GE"/>
        </w:rPr>
        <w:t xml:space="preserve">ბახტაძე დავით, </w:t>
      </w:r>
      <w:r w:rsidR="0029353E" w:rsidRPr="00976C2B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29353E" w:rsidRPr="00976C2B" w:rsidRDefault="000A5EDA" w:rsidP="00B10C8D">
      <w:pPr>
        <w:ind w:firstLine="811"/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lastRenderedPageBreak/>
        <w:t xml:space="preserve">12. </w:t>
      </w:r>
      <w:r w:rsidR="0029353E" w:rsidRPr="00976C2B">
        <w:rPr>
          <w:b/>
          <w:szCs w:val="18"/>
          <w:lang w:val="ka-GE"/>
        </w:rPr>
        <w:t xml:space="preserve">შალამბერიძე ლაშა, </w:t>
      </w:r>
      <w:r w:rsidR="0029353E" w:rsidRPr="00976C2B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29353E" w:rsidRPr="00976C2B" w:rsidRDefault="000A5EDA" w:rsidP="00B10C8D">
      <w:pPr>
        <w:ind w:firstLine="811"/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13. </w:t>
      </w:r>
      <w:r w:rsidR="0029353E" w:rsidRPr="00976C2B">
        <w:rPr>
          <w:b/>
          <w:szCs w:val="18"/>
          <w:lang w:val="ka-GE"/>
        </w:rPr>
        <w:t xml:space="preserve">ბიბილეიშვილი ნინო, </w:t>
      </w:r>
      <w:r w:rsidR="0029353E" w:rsidRPr="00976C2B">
        <w:rPr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29353E" w:rsidRPr="00E61F2B" w:rsidRDefault="000A5EDA" w:rsidP="00B10C8D">
      <w:pPr>
        <w:ind w:firstLine="811"/>
        <w:contextualSpacing/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14. </w:t>
      </w:r>
      <w:r w:rsidR="0029353E" w:rsidRPr="00976C2B">
        <w:rPr>
          <w:b/>
          <w:szCs w:val="18"/>
          <w:lang w:val="ka-GE"/>
        </w:rPr>
        <w:t xml:space="preserve">ბრეგაძე ბესიკ, </w:t>
      </w:r>
      <w:r w:rsidR="0029353E" w:rsidRPr="00976C2B">
        <w:rPr>
          <w:szCs w:val="18"/>
          <w:lang w:val="ka-GE"/>
        </w:rPr>
        <w:t>რომელიც წარმოდგენილია პირადი განცხადების საფუძველზე</w:t>
      </w:r>
      <w:r w:rsidR="0029353E">
        <w:rPr>
          <w:szCs w:val="18"/>
          <w:lang w:val="ka-GE"/>
        </w:rPr>
        <w:t>;</w:t>
      </w:r>
    </w:p>
    <w:p w:rsidR="0029353E" w:rsidRPr="00B10C8D" w:rsidRDefault="000A5EDA" w:rsidP="00B10C8D">
      <w:pPr>
        <w:ind w:firstLine="811"/>
        <w:contextualSpacing/>
        <w:rPr>
          <w:b/>
          <w:szCs w:val="18"/>
          <w:lang w:val="ka-GE"/>
        </w:rPr>
      </w:pPr>
      <w:r w:rsidRPr="00B10C8D">
        <w:rPr>
          <w:b/>
          <w:szCs w:val="18"/>
          <w:lang w:val="ka-GE"/>
        </w:rPr>
        <w:t xml:space="preserve">15. </w:t>
      </w:r>
      <w:r w:rsidR="0029353E" w:rsidRPr="00B10C8D">
        <w:rPr>
          <w:b/>
          <w:szCs w:val="18"/>
          <w:lang w:val="ka-GE"/>
        </w:rPr>
        <w:t xml:space="preserve">ჩიკვაშვილი ნინო, </w:t>
      </w:r>
      <w:r w:rsidR="0029353E" w:rsidRPr="00B10C8D">
        <w:rPr>
          <w:szCs w:val="18"/>
          <w:lang w:val="ka-GE"/>
        </w:rPr>
        <w:t>რომელიც წარმოდგენილია პირადი განცხადების საფუძველზე;</w:t>
      </w:r>
    </w:p>
    <w:p w:rsidR="0029353E" w:rsidRPr="00976C2B" w:rsidRDefault="000A5EDA" w:rsidP="00B10C8D">
      <w:pPr>
        <w:spacing w:line="240" w:lineRule="auto"/>
        <w:ind w:firstLine="811"/>
        <w:contextualSpacing/>
        <w:rPr>
          <w:b/>
          <w:szCs w:val="18"/>
          <w:lang w:val="ka-GE"/>
        </w:rPr>
      </w:pPr>
      <w:r w:rsidRPr="00B10C8D">
        <w:rPr>
          <w:b/>
          <w:szCs w:val="18"/>
          <w:lang w:val="ka-GE"/>
        </w:rPr>
        <w:t xml:space="preserve">16. </w:t>
      </w:r>
      <w:r w:rsidR="0029353E" w:rsidRPr="00B10C8D">
        <w:rPr>
          <w:b/>
          <w:szCs w:val="18"/>
          <w:lang w:val="ka-GE"/>
        </w:rPr>
        <w:t xml:space="preserve">გურული კობა, </w:t>
      </w:r>
      <w:r w:rsidR="0029353E" w:rsidRPr="00976C2B">
        <w:rPr>
          <w:szCs w:val="18"/>
          <w:lang w:val="ka-GE"/>
        </w:rPr>
        <w:t>რომელიც წარმოდგენილია პირადი განცხადების საფუძველზე</w:t>
      </w:r>
      <w:r w:rsidR="0029353E">
        <w:rPr>
          <w:szCs w:val="18"/>
          <w:lang w:val="ka-GE"/>
        </w:rPr>
        <w:t>.</w:t>
      </w:r>
    </w:p>
    <w:p w:rsidR="0029353E" w:rsidRPr="00A14DD1" w:rsidRDefault="0029353E" w:rsidP="00B10C8D">
      <w:pPr>
        <w:spacing w:line="240" w:lineRule="auto"/>
        <w:ind w:firstLine="811"/>
        <w:rPr>
          <w:rFonts w:eastAsia="Times New Roman"/>
          <w:szCs w:val="18"/>
          <w:lang w:val="ka-GE" w:eastAsia="ru-RU"/>
        </w:rPr>
      </w:pPr>
    </w:p>
    <w:p w:rsidR="0029353E" w:rsidRDefault="0029353E" w:rsidP="00C867A9">
      <w:pPr>
        <w:spacing w:line="240" w:lineRule="auto"/>
        <w:ind w:left="5103" w:firstLine="0"/>
        <w:rPr>
          <w:rFonts w:eastAsia="Times New Roman"/>
          <w:szCs w:val="18"/>
          <w:lang w:val="ka-GE" w:eastAsia="ru-RU"/>
        </w:rPr>
      </w:pPr>
      <w:r>
        <w:rPr>
          <w:rFonts w:eastAsia="Times New Roman"/>
          <w:szCs w:val="18"/>
          <w:lang w:val="ka-GE" w:eastAsia="ru-RU"/>
        </w:rPr>
        <w:t>(</w:t>
      </w:r>
      <w:r w:rsidRPr="00280B74">
        <w:rPr>
          <w:rFonts w:eastAsia="Times New Roman"/>
          <w:szCs w:val="18"/>
          <w:lang w:val="ka-GE" w:eastAsia="ru-RU"/>
        </w:rPr>
        <w:t>„</w:t>
      </w:r>
      <w:r w:rsidRPr="00280B74">
        <w:rPr>
          <w:rFonts w:eastAsia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</w:t>
      </w:r>
      <w:bookmarkStart w:id="0" w:name="_GoBack"/>
      <w:bookmarkEnd w:id="0"/>
      <w:r w:rsidRPr="00280B74">
        <w:rPr>
          <w:rFonts w:eastAsia="Times New Roman"/>
          <w:noProof/>
          <w:szCs w:val="18"/>
          <w:lang w:val="ka-GE" w:eastAsia="ru-RU"/>
        </w:rPr>
        <w:t xml:space="preserve">წევრების წარდგენის სისწორის შემოწმების </w:t>
      </w:r>
      <w:r w:rsidRPr="00280B74">
        <w:rPr>
          <w:rFonts w:eastAsia="Times New Roman"/>
          <w:sz w:val="16"/>
          <w:szCs w:val="16"/>
          <w:lang w:val="ka-GE" w:eastAsia="ru-RU"/>
        </w:rPr>
        <w:t xml:space="preserve">შესახებ“ </w:t>
      </w:r>
      <w:r w:rsidRPr="00A14DD1">
        <w:rPr>
          <w:rFonts w:eastAsia="Times New Roman"/>
          <w:szCs w:val="18"/>
          <w:lang w:val="ka-GE" w:eastAsia="ru-RU"/>
        </w:rPr>
        <w:t xml:space="preserve">საკრებულოს იურიდიულ საკითხთა კომისიის დასკვნა წინამდებარე განკარგულების დედანს თან </w:t>
      </w:r>
      <w:r w:rsidR="00B10C8D">
        <w:rPr>
          <w:rFonts w:eastAsia="Times New Roman"/>
          <w:szCs w:val="18"/>
          <w:lang w:val="ka-GE" w:eastAsia="ru-RU"/>
        </w:rPr>
        <w:t>ერთვის)</w:t>
      </w:r>
      <w:r w:rsidRPr="00A14DD1">
        <w:rPr>
          <w:rFonts w:eastAsia="Times New Roman"/>
          <w:szCs w:val="18"/>
          <w:lang w:val="ka-GE" w:eastAsia="ru-RU"/>
        </w:rPr>
        <w:t>“</w:t>
      </w:r>
    </w:p>
    <w:p w:rsidR="00B10C8D" w:rsidRPr="00A14DD1" w:rsidRDefault="00B10C8D" w:rsidP="00B10C8D">
      <w:pPr>
        <w:spacing w:line="240" w:lineRule="auto"/>
        <w:ind w:firstLine="0"/>
        <w:rPr>
          <w:rFonts w:eastAsia="Times New Roman"/>
          <w:szCs w:val="18"/>
          <w:lang w:val="ka-GE" w:eastAsia="ru-RU"/>
        </w:rPr>
      </w:pPr>
    </w:p>
    <w:p w:rsidR="0029353E" w:rsidRPr="00A14DD1" w:rsidRDefault="0029353E" w:rsidP="00B10C8D">
      <w:pPr>
        <w:rPr>
          <w:szCs w:val="18"/>
          <w:lang w:val="ka-GE"/>
        </w:rPr>
      </w:pPr>
      <w:r w:rsidRPr="00A14DD1">
        <w:rPr>
          <w:b/>
          <w:szCs w:val="18"/>
          <w:lang w:val="ka-GE"/>
        </w:rPr>
        <w:t xml:space="preserve">მუხლი 2. </w:t>
      </w:r>
      <w:r w:rsidRPr="00A14DD1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29353E" w:rsidP="00B10C8D">
      <w:pPr>
        <w:rPr>
          <w:szCs w:val="18"/>
          <w:lang w:val="ka-GE"/>
        </w:rPr>
      </w:pPr>
      <w:r w:rsidRPr="00A14DD1">
        <w:rPr>
          <w:b/>
          <w:szCs w:val="18"/>
          <w:lang w:val="ka-GE"/>
        </w:rPr>
        <w:t xml:space="preserve">მუხლი 3.  </w:t>
      </w:r>
      <w:r w:rsidRPr="00A14DD1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90537D" w:rsidRDefault="0090537D" w:rsidP="00B10C8D">
      <w:pPr>
        <w:jc w:val="center"/>
        <w:rPr>
          <w:szCs w:val="18"/>
          <w:lang w:val="ka-GE"/>
        </w:rPr>
      </w:pPr>
    </w:p>
    <w:p w:rsidR="0090537D" w:rsidRDefault="0090537D" w:rsidP="00B10C8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160730">
      <w:headerReference w:type="default" r:id="rId10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9A" w:rsidRDefault="003E039A" w:rsidP="00160730">
      <w:pPr>
        <w:spacing w:line="240" w:lineRule="auto"/>
      </w:pPr>
      <w:r>
        <w:separator/>
      </w:r>
    </w:p>
  </w:endnote>
  <w:endnote w:type="continuationSeparator" w:id="0">
    <w:p w:rsidR="003E039A" w:rsidRDefault="003E039A" w:rsidP="00160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9A" w:rsidRDefault="003E039A" w:rsidP="00160730">
      <w:pPr>
        <w:spacing w:line="240" w:lineRule="auto"/>
      </w:pPr>
      <w:r>
        <w:separator/>
      </w:r>
    </w:p>
  </w:footnote>
  <w:footnote w:type="continuationSeparator" w:id="0">
    <w:p w:rsidR="003E039A" w:rsidRDefault="003E039A" w:rsidP="001607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4423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0730" w:rsidRDefault="001607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6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0730" w:rsidRDefault="00160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21F0"/>
    <w:multiLevelType w:val="hybridMultilevel"/>
    <w:tmpl w:val="D6B6ACD2"/>
    <w:lvl w:ilvl="0" w:tplc="8CCACC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A5EDA"/>
    <w:rsid w:val="00160730"/>
    <w:rsid w:val="001F6C60"/>
    <w:rsid w:val="00210D38"/>
    <w:rsid w:val="0022471F"/>
    <w:rsid w:val="00237AD8"/>
    <w:rsid w:val="0025125D"/>
    <w:rsid w:val="00263A7E"/>
    <w:rsid w:val="0029353E"/>
    <w:rsid w:val="003E039A"/>
    <w:rsid w:val="00590917"/>
    <w:rsid w:val="005B4200"/>
    <w:rsid w:val="00604D89"/>
    <w:rsid w:val="00684F5C"/>
    <w:rsid w:val="00796655"/>
    <w:rsid w:val="00885804"/>
    <w:rsid w:val="0090537D"/>
    <w:rsid w:val="00A00A28"/>
    <w:rsid w:val="00AB3A81"/>
    <w:rsid w:val="00B10C8D"/>
    <w:rsid w:val="00B62306"/>
    <w:rsid w:val="00BA2E6B"/>
    <w:rsid w:val="00C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CCE0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7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730"/>
  </w:style>
  <w:style w:type="paragraph" w:styleId="Footer">
    <w:name w:val="footer"/>
    <w:basedOn w:val="Normal"/>
    <w:link w:val="FooterChar"/>
    <w:uiPriority w:val="99"/>
    <w:unhideWhenUsed/>
    <w:rsid w:val="001607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730"/>
  </w:style>
  <w:style w:type="paragraph" w:styleId="BalloonText">
    <w:name w:val="Balloon Text"/>
    <w:basedOn w:val="Normal"/>
    <w:link w:val="BalloonTextChar"/>
    <w:uiPriority w:val="99"/>
    <w:semiHidden/>
    <w:unhideWhenUsed/>
    <w:rsid w:val="0079665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55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EB8D-6BF6-4EEF-8718-CE1C628F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17</cp:revision>
  <cp:lastPrinted>2022-01-27T12:08:00Z</cp:lastPrinted>
  <dcterms:created xsi:type="dcterms:W3CDTF">2019-12-17T13:13:00Z</dcterms:created>
  <dcterms:modified xsi:type="dcterms:W3CDTF">2022-01-27T12:08:00Z</dcterms:modified>
</cp:coreProperties>
</file>