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5A29D5">
        <w:rPr>
          <w:noProof/>
          <w:color w:val="000000"/>
          <w:sz w:val="24"/>
          <w:szCs w:val="24"/>
          <w:lang w:val="ka-GE"/>
        </w:rPr>
        <w:t>15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3067462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D8659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5pt,.1pt" to="277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A29D5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A29D5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4269A8" w:rsidRDefault="004269A8" w:rsidP="00B62306">
      <w:pPr>
        <w:jc w:val="center"/>
        <w:rPr>
          <w:szCs w:val="18"/>
          <w:lang w:val="ka-GE"/>
        </w:rPr>
      </w:pPr>
    </w:p>
    <w:p w:rsidR="005A29D5" w:rsidRPr="005A29D5" w:rsidRDefault="005A29D5" w:rsidP="005A29D5">
      <w:pPr>
        <w:ind w:firstLine="0"/>
        <w:jc w:val="center"/>
        <w:rPr>
          <w:rFonts w:eastAsia="Times New Roman" w:cs="Times New Roman"/>
          <w:szCs w:val="18"/>
          <w:lang w:val="ka-GE" w:eastAsia="ru-RU"/>
        </w:rPr>
      </w:pPr>
      <w:r w:rsidRPr="005A29D5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საკრებულოს იურიდიულ</w:t>
      </w:r>
    </w:p>
    <w:p w:rsidR="005A29D5" w:rsidRPr="005A29D5" w:rsidRDefault="005A29D5" w:rsidP="005A29D5">
      <w:pPr>
        <w:ind w:firstLine="0"/>
        <w:jc w:val="center"/>
        <w:rPr>
          <w:rFonts w:eastAsia="Times New Roman" w:cs="Times New Roman"/>
          <w:szCs w:val="18"/>
          <w:lang w:val="ka-GE" w:eastAsia="ru-RU"/>
        </w:rPr>
      </w:pPr>
      <w:r w:rsidRPr="005A29D5">
        <w:rPr>
          <w:rFonts w:eastAsia="Times New Roman" w:cs="Times New Roman"/>
          <w:szCs w:val="18"/>
          <w:lang w:val="ka-GE" w:eastAsia="ru-RU"/>
        </w:rPr>
        <w:t xml:space="preserve">საკითხთა კომისიის შემადგენლობის ცნობად მიღების </w:t>
      </w:r>
    </w:p>
    <w:p w:rsidR="005A29D5" w:rsidRPr="005A29D5" w:rsidRDefault="005A29D5" w:rsidP="004269A8">
      <w:pPr>
        <w:spacing w:line="600" w:lineRule="auto"/>
        <w:ind w:firstLine="0"/>
        <w:jc w:val="center"/>
        <w:rPr>
          <w:rFonts w:eastAsia="Times New Roman" w:cs="Times New Roman"/>
          <w:szCs w:val="18"/>
          <w:lang w:val="ka-GE" w:eastAsia="ru-RU"/>
        </w:rPr>
      </w:pPr>
      <w:r w:rsidRPr="005A29D5">
        <w:rPr>
          <w:rFonts w:eastAsia="Times New Roman" w:cs="Times New Roman"/>
          <w:szCs w:val="18"/>
          <w:lang w:val="ka-GE" w:eastAsia="ru-RU"/>
        </w:rPr>
        <w:t xml:space="preserve"> შ ე ს ა ხ ე ბ</w:t>
      </w:r>
    </w:p>
    <w:p w:rsidR="005A29D5" w:rsidRPr="005A29D5" w:rsidRDefault="005A29D5" w:rsidP="005A29D5">
      <w:pPr>
        <w:ind w:firstLine="720"/>
        <w:rPr>
          <w:rFonts w:eastAsia="Times New Roman" w:cs="Times New Roman"/>
          <w:szCs w:val="18"/>
          <w:lang w:val="ka-GE" w:eastAsia="ru-RU"/>
        </w:rPr>
      </w:pPr>
      <w:r w:rsidRPr="005A29D5">
        <w:rPr>
          <w:rFonts w:eastAsia="Times New Roman" w:cs="Times New Roman"/>
          <w:szCs w:val="18"/>
          <w:lang w:val="ka-GE" w:eastAsia="ru-RU"/>
        </w:rPr>
        <w:t>საქართველოს ორგანული კანონის „ადგილობრივი თვითმმართველობის კოდექსი“ 24–ე მუხლის 1–ლი  პუნქტის „ბ“ ქვეპუნქტის „ბ.დ“ ქვეპუნქტის, 28–ე მუხლის 1-ლი, მე–2, 2</w:t>
      </w:r>
      <w:r w:rsidR="00CE15C3">
        <w:rPr>
          <w:rFonts w:eastAsia="Times New Roman" w:cs="Times New Roman"/>
          <w:szCs w:val="18"/>
          <w:vertAlign w:val="superscript"/>
          <w:lang w:val="ka-GE" w:eastAsia="ru-RU"/>
        </w:rPr>
        <w:t>1</w:t>
      </w:r>
      <w:r w:rsidRPr="005A29D5">
        <w:rPr>
          <w:rFonts w:eastAsia="Times New Roman" w:cs="Times New Roman"/>
          <w:szCs w:val="18"/>
          <w:lang w:val="ka-GE" w:eastAsia="ru-RU"/>
        </w:rPr>
        <w:t>, 2</w:t>
      </w:r>
      <w:r w:rsidRPr="005A29D5">
        <w:rPr>
          <w:rFonts w:eastAsia="Times New Roman" w:cs="Times New Roman"/>
          <w:szCs w:val="18"/>
          <w:vertAlign w:val="superscript"/>
          <w:lang w:val="ka-GE" w:eastAsia="ru-RU"/>
        </w:rPr>
        <w:t>2</w:t>
      </w:r>
      <w:r w:rsidRPr="005A29D5">
        <w:rPr>
          <w:rFonts w:eastAsia="Times New Roman" w:cs="Times New Roman"/>
          <w:szCs w:val="18"/>
          <w:lang w:val="ka-GE" w:eastAsia="ru-RU"/>
        </w:rPr>
        <w:t>,</w:t>
      </w:r>
      <w:r w:rsidRPr="005A29D5">
        <w:rPr>
          <w:rFonts w:eastAsia="Times New Roman" w:cs="Times New Roman"/>
          <w:szCs w:val="18"/>
          <w:vertAlign w:val="superscript"/>
          <w:lang w:val="ka-GE" w:eastAsia="ru-RU"/>
        </w:rPr>
        <w:t xml:space="preserve"> </w:t>
      </w:r>
      <w:r w:rsidRPr="005A29D5">
        <w:rPr>
          <w:rFonts w:eastAsia="Times New Roman" w:cs="Times New Roman"/>
          <w:szCs w:val="18"/>
          <w:lang w:val="ka-GE" w:eastAsia="ru-RU"/>
        </w:rPr>
        <w:t>მე-3</w:t>
      </w:r>
      <w:r w:rsidRPr="005A29D5">
        <w:rPr>
          <w:rFonts w:eastAsia="Times New Roman" w:cs="Times New Roman"/>
          <w:szCs w:val="18"/>
          <w:vertAlign w:val="superscript"/>
          <w:lang w:val="ka-GE" w:eastAsia="ru-RU"/>
        </w:rPr>
        <w:t xml:space="preserve"> </w:t>
      </w:r>
      <w:r w:rsidRPr="005A29D5">
        <w:rPr>
          <w:rFonts w:eastAsia="Times New Roman" w:cs="Times New Roman"/>
          <w:szCs w:val="18"/>
          <w:lang w:val="ka-GE" w:eastAsia="ru-RU"/>
        </w:rPr>
        <w:t>პუნქტების, 30</w:t>
      </w:r>
      <w:r w:rsidRPr="005A29D5">
        <w:rPr>
          <w:rFonts w:eastAsia="Times New Roman" w:cs="Times New Roman"/>
          <w:szCs w:val="18"/>
          <w:vertAlign w:val="superscript"/>
          <w:lang w:val="ka-GE" w:eastAsia="ru-RU"/>
        </w:rPr>
        <w:t xml:space="preserve">1 </w:t>
      </w:r>
      <w:r w:rsidRPr="005A29D5">
        <w:rPr>
          <w:rFonts w:eastAsia="Times New Roman" w:cs="Times New Roman"/>
          <w:szCs w:val="18"/>
          <w:lang w:val="ka-GE" w:eastAsia="ru-RU"/>
        </w:rPr>
        <w:t>მუხლისა და „</w:t>
      </w:r>
      <w:r w:rsidRPr="005A29D5">
        <w:rPr>
          <w:rFonts w:eastAsia="Times New Roman" w:cs="Times New Roman"/>
          <w:noProof/>
          <w:szCs w:val="18"/>
          <w:lang w:val="ka-GE" w:eastAsia="ru-RU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 w:rsidRPr="005A29D5">
        <w:rPr>
          <w:rFonts w:eastAsia="Times New Roman" w:cs="Times New Roman"/>
          <w:sz w:val="16"/>
          <w:szCs w:val="16"/>
          <w:lang w:val="ka-GE" w:eastAsia="ru-RU"/>
        </w:rPr>
        <w:t xml:space="preserve">შესახებ“ </w:t>
      </w:r>
      <w:r w:rsidRPr="005A29D5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საკრებულოს სამანდატო დროებითი კომისიის დასკვნის საფუძველზე:</w:t>
      </w:r>
    </w:p>
    <w:p w:rsidR="004269A8" w:rsidRDefault="005A29D5" w:rsidP="004269A8">
      <w:pPr>
        <w:spacing w:before="240"/>
        <w:ind w:firstLine="708"/>
        <w:rPr>
          <w:rFonts w:eastAsia="Times New Roman" w:cs="Times New Roman"/>
          <w:szCs w:val="18"/>
          <w:lang w:val="ka-GE" w:eastAsia="ru-RU"/>
        </w:rPr>
      </w:pPr>
      <w:r w:rsidRPr="005A29D5">
        <w:rPr>
          <w:rFonts w:eastAsia="Times New Roman" w:cs="Times New Roman"/>
          <w:b/>
          <w:szCs w:val="18"/>
          <w:lang w:val="ka-GE" w:eastAsia="ru-RU"/>
        </w:rPr>
        <w:t xml:space="preserve">მუხლი 1. </w:t>
      </w:r>
      <w:r w:rsidRPr="005A29D5">
        <w:rPr>
          <w:rFonts w:eastAsia="Times New Roman" w:cs="Times New Roman"/>
          <w:szCs w:val="18"/>
          <w:lang w:val="ka-GE" w:eastAsia="ru-RU"/>
        </w:rPr>
        <w:t>ცნობად იქნეს მიღებული, რომ ქალაქ ქუთაისის მუნიციპალიტეტის საკრებულოს იურიდიულ საკითხთა კომისია შედგება საკრებულოს შემდეგი წევრებისაგან:</w:t>
      </w:r>
    </w:p>
    <w:p w:rsidR="005A29D5" w:rsidRPr="005A29D5" w:rsidRDefault="006E4FDB" w:rsidP="004269A8">
      <w:pPr>
        <w:spacing w:before="240"/>
        <w:ind w:firstLine="708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1. </w:t>
      </w:r>
      <w:r w:rsidR="005A29D5" w:rsidRPr="005A29D5">
        <w:rPr>
          <w:rFonts w:eastAsia="Calibri" w:cs="Times New Roman"/>
          <w:b/>
          <w:szCs w:val="18"/>
          <w:lang w:val="ka-GE"/>
        </w:rPr>
        <w:t>ჯუღელი თეა</w:t>
      </w:r>
      <w:r w:rsidR="005A29D5" w:rsidRPr="005A29D5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5A29D5" w:rsidRPr="005A29D5" w:rsidRDefault="006E4FDB" w:rsidP="004269A8">
      <w:pPr>
        <w:spacing w:after="160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2. </w:t>
      </w:r>
      <w:r w:rsidR="005A29D5" w:rsidRPr="005A29D5">
        <w:rPr>
          <w:rFonts w:eastAsia="Calibri" w:cs="Times New Roman"/>
          <w:b/>
          <w:szCs w:val="18"/>
          <w:lang w:val="ka-GE"/>
        </w:rPr>
        <w:t>ლილუაშვილი პაატა,</w:t>
      </w:r>
      <w:r w:rsidR="005A29D5" w:rsidRPr="005A29D5">
        <w:rPr>
          <w:rFonts w:eastAsia="Calibri" w:cs="Times New Roman"/>
          <w:szCs w:val="18"/>
          <w:lang w:val="ka-GE"/>
        </w:rPr>
        <w:t xml:space="preserve"> რომელიც წარმოდგენილია საკრებულოს ფრაქცია „ქართული ოცნების“ მიერ;</w:t>
      </w:r>
    </w:p>
    <w:p w:rsidR="005A29D5" w:rsidRPr="005A29D5" w:rsidRDefault="006E4FDB" w:rsidP="004269A8">
      <w:pPr>
        <w:spacing w:after="160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3. </w:t>
      </w:r>
      <w:r w:rsidR="005A29D5" w:rsidRPr="005A29D5">
        <w:rPr>
          <w:rFonts w:eastAsia="Calibri" w:cs="Times New Roman"/>
          <w:b/>
          <w:szCs w:val="18"/>
          <w:lang w:val="ka-GE"/>
        </w:rPr>
        <w:t>მახარაძე ბაქარ,</w:t>
      </w:r>
      <w:r w:rsidR="005A29D5" w:rsidRPr="005A29D5">
        <w:rPr>
          <w:rFonts w:eastAsia="Calibri" w:cs="Times New Roman"/>
          <w:szCs w:val="18"/>
          <w:lang w:val="ka-GE"/>
        </w:rPr>
        <w:t xml:space="preserve"> რომელიც წარმოდგენილია საკრებულოს ფრაქცია „ქართული ოცნების“ მიერ;</w:t>
      </w:r>
    </w:p>
    <w:p w:rsidR="005A29D5" w:rsidRPr="005A29D5" w:rsidRDefault="006E4FDB" w:rsidP="004269A8">
      <w:pPr>
        <w:spacing w:after="160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4. </w:t>
      </w:r>
      <w:r w:rsidR="005A29D5" w:rsidRPr="005A29D5">
        <w:rPr>
          <w:rFonts w:eastAsia="Calibri" w:cs="Times New Roman"/>
          <w:b/>
          <w:szCs w:val="18"/>
          <w:lang w:val="ka-GE"/>
        </w:rPr>
        <w:t>მხეიძე დიმიტრი,</w:t>
      </w:r>
      <w:r w:rsidR="005A29D5" w:rsidRPr="005A29D5">
        <w:rPr>
          <w:rFonts w:eastAsia="Calibri" w:cs="Times New Roman"/>
          <w:szCs w:val="18"/>
          <w:lang w:val="ka-GE"/>
        </w:rPr>
        <w:t xml:space="preserve"> რომელიც წარმოდგენილია საკრებულოს ფრაქცია „ქართული ოცნების“ მიერ;</w:t>
      </w:r>
    </w:p>
    <w:p w:rsidR="005A29D5" w:rsidRPr="005A29D5" w:rsidRDefault="006E4FDB" w:rsidP="004269A8">
      <w:pPr>
        <w:spacing w:after="160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5. </w:t>
      </w:r>
      <w:r w:rsidR="005A29D5" w:rsidRPr="005A29D5">
        <w:rPr>
          <w:rFonts w:eastAsia="Calibri" w:cs="Times New Roman"/>
          <w:b/>
          <w:szCs w:val="18"/>
          <w:lang w:val="ka-GE"/>
        </w:rPr>
        <w:t>შენგელია ირაკლი,</w:t>
      </w:r>
      <w:r w:rsidR="005A29D5" w:rsidRPr="005A29D5">
        <w:rPr>
          <w:rFonts w:eastAsia="Calibri" w:cs="Times New Roman"/>
          <w:szCs w:val="18"/>
          <w:lang w:val="ka-GE"/>
        </w:rPr>
        <w:t xml:space="preserve">  რომელიც წარმოდგენილია საკრებულოს ფრაქცია „ქართული ოცნების“ მიერ;</w:t>
      </w:r>
    </w:p>
    <w:p w:rsidR="005A29D5" w:rsidRPr="005A29D5" w:rsidRDefault="006E4FDB" w:rsidP="004269A8">
      <w:pPr>
        <w:spacing w:after="160"/>
        <w:contextualSpacing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6. </w:t>
      </w:r>
      <w:r w:rsidR="005A29D5" w:rsidRPr="005A29D5">
        <w:rPr>
          <w:rFonts w:eastAsia="Calibri" w:cs="Times New Roman"/>
          <w:b/>
          <w:szCs w:val="18"/>
          <w:lang w:val="ka-GE"/>
        </w:rPr>
        <w:t>ბასილაძე გია,</w:t>
      </w:r>
      <w:r w:rsidR="005A29D5" w:rsidRPr="005A29D5">
        <w:rPr>
          <w:rFonts w:eastAsia="Calibri" w:cs="Times New Roman"/>
          <w:szCs w:val="18"/>
          <w:lang w:val="ka-GE"/>
        </w:rPr>
        <w:t xml:space="preserve"> რომელიც წარმოდგენილია საკრებულოს ფრაქცია „ქართული ოცნების“ მიერ;</w:t>
      </w:r>
    </w:p>
    <w:p w:rsidR="005A29D5" w:rsidRPr="005A29D5" w:rsidRDefault="006E4FDB" w:rsidP="004269A8">
      <w:pPr>
        <w:spacing w:after="160"/>
        <w:contextualSpacing/>
        <w:rPr>
          <w:rFonts w:eastAsia="Times New Roman" w:cs="Times New Roman"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>7.</w:t>
      </w:r>
      <w:r w:rsidR="005A29D5" w:rsidRPr="005A29D5">
        <w:rPr>
          <w:rFonts w:eastAsia="Calibri" w:cs="Times New Roman"/>
          <w:b/>
          <w:szCs w:val="18"/>
          <w:lang w:val="ka-GE"/>
        </w:rPr>
        <w:t xml:space="preserve"> ქებულაძე ბექა,</w:t>
      </w:r>
      <w:r w:rsidR="005A29D5" w:rsidRPr="005A29D5">
        <w:rPr>
          <w:rFonts w:eastAsia="Calibri" w:cs="Times New Roman"/>
          <w:szCs w:val="18"/>
          <w:lang w:val="ka-GE"/>
        </w:rPr>
        <w:t xml:space="preserve"> რომელიც წარმოდგენილია საკრებულოს ფრაქცია „ქართული ოცნების“ მიერ;</w:t>
      </w:r>
    </w:p>
    <w:p w:rsidR="005A29D5" w:rsidRPr="005A29D5" w:rsidRDefault="006E4FDB" w:rsidP="004269A8">
      <w:pPr>
        <w:spacing w:after="160"/>
        <w:contextualSpacing/>
        <w:rPr>
          <w:rFonts w:eastAsia="Times New Roman" w:cs="Times New Roman"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 xml:space="preserve">8. </w:t>
      </w:r>
      <w:r w:rsidR="005A29D5" w:rsidRPr="005A29D5">
        <w:rPr>
          <w:rFonts w:eastAsia="Calibri" w:cs="Times New Roman"/>
          <w:b/>
          <w:szCs w:val="18"/>
          <w:lang w:val="ka-GE"/>
        </w:rPr>
        <w:t xml:space="preserve">გაბუნია კახაბერ, </w:t>
      </w:r>
      <w:r w:rsidR="005A29D5" w:rsidRPr="005A29D5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5A29D5" w:rsidRPr="005A29D5" w:rsidRDefault="006E4FDB" w:rsidP="004269A8">
      <w:pPr>
        <w:spacing w:after="160"/>
        <w:contextualSpacing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b/>
          <w:szCs w:val="18"/>
          <w:lang w:val="ka-GE" w:eastAsia="ru-RU"/>
        </w:rPr>
        <w:t xml:space="preserve">9. </w:t>
      </w:r>
      <w:r w:rsidR="005A29D5" w:rsidRPr="005A29D5">
        <w:rPr>
          <w:rFonts w:eastAsia="Times New Roman" w:cs="Times New Roman"/>
          <w:b/>
          <w:szCs w:val="18"/>
          <w:lang w:val="ka-GE" w:eastAsia="ru-RU"/>
        </w:rPr>
        <w:t>მესხი თედო,</w:t>
      </w:r>
      <w:r w:rsidR="005A29D5" w:rsidRPr="005A29D5">
        <w:rPr>
          <w:rFonts w:eastAsia="Times New Roman" w:cs="Times New Roman"/>
          <w:szCs w:val="18"/>
          <w:lang w:val="ka-GE" w:eastAsia="ru-RU"/>
        </w:rPr>
        <w:t xml:space="preserve"> </w:t>
      </w:r>
      <w:r w:rsidR="005A29D5" w:rsidRPr="005A29D5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5A29D5" w:rsidRPr="005A29D5" w:rsidRDefault="006E4FDB" w:rsidP="004269A8">
      <w:pPr>
        <w:spacing w:after="160"/>
        <w:contextualSpacing/>
        <w:rPr>
          <w:rFonts w:eastAsia="Calibri" w:cs="Times New Roman"/>
          <w:szCs w:val="18"/>
          <w:lang w:val="ka-GE"/>
        </w:rPr>
      </w:pPr>
      <w:r>
        <w:rPr>
          <w:rFonts w:eastAsia="Times New Roman" w:cs="Times New Roman"/>
          <w:b/>
          <w:szCs w:val="18"/>
          <w:lang w:val="ka-GE" w:eastAsia="ru-RU"/>
        </w:rPr>
        <w:t xml:space="preserve">10. </w:t>
      </w:r>
      <w:r w:rsidR="005A29D5" w:rsidRPr="005A29D5">
        <w:rPr>
          <w:rFonts w:eastAsia="Times New Roman" w:cs="Times New Roman"/>
          <w:b/>
          <w:szCs w:val="18"/>
          <w:lang w:val="ka-GE" w:eastAsia="ru-RU"/>
        </w:rPr>
        <w:t>არველაძე ხათუნა,</w:t>
      </w:r>
      <w:r w:rsidR="005A29D5" w:rsidRPr="005A29D5">
        <w:rPr>
          <w:rFonts w:eastAsia="Times New Roman" w:cs="Times New Roman"/>
          <w:szCs w:val="18"/>
          <w:lang w:val="ka-GE" w:eastAsia="ru-RU"/>
        </w:rPr>
        <w:t xml:space="preserve"> </w:t>
      </w:r>
      <w:r w:rsidR="005A29D5" w:rsidRPr="005A29D5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5A29D5" w:rsidRPr="005A29D5" w:rsidRDefault="006E4FDB" w:rsidP="004269A8">
      <w:pPr>
        <w:spacing w:after="160"/>
        <w:contextualSpacing/>
        <w:rPr>
          <w:rFonts w:eastAsia="Calibri" w:cs="Times New Roman"/>
          <w:szCs w:val="18"/>
          <w:lang w:val="ka-GE"/>
        </w:rPr>
      </w:pPr>
      <w:r>
        <w:rPr>
          <w:rFonts w:eastAsia="Times New Roman" w:cs="Times New Roman"/>
          <w:b/>
          <w:szCs w:val="18"/>
          <w:lang w:val="ka-GE" w:eastAsia="ru-RU"/>
        </w:rPr>
        <w:t xml:space="preserve">11. </w:t>
      </w:r>
      <w:r w:rsidR="005A29D5" w:rsidRPr="005A29D5">
        <w:rPr>
          <w:rFonts w:eastAsia="Times New Roman" w:cs="Times New Roman"/>
          <w:b/>
          <w:szCs w:val="18"/>
          <w:lang w:val="ka-GE" w:eastAsia="ru-RU"/>
        </w:rPr>
        <w:t xml:space="preserve">შალამბერიძე ლაშა, </w:t>
      </w:r>
      <w:r w:rsidR="005A29D5" w:rsidRPr="005A29D5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5A29D5" w:rsidRPr="005A29D5" w:rsidRDefault="006E4FDB" w:rsidP="004269A8">
      <w:pPr>
        <w:spacing w:after="160"/>
        <w:contextualSpacing/>
        <w:rPr>
          <w:rFonts w:eastAsia="Calibri" w:cs="Times New Roman"/>
          <w:szCs w:val="18"/>
          <w:lang w:val="ka-GE"/>
        </w:rPr>
      </w:pPr>
      <w:r>
        <w:rPr>
          <w:rFonts w:eastAsia="Times New Roman" w:cs="Times New Roman"/>
          <w:b/>
          <w:szCs w:val="18"/>
          <w:lang w:val="ka-GE" w:eastAsia="ru-RU"/>
        </w:rPr>
        <w:t>12.</w:t>
      </w:r>
      <w:r w:rsidR="005A29D5" w:rsidRPr="005A29D5">
        <w:rPr>
          <w:rFonts w:eastAsia="Times New Roman" w:cs="Times New Roman"/>
          <w:b/>
          <w:szCs w:val="18"/>
          <w:lang w:val="ka-GE" w:eastAsia="ru-RU"/>
        </w:rPr>
        <w:t xml:space="preserve"> ქვაჩაკიძე რომან, </w:t>
      </w:r>
      <w:r w:rsidR="005A29D5" w:rsidRPr="005A29D5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 მიერ.</w:t>
      </w:r>
    </w:p>
    <w:p w:rsidR="005A29D5" w:rsidRPr="005A29D5" w:rsidRDefault="005A29D5" w:rsidP="00F86234">
      <w:pPr>
        <w:spacing w:line="276" w:lineRule="auto"/>
        <w:ind w:left="3969" w:firstLine="0"/>
        <w:rPr>
          <w:rFonts w:eastAsia="Times New Roman" w:cs="Times New Roman"/>
          <w:szCs w:val="18"/>
          <w:lang w:val="ka-GE" w:eastAsia="ru-RU"/>
        </w:rPr>
      </w:pPr>
      <w:bookmarkStart w:id="0" w:name="_GoBack"/>
      <w:bookmarkEnd w:id="0"/>
      <w:r w:rsidRPr="005A29D5">
        <w:rPr>
          <w:rFonts w:eastAsia="Times New Roman" w:cs="Times New Roman"/>
          <w:szCs w:val="18"/>
          <w:lang w:val="ka-GE" w:eastAsia="ru-RU"/>
        </w:rPr>
        <w:lastRenderedPageBreak/>
        <w:t>(ქალაქ ქუთაისის მუნიციპალიტეტის საკრებულოს სამანდატო დროებითი კომისიის დასკვნა „</w:t>
      </w:r>
      <w:r w:rsidRPr="005A29D5">
        <w:rPr>
          <w:rFonts w:eastAsia="Times New Roman" w:cs="Times New Roman"/>
          <w:noProof/>
          <w:szCs w:val="18"/>
          <w:lang w:val="ka-GE" w:eastAsia="ru-RU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 w:rsidRPr="005A29D5">
        <w:rPr>
          <w:rFonts w:eastAsia="Times New Roman" w:cs="Times New Roman"/>
          <w:szCs w:val="18"/>
          <w:lang w:val="ka-GE" w:eastAsia="ru-RU"/>
        </w:rPr>
        <w:t>შესახებ“ წინამდებარე განკარგულების  დედანს თან ერთვის)</w:t>
      </w:r>
    </w:p>
    <w:p w:rsidR="005A29D5" w:rsidRPr="005A29D5" w:rsidRDefault="005A29D5" w:rsidP="005A29D5">
      <w:pPr>
        <w:ind w:firstLine="0"/>
        <w:rPr>
          <w:rFonts w:eastAsia="Times New Roman" w:cs="Times New Roman"/>
          <w:sz w:val="16"/>
          <w:szCs w:val="16"/>
          <w:lang w:val="ka-GE" w:eastAsia="ru-RU"/>
        </w:rPr>
      </w:pPr>
    </w:p>
    <w:p w:rsidR="005A29D5" w:rsidRPr="005A29D5" w:rsidRDefault="005A29D5" w:rsidP="005A29D5">
      <w:pPr>
        <w:ind w:firstLine="708"/>
        <w:rPr>
          <w:rFonts w:eastAsia="Times New Roman" w:cs="Times New Roman"/>
          <w:color w:val="333333"/>
          <w:szCs w:val="18"/>
          <w:lang w:val="ka-GE" w:eastAsia="ru-RU"/>
        </w:rPr>
      </w:pPr>
      <w:r w:rsidRPr="005A29D5">
        <w:rPr>
          <w:rFonts w:eastAsia="Times New Roman" w:cs="Times New Roman"/>
          <w:b/>
          <w:szCs w:val="18"/>
          <w:lang w:val="ka-GE" w:eastAsia="ru-RU"/>
        </w:rPr>
        <w:t xml:space="preserve">მუხლი 2. </w:t>
      </w:r>
      <w:r w:rsidRPr="005A29D5">
        <w:rPr>
          <w:rFonts w:eastAsia="Times New Roman" w:cs="Times New Roman"/>
          <w:color w:val="333333"/>
          <w:szCs w:val="18"/>
          <w:lang w:val="ka-GE" w:eastAsia="ru-RU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5A29D5" w:rsidRPr="005A29D5" w:rsidRDefault="005A29D5" w:rsidP="005A29D5">
      <w:pPr>
        <w:ind w:firstLine="720"/>
        <w:rPr>
          <w:rFonts w:eastAsia="Times New Roman" w:cs="Times New Roman"/>
          <w:color w:val="333333"/>
          <w:szCs w:val="18"/>
          <w:lang w:val="ka-GE" w:eastAsia="ru-RU"/>
        </w:rPr>
      </w:pPr>
      <w:r w:rsidRPr="005A29D5">
        <w:rPr>
          <w:rFonts w:eastAsia="Times New Roman" w:cs="Times New Roman"/>
          <w:b/>
          <w:color w:val="333333"/>
          <w:szCs w:val="18"/>
          <w:lang w:val="ka-GE" w:eastAsia="ru-RU"/>
        </w:rPr>
        <w:t xml:space="preserve">მუხლი 3. </w:t>
      </w:r>
      <w:r w:rsidRPr="005A29D5">
        <w:rPr>
          <w:rFonts w:eastAsia="Times New Roman" w:cs="Times New Roman"/>
          <w:color w:val="333333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0675CA" w:rsidRDefault="000675CA" w:rsidP="005A29D5">
      <w:pPr>
        <w:jc w:val="center"/>
        <w:rPr>
          <w:szCs w:val="18"/>
          <w:lang w:val="ka-GE"/>
        </w:rPr>
      </w:pPr>
    </w:p>
    <w:p w:rsidR="0090537D" w:rsidRDefault="0090537D" w:rsidP="005A29D5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4269A8">
      <w:headerReference w:type="default" r:id="rId9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972" w:rsidRDefault="00002972" w:rsidP="004269A8">
      <w:pPr>
        <w:spacing w:line="240" w:lineRule="auto"/>
      </w:pPr>
      <w:r>
        <w:separator/>
      </w:r>
    </w:p>
  </w:endnote>
  <w:endnote w:type="continuationSeparator" w:id="0">
    <w:p w:rsidR="00002972" w:rsidRDefault="00002972" w:rsidP="004269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972" w:rsidRDefault="00002972" w:rsidP="004269A8">
      <w:pPr>
        <w:spacing w:line="240" w:lineRule="auto"/>
      </w:pPr>
      <w:r>
        <w:separator/>
      </w:r>
    </w:p>
  </w:footnote>
  <w:footnote w:type="continuationSeparator" w:id="0">
    <w:p w:rsidR="00002972" w:rsidRDefault="00002972" w:rsidP="004269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853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269A8" w:rsidRDefault="004269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2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9A8" w:rsidRDefault="00426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93C09"/>
    <w:multiLevelType w:val="hybridMultilevel"/>
    <w:tmpl w:val="0FE64DC4"/>
    <w:lvl w:ilvl="0" w:tplc="3C2CB22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2972"/>
    <w:rsid w:val="000039BF"/>
    <w:rsid w:val="000675CA"/>
    <w:rsid w:val="00167D6F"/>
    <w:rsid w:val="001F6C60"/>
    <w:rsid w:val="00210D38"/>
    <w:rsid w:val="00237AD8"/>
    <w:rsid w:val="0025125D"/>
    <w:rsid w:val="00263A7E"/>
    <w:rsid w:val="004269A8"/>
    <w:rsid w:val="00590917"/>
    <w:rsid w:val="005A29D5"/>
    <w:rsid w:val="005B4200"/>
    <w:rsid w:val="00604D89"/>
    <w:rsid w:val="006A5885"/>
    <w:rsid w:val="006E4FDB"/>
    <w:rsid w:val="00885804"/>
    <w:rsid w:val="0090537D"/>
    <w:rsid w:val="00AB3A81"/>
    <w:rsid w:val="00B62306"/>
    <w:rsid w:val="00CE15C3"/>
    <w:rsid w:val="00F8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27ECB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F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9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9A8"/>
  </w:style>
  <w:style w:type="paragraph" w:styleId="Footer">
    <w:name w:val="footer"/>
    <w:basedOn w:val="Normal"/>
    <w:link w:val="FooterChar"/>
    <w:uiPriority w:val="99"/>
    <w:unhideWhenUsed/>
    <w:rsid w:val="004269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9A8"/>
  </w:style>
  <w:style w:type="paragraph" w:styleId="BalloonText">
    <w:name w:val="Balloon Text"/>
    <w:basedOn w:val="Normal"/>
    <w:link w:val="BalloonTextChar"/>
    <w:uiPriority w:val="99"/>
    <w:semiHidden/>
    <w:unhideWhenUsed/>
    <w:rsid w:val="004269A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9A8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14</cp:revision>
  <cp:lastPrinted>2021-12-06T10:58:00Z</cp:lastPrinted>
  <dcterms:created xsi:type="dcterms:W3CDTF">2019-12-17T13:13:00Z</dcterms:created>
  <dcterms:modified xsi:type="dcterms:W3CDTF">2021-12-06T12:19:00Z</dcterms:modified>
</cp:coreProperties>
</file>