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A5312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3030550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FF70D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15.9pt" to="274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i6NdD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427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60A11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FC41CB" w:rsidRDefault="00760061" w:rsidP="004131ED">
      <w:pPr>
        <w:jc w:val="center"/>
        <w:rPr>
          <w:rFonts w:cs="Geo_Times"/>
          <w:szCs w:val="18"/>
          <w:lang w:val="ka-GE"/>
        </w:rPr>
      </w:pPr>
      <w:proofErr w:type="gramStart"/>
      <w:r w:rsidRPr="00E800CA">
        <w:rPr>
          <w:rFonts w:cs="Sylfaen"/>
          <w:szCs w:val="18"/>
          <w:lang w:val="en-AU"/>
        </w:rPr>
        <w:t>ქალაქ</w:t>
      </w:r>
      <w:proofErr w:type="gramEnd"/>
      <w:r w:rsidRPr="00E800CA">
        <w:rPr>
          <w:rFonts w:cs="Geo_Times"/>
          <w:szCs w:val="18"/>
          <w:lang w:val="af-ZA"/>
        </w:rPr>
        <w:t xml:space="preserve"> </w:t>
      </w:r>
      <w:r w:rsidRPr="00E800CA">
        <w:rPr>
          <w:rFonts w:cs="Sylfaen"/>
          <w:szCs w:val="18"/>
          <w:lang w:val="en-AU"/>
        </w:rPr>
        <w:t>ქუთაისის</w:t>
      </w:r>
      <w:r w:rsidRPr="00E800CA">
        <w:rPr>
          <w:rFonts w:cs="Geo_Times"/>
          <w:szCs w:val="18"/>
          <w:lang w:val="af-ZA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საკუთრებაში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არსებული უძრავი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ქონების</w:t>
      </w:r>
      <w:r w:rsidRPr="00E800CA">
        <w:rPr>
          <w:rFonts w:cs="Geo_Times"/>
          <w:szCs w:val="18"/>
          <w:lang w:val="ka-GE"/>
        </w:rPr>
        <w:t>,</w:t>
      </w:r>
    </w:p>
    <w:p w:rsidR="004131ED" w:rsidRDefault="00760061" w:rsidP="004131ED">
      <w:pPr>
        <w:jc w:val="center"/>
        <w:rPr>
          <w:szCs w:val="18"/>
          <w:lang w:val="ka-GE"/>
        </w:rPr>
      </w:pPr>
      <w:r w:rsidRPr="00E800CA">
        <w:rPr>
          <w:rFonts w:cs="Sylfaen"/>
          <w:szCs w:val="18"/>
          <w:lang w:val="ka-GE"/>
        </w:rPr>
        <w:t>პირდაპირი</w:t>
      </w:r>
      <w:r w:rsidR="00FC41CB">
        <w:rPr>
          <w:rFonts w:cs="Sylfaen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განკარგვის</w:t>
      </w:r>
      <w:r w:rsidRPr="00E800CA">
        <w:rPr>
          <w:szCs w:val="18"/>
          <w:lang w:val="af-ZA"/>
        </w:rPr>
        <w:t xml:space="preserve"> </w:t>
      </w:r>
      <w:r w:rsidRPr="00E800CA">
        <w:rPr>
          <w:rFonts w:cs="Sylfaen"/>
          <w:szCs w:val="18"/>
          <w:lang w:val="ka-GE"/>
        </w:rPr>
        <w:t>წესით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Geo_Times"/>
          <w:szCs w:val="18"/>
        </w:rPr>
        <w:t>(</w:t>
      </w:r>
      <w:r w:rsidRPr="00E800CA">
        <w:rPr>
          <w:rFonts w:cs="Sylfaen"/>
          <w:szCs w:val="18"/>
          <w:lang w:val="ka-GE"/>
        </w:rPr>
        <w:t>სასყიდლით</w:t>
      </w:r>
      <w:r w:rsidRPr="00E800CA">
        <w:rPr>
          <w:rFonts w:cs="Sylfaen"/>
          <w:szCs w:val="18"/>
          <w:lang w:val="af-ZA"/>
        </w:rPr>
        <w:t>,</w:t>
      </w:r>
      <w:r w:rsidRPr="00E800CA">
        <w:rPr>
          <w:rFonts w:cs="Sylfaen"/>
          <w:szCs w:val="18"/>
          <w:lang w:val="ka-GE"/>
        </w:rPr>
        <w:t xml:space="preserve"> პირობებით</w:t>
      </w:r>
      <w:r w:rsidRPr="00E800CA">
        <w:rPr>
          <w:rFonts w:cs="Geo_Times"/>
          <w:szCs w:val="18"/>
        </w:rPr>
        <w:t>)</w:t>
      </w:r>
      <w:r w:rsidRPr="00E800CA">
        <w:rPr>
          <w:szCs w:val="18"/>
          <w:lang w:val="af-ZA"/>
        </w:rPr>
        <w:t>,</w:t>
      </w:r>
      <w:r w:rsidR="00FC41CB">
        <w:rPr>
          <w:szCs w:val="18"/>
          <w:lang w:val="ka-GE"/>
        </w:rPr>
        <w:t xml:space="preserve"> </w:t>
      </w:r>
      <w:r w:rsidRPr="00E800CA">
        <w:rPr>
          <w:szCs w:val="18"/>
          <w:lang w:val="ka-GE"/>
        </w:rPr>
        <w:t>იჯარის ფორმით</w:t>
      </w:r>
      <w:r w:rsidR="004131ED">
        <w:rPr>
          <w:szCs w:val="18"/>
          <w:lang w:val="ka-GE"/>
        </w:rPr>
        <w:t>,</w:t>
      </w:r>
    </w:p>
    <w:p w:rsidR="004131ED" w:rsidRDefault="00760061" w:rsidP="004131ED">
      <w:pPr>
        <w:jc w:val="center"/>
        <w:rPr>
          <w:rFonts w:cs="Geo_Times"/>
          <w:szCs w:val="18"/>
          <w:lang w:val="ka-GE"/>
        </w:rPr>
      </w:pPr>
      <w:r w:rsidRPr="00E800CA">
        <w:rPr>
          <w:rFonts w:cs="Sylfaen"/>
          <w:szCs w:val="18"/>
          <w:lang w:val="ka-GE"/>
        </w:rPr>
        <w:t>შეზღუდული</w:t>
      </w:r>
      <w:r w:rsidR="004131ED">
        <w:rPr>
          <w:rFonts w:cs="Sylfaen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პასუხისმგებლობის</w:t>
      </w:r>
      <w:r w:rsidR="00FC41CB">
        <w:rPr>
          <w:rFonts w:cs="Sylfaen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საზოგადოება</w:t>
      </w:r>
      <w:r w:rsidR="00FC41CB">
        <w:rPr>
          <w:rFonts w:cs="Sylfaen"/>
          <w:szCs w:val="18"/>
          <w:lang w:val="ka-GE"/>
        </w:rPr>
        <w:t xml:space="preserve"> </w:t>
      </w:r>
      <w:r w:rsidR="00C54F27">
        <w:rPr>
          <w:rFonts w:cs="Sylfaen"/>
          <w:szCs w:val="18"/>
          <w:lang w:val="ka-GE"/>
        </w:rPr>
        <w:t>„</w:t>
      </w:r>
      <w:r w:rsidRPr="00E800CA">
        <w:rPr>
          <w:rFonts w:cs="Sylfaen"/>
          <w:szCs w:val="18"/>
          <w:lang w:val="ka-GE"/>
        </w:rPr>
        <w:t>მეამასათვის“</w:t>
      </w:r>
      <w:r>
        <w:rPr>
          <w:rFonts w:cs="Sylfaen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სარგებლობაში</w:t>
      </w:r>
    </w:p>
    <w:p w:rsidR="003C1BC9" w:rsidRDefault="00760061" w:rsidP="004131ED">
      <w:pPr>
        <w:jc w:val="center"/>
        <w:rPr>
          <w:rFonts w:cs="Sylfaen"/>
          <w:szCs w:val="18"/>
          <w:lang w:val="ka-GE"/>
        </w:rPr>
      </w:pPr>
      <w:r w:rsidRPr="00E800CA">
        <w:rPr>
          <w:rFonts w:cs="Sylfaen"/>
          <w:szCs w:val="18"/>
          <w:lang w:val="ka-GE"/>
        </w:rPr>
        <w:t>გადაცემის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თაობაზე</w:t>
      </w:r>
      <w:r w:rsidRPr="00E800CA">
        <w:rPr>
          <w:szCs w:val="18"/>
          <w:lang w:val="ka-GE"/>
        </w:rPr>
        <w:t>,</w:t>
      </w:r>
      <w:r w:rsidR="00FC41CB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მერისათვის</w:t>
      </w:r>
    </w:p>
    <w:p w:rsidR="00760061" w:rsidRPr="00E800CA" w:rsidRDefault="00760061" w:rsidP="003C1BC9">
      <w:pPr>
        <w:spacing w:line="276" w:lineRule="auto"/>
        <w:jc w:val="center"/>
        <w:rPr>
          <w:rFonts w:cs="Sylfaen"/>
          <w:szCs w:val="18"/>
          <w:lang w:val="ka-GE"/>
        </w:rPr>
      </w:pPr>
      <w:r w:rsidRPr="00E800CA">
        <w:rPr>
          <w:rFonts w:cs="Sylfaen"/>
          <w:szCs w:val="18"/>
          <w:lang w:val="ka-GE"/>
        </w:rPr>
        <w:t>თანხმობის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მიცემის</w:t>
      </w:r>
      <w:r w:rsidRPr="00E800CA">
        <w:rPr>
          <w:szCs w:val="18"/>
          <w:lang w:val="ka-GE"/>
        </w:rPr>
        <w:t xml:space="preserve"> </w:t>
      </w:r>
      <w:r w:rsidR="003C1BC9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შ ე ს ა ხ ე ბ</w:t>
      </w:r>
    </w:p>
    <w:p w:rsidR="00760061" w:rsidRPr="00E800CA" w:rsidRDefault="00760061" w:rsidP="003C1BC9">
      <w:pPr>
        <w:spacing w:line="276" w:lineRule="auto"/>
        <w:rPr>
          <w:szCs w:val="18"/>
          <w:lang w:val="ka-GE"/>
        </w:rPr>
      </w:pPr>
    </w:p>
    <w:p w:rsidR="00760061" w:rsidRPr="00E800CA" w:rsidRDefault="00760061" w:rsidP="00FC41CB">
      <w:pPr>
        <w:rPr>
          <w:rFonts w:cs="Geo_Times"/>
          <w:szCs w:val="18"/>
          <w:lang w:val="ka-GE"/>
        </w:rPr>
      </w:pPr>
      <w:r w:rsidRPr="00E800CA">
        <w:rPr>
          <w:rFonts w:cs="Sylfaen"/>
          <w:szCs w:val="18"/>
          <w:lang w:val="ka-GE"/>
        </w:rPr>
        <w:t>საქართველოს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ორგანული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კანონის</w:t>
      </w:r>
      <w:r w:rsidRPr="00E800CA">
        <w:rPr>
          <w:rFonts w:cs="Geo_Times"/>
          <w:szCs w:val="18"/>
          <w:lang w:val="ka-GE"/>
        </w:rPr>
        <w:t xml:space="preserve"> „</w:t>
      </w:r>
      <w:r w:rsidRPr="00E800CA">
        <w:rPr>
          <w:rFonts w:cs="Sylfaen"/>
          <w:szCs w:val="18"/>
          <w:lang w:val="ka-GE"/>
        </w:rPr>
        <w:t>ადგილობრივი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თვითმმართველობის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კოდექსი</w:t>
      </w:r>
      <w:r w:rsidRPr="00E800CA">
        <w:rPr>
          <w:rFonts w:cs="Geo_Times"/>
          <w:szCs w:val="18"/>
          <w:lang w:val="ka-GE"/>
        </w:rPr>
        <w:t>“</w:t>
      </w:r>
      <w:r w:rsidRPr="00E800CA">
        <w:rPr>
          <w:szCs w:val="18"/>
          <w:lang w:val="ka-GE"/>
        </w:rPr>
        <w:t xml:space="preserve"> 54-</w:t>
      </w:r>
      <w:r w:rsidRPr="00E800CA">
        <w:rPr>
          <w:rFonts w:cs="Sylfaen"/>
          <w:szCs w:val="18"/>
          <w:lang w:val="ka-GE"/>
        </w:rPr>
        <w:t>ე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მუხლის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პირველი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პუნქტის</w:t>
      </w:r>
      <w:r w:rsidRPr="00E800CA">
        <w:rPr>
          <w:szCs w:val="18"/>
          <w:lang w:val="ka-GE"/>
        </w:rPr>
        <w:t xml:space="preserve"> „დ“ ქვეპუნქტის „</w:t>
      </w:r>
      <w:r w:rsidRPr="00E800CA">
        <w:rPr>
          <w:rFonts w:cs="Sylfaen"/>
          <w:szCs w:val="18"/>
          <w:lang w:val="ka-GE"/>
        </w:rPr>
        <w:t>დ</w:t>
      </w:r>
      <w:r w:rsidRPr="00E800CA">
        <w:rPr>
          <w:rFonts w:cs="Geo_Times"/>
          <w:szCs w:val="18"/>
          <w:lang w:val="ka-GE"/>
        </w:rPr>
        <w:t>.</w:t>
      </w:r>
      <w:r w:rsidRPr="00E800CA">
        <w:rPr>
          <w:rFonts w:cs="Sylfaen"/>
          <w:szCs w:val="18"/>
          <w:lang w:val="ka-GE"/>
        </w:rPr>
        <w:t>დ</w:t>
      </w:r>
      <w:r w:rsidRPr="00E800CA">
        <w:rPr>
          <w:rFonts w:cs="Geo_Times"/>
          <w:szCs w:val="18"/>
          <w:lang w:val="ka-GE"/>
        </w:rPr>
        <w:t xml:space="preserve">“ </w:t>
      </w:r>
      <w:r w:rsidRPr="00E800CA">
        <w:rPr>
          <w:rFonts w:cs="Sylfaen"/>
          <w:szCs w:val="18"/>
          <w:lang w:val="ka-GE"/>
        </w:rPr>
        <w:t>ქვეპუნქტის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szCs w:val="18"/>
          <w:lang w:val="ka-GE"/>
        </w:rPr>
        <w:t>„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ქონების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პრივატიზების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სარგებლობისა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მართვის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უფლებებით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გადაცემის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საპრივატიზებო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საწყისი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საპრივატი</w:t>
      </w:r>
      <w:bookmarkStart w:id="0" w:name="_GoBack"/>
      <w:bookmarkEnd w:id="0"/>
      <w:r w:rsidRPr="00E800CA">
        <w:rPr>
          <w:rFonts w:cs="Sylfaen"/>
          <w:szCs w:val="18"/>
          <w:lang w:val="ka-GE"/>
        </w:rPr>
        <w:t>ზებო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ქირის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ქირის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საწყისი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განსაზღვრის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ანგარიშსწორების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წეს</w:t>
      </w:r>
      <w:r w:rsidR="00A53129">
        <w:rPr>
          <w:rFonts w:cs="Sylfaen"/>
          <w:szCs w:val="18"/>
          <w:lang w:val="ka-GE"/>
        </w:rPr>
        <w:t>ებ</w:t>
      </w:r>
      <w:r w:rsidRPr="00E800CA">
        <w:rPr>
          <w:rFonts w:cs="Sylfaen"/>
          <w:szCs w:val="18"/>
          <w:lang w:val="ka-GE"/>
        </w:rPr>
        <w:t>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დამტკიცების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შესახებ</w:t>
      </w:r>
      <w:r w:rsidRPr="00E800CA">
        <w:rPr>
          <w:rFonts w:cs="Geo_Times"/>
          <w:szCs w:val="18"/>
          <w:lang w:val="ka-GE"/>
        </w:rPr>
        <w:t>“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საქართველოს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მთავრობის</w:t>
      </w:r>
      <w:r w:rsidRPr="00E800CA">
        <w:rPr>
          <w:rFonts w:cs="Geo_Times"/>
          <w:szCs w:val="18"/>
          <w:lang w:val="ka-GE"/>
        </w:rPr>
        <w:t xml:space="preserve"> 2014 </w:t>
      </w:r>
      <w:r w:rsidRPr="00E800CA">
        <w:rPr>
          <w:rFonts w:cs="Sylfaen"/>
          <w:szCs w:val="18"/>
          <w:lang w:val="ka-GE"/>
        </w:rPr>
        <w:t>წლის</w:t>
      </w:r>
      <w:r w:rsidRPr="00E800CA">
        <w:rPr>
          <w:rFonts w:cs="Geo_Times"/>
          <w:szCs w:val="18"/>
          <w:lang w:val="ka-GE"/>
        </w:rPr>
        <w:t xml:space="preserve"> 8 </w:t>
      </w:r>
      <w:r w:rsidRPr="00E800CA">
        <w:rPr>
          <w:rFonts w:cs="Sylfaen"/>
          <w:szCs w:val="18"/>
          <w:lang w:val="ka-GE"/>
        </w:rPr>
        <w:t>დეკემბრის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szCs w:val="18"/>
          <w:lang w:val="af-ZA"/>
        </w:rPr>
        <w:t>№</w:t>
      </w:r>
      <w:r w:rsidRPr="00E800CA">
        <w:rPr>
          <w:szCs w:val="18"/>
          <w:lang w:val="ka-GE"/>
        </w:rPr>
        <w:t xml:space="preserve">669 </w:t>
      </w:r>
      <w:r w:rsidRPr="00E800CA">
        <w:rPr>
          <w:rFonts w:cs="Sylfaen"/>
          <w:szCs w:val="18"/>
          <w:lang w:val="ka-GE"/>
        </w:rPr>
        <w:t>დადგენილების</w:t>
      </w:r>
      <w:r w:rsidRPr="00E800CA">
        <w:rPr>
          <w:szCs w:val="18"/>
          <w:lang w:val="ka-GE"/>
        </w:rPr>
        <w:t>,</w:t>
      </w:r>
      <w:r w:rsidRPr="00E800CA">
        <w:rPr>
          <w:rFonts w:cs="AcadNusx"/>
          <w:szCs w:val="18"/>
          <w:lang w:val="ka-GE"/>
        </w:rPr>
        <w:t xml:space="preserve"> „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ქონების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პრივატიზების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სარგებლობისა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მართვის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უფლებებით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გადაცემის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საპრივატიზებო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საწყისი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საპრივატიზებო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ქირის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ქირის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საწყისი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საფასურის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განსაზღვრის</w:t>
      </w:r>
      <w:r w:rsidRPr="00E800CA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საკრებულოს</w:t>
      </w:r>
      <w:r w:rsidRPr="00E800CA">
        <w:rPr>
          <w:rFonts w:cs="Geo_Times"/>
          <w:szCs w:val="18"/>
          <w:lang w:val="ka-GE"/>
        </w:rPr>
        <w:t xml:space="preserve"> 2015 </w:t>
      </w:r>
      <w:r w:rsidRPr="00E800CA">
        <w:rPr>
          <w:rFonts w:cs="Sylfaen"/>
          <w:szCs w:val="18"/>
          <w:lang w:val="ka-GE"/>
        </w:rPr>
        <w:t>წლის</w:t>
      </w:r>
      <w:r w:rsidRPr="00E800CA">
        <w:rPr>
          <w:rFonts w:cs="Geo_Times"/>
          <w:szCs w:val="18"/>
          <w:lang w:val="ka-GE"/>
        </w:rPr>
        <w:t xml:space="preserve"> 9 </w:t>
      </w:r>
      <w:r w:rsidRPr="00E800CA">
        <w:rPr>
          <w:rFonts w:cs="Sylfaen"/>
          <w:szCs w:val="18"/>
          <w:lang w:val="ka-GE"/>
        </w:rPr>
        <w:t>იანვრის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szCs w:val="18"/>
          <w:lang w:val="ka-GE"/>
        </w:rPr>
        <w:t>№</w:t>
      </w:r>
      <w:r w:rsidRPr="00E800CA">
        <w:rPr>
          <w:rFonts w:cs="Geo_Times"/>
          <w:szCs w:val="18"/>
          <w:lang w:val="ka-GE"/>
        </w:rPr>
        <w:t xml:space="preserve">65 </w:t>
      </w:r>
      <w:r w:rsidRPr="00E800CA">
        <w:rPr>
          <w:rFonts w:cs="Sylfaen"/>
          <w:szCs w:val="18"/>
          <w:lang w:val="ka-GE"/>
        </w:rPr>
        <w:t xml:space="preserve">დადგენილებისა და </w:t>
      </w:r>
      <w:r w:rsidRPr="00E800CA">
        <w:rPr>
          <w:rFonts w:cs="Geo_Times"/>
          <w:noProof/>
          <w:szCs w:val="18"/>
          <w:lang w:val="ka-GE"/>
        </w:rPr>
        <w:t>ქალაქ ქუთაისის მუნიციპალიტეტის მერის 2021 წლის</w:t>
      </w:r>
      <w:r w:rsidR="00830DB5">
        <w:rPr>
          <w:rFonts w:cs="Geo_Times"/>
          <w:noProof/>
          <w:szCs w:val="18"/>
          <w:lang w:val="ka-GE"/>
        </w:rPr>
        <w:t xml:space="preserve"> 13 სექტემბრის N44-4421256348</w:t>
      </w:r>
      <w:r>
        <w:rPr>
          <w:rFonts w:cs="Geo_Times"/>
          <w:noProof/>
          <w:szCs w:val="18"/>
          <w:lang w:val="ka-GE"/>
        </w:rPr>
        <w:t xml:space="preserve"> </w:t>
      </w:r>
      <w:r w:rsidRPr="00E800CA">
        <w:rPr>
          <w:rFonts w:cs="Geo_Times"/>
          <w:noProof/>
          <w:szCs w:val="18"/>
          <w:lang w:val="ka-GE"/>
        </w:rPr>
        <w:t xml:space="preserve">წერილობითი მომართვის </w:t>
      </w:r>
      <w:r w:rsidRPr="00E800CA">
        <w:rPr>
          <w:rFonts w:cs="Sylfaen"/>
          <w:noProof/>
          <w:szCs w:val="18"/>
          <w:lang w:val="ka-GE"/>
        </w:rPr>
        <w:t>შესაბამისად</w:t>
      </w:r>
      <w:r w:rsidRPr="00E800CA">
        <w:rPr>
          <w:rFonts w:cs="Geo_Times"/>
          <w:noProof/>
          <w:szCs w:val="18"/>
          <w:lang w:val="ka-GE"/>
        </w:rPr>
        <w:t>:</w:t>
      </w:r>
    </w:p>
    <w:p w:rsidR="00760061" w:rsidRPr="00E800CA" w:rsidRDefault="00760061" w:rsidP="00147426">
      <w:pPr>
        <w:spacing w:before="240"/>
        <w:rPr>
          <w:szCs w:val="18"/>
          <w:lang w:val="ka-GE"/>
        </w:rPr>
      </w:pPr>
      <w:r w:rsidRPr="00E800CA">
        <w:rPr>
          <w:rFonts w:cs="Sylfaen"/>
          <w:b/>
          <w:szCs w:val="18"/>
          <w:lang w:val="ka-GE"/>
        </w:rPr>
        <w:t>მუხლი</w:t>
      </w:r>
      <w:r w:rsidRPr="00E800CA">
        <w:rPr>
          <w:rFonts w:cs="Geo_Times"/>
          <w:b/>
          <w:szCs w:val="18"/>
          <w:lang w:val="ka-GE"/>
        </w:rPr>
        <w:t xml:space="preserve"> 1. </w:t>
      </w:r>
      <w:r w:rsidRPr="00E800CA">
        <w:rPr>
          <w:rFonts w:cs="Sylfaen"/>
          <w:szCs w:val="18"/>
          <w:lang w:val="ka-GE"/>
        </w:rPr>
        <w:t>მიეცეს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თანხმობა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მერს</w:t>
      </w:r>
      <w:r w:rsidR="00F60A11">
        <w:rPr>
          <w:rFonts w:cs="Sylfaen"/>
          <w:szCs w:val="18"/>
          <w:lang w:val="ka-GE"/>
        </w:rPr>
        <w:t>,</w:t>
      </w:r>
      <w:r w:rsidRPr="00E800CA">
        <w:rPr>
          <w:rFonts w:cs="Sylfaen"/>
          <w:szCs w:val="18"/>
          <w:lang w:val="ka-GE"/>
        </w:rPr>
        <w:t xml:space="preserve"> </w:t>
      </w:r>
      <w:r w:rsidRPr="00E800CA">
        <w:rPr>
          <w:szCs w:val="18"/>
          <w:lang w:val="ka-GE"/>
        </w:rPr>
        <w:t>შეზღუდული პასუხისმგებლობის საზოგადოება</w:t>
      </w:r>
      <w:r w:rsidR="00830DB5">
        <w:rPr>
          <w:szCs w:val="18"/>
          <w:lang w:val="ka-GE"/>
        </w:rPr>
        <w:t xml:space="preserve"> „</w:t>
      </w:r>
      <w:r w:rsidRPr="00E800CA">
        <w:rPr>
          <w:szCs w:val="18"/>
          <w:lang w:val="ka-GE"/>
        </w:rPr>
        <w:t>მეამასათვის“</w:t>
      </w:r>
      <w:r w:rsidRPr="00E800CA">
        <w:rPr>
          <w:szCs w:val="18"/>
        </w:rPr>
        <w:t xml:space="preserve"> </w:t>
      </w:r>
      <w:r w:rsidRPr="00E800CA">
        <w:rPr>
          <w:szCs w:val="18"/>
          <w:lang w:val="ka-GE"/>
        </w:rPr>
        <w:t xml:space="preserve">(საიდენტიფიკაციო </w:t>
      </w:r>
      <w:r>
        <w:rPr>
          <w:szCs w:val="18"/>
          <w:lang w:val="ka-GE"/>
        </w:rPr>
        <w:t>კოდის №</w:t>
      </w:r>
      <w:r w:rsidRPr="00E800CA">
        <w:rPr>
          <w:szCs w:val="18"/>
          <w:lang w:val="ka-GE"/>
        </w:rPr>
        <w:t xml:space="preserve">405139425) </w:t>
      </w:r>
      <w:r w:rsidRPr="00E800CA">
        <w:rPr>
          <w:rFonts w:cs="Sylfaen"/>
          <w:szCs w:val="18"/>
          <w:lang w:val="ka-GE"/>
        </w:rPr>
        <w:t>პირდაპირი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განკარგვის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წესით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Geo_Times"/>
          <w:szCs w:val="18"/>
        </w:rPr>
        <w:t>(</w:t>
      </w:r>
      <w:r w:rsidRPr="00E800CA">
        <w:rPr>
          <w:rFonts w:cs="Sylfaen"/>
          <w:szCs w:val="18"/>
          <w:lang w:val="ka-GE"/>
        </w:rPr>
        <w:t>სასყიდლით</w:t>
      </w:r>
      <w:r w:rsidRPr="00E800CA">
        <w:rPr>
          <w:rFonts w:cs="Sylfaen"/>
          <w:szCs w:val="18"/>
          <w:lang w:val="af-ZA"/>
        </w:rPr>
        <w:t xml:space="preserve">, </w:t>
      </w:r>
      <w:r w:rsidRPr="00E800CA">
        <w:rPr>
          <w:rFonts w:cs="Sylfaen"/>
          <w:szCs w:val="18"/>
          <w:lang w:val="ka-GE"/>
        </w:rPr>
        <w:t>პირობებით</w:t>
      </w:r>
      <w:r w:rsidRPr="00E800CA">
        <w:rPr>
          <w:rFonts w:cs="Geo_Times"/>
          <w:szCs w:val="18"/>
        </w:rPr>
        <w:t>)</w:t>
      </w:r>
      <w:r w:rsidRPr="00E800CA">
        <w:rPr>
          <w:szCs w:val="18"/>
          <w:lang w:val="ka-GE"/>
        </w:rPr>
        <w:t xml:space="preserve">, იჯარის ფორმით,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საკუთრებაში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არსებული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ქონების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კერძოდ</w:t>
      </w:r>
      <w:r w:rsidR="00F60A11">
        <w:rPr>
          <w:rFonts w:cs="Sylfaen"/>
          <w:szCs w:val="18"/>
          <w:lang w:val="ka-GE"/>
        </w:rPr>
        <w:t>,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ქუთაისში</w:t>
      </w:r>
      <w:r w:rsidRPr="00E800CA">
        <w:rPr>
          <w:rFonts w:cs="Geo_Times"/>
          <w:szCs w:val="18"/>
          <w:lang w:val="ka-GE"/>
        </w:rPr>
        <w:t>, შოთა რუსთაველის გამზირი</w:t>
      </w:r>
      <w:r w:rsidR="004C488A">
        <w:rPr>
          <w:rFonts w:cs="Geo_Times"/>
          <w:szCs w:val="18"/>
          <w:lang w:val="ka-GE"/>
        </w:rPr>
        <w:t>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szCs w:val="18"/>
          <w:lang w:val="ka-GE"/>
        </w:rPr>
        <w:t>№3-ში მდებარე შენობის პირველ სართულზე არსებული თავისუფალი ფართის (</w:t>
      </w:r>
      <w:r>
        <w:rPr>
          <w:szCs w:val="18"/>
          <w:lang w:val="ka-GE"/>
        </w:rPr>
        <w:t xml:space="preserve">საჯარო რეესტრის ამონაწერის </w:t>
      </w:r>
      <w:r w:rsidRPr="00E800CA">
        <w:rPr>
          <w:szCs w:val="18"/>
          <w:lang w:val="ka-GE"/>
        </w:rPr>
        <w:t xml:space="preserve">№03.03.21.456, </w:t>
      </w:r>
      <w:r w:rsidRPr="00E800CA">
        <w:rPr>
          <w:rFonts w:cs="Sylfaen"/>
          <w:szCs w:val="18"/>
          <w:lang w:val="ka-GE"/>
        </w:rPr>
        <w:t>ფართობით</w:t>
      </w:r>
      <w:r w:rsidRPr="00E800CA">
        <w:rPr>
          <w:szCs w:val="18"/>
          <w:lang w:val="ka-GE"/>
        </w:rPr>
        <w:t xml:space="preserve">: 1.50 </w:t>
      </w:r>
      <w:r w:rsidRPr="00E800CA">
        <w:rPr>
          <w:rFonts w:cs="Sylfaen"/>
          <w:szCs w:val="18"/>
          <w:lang w:val="ka-GE"/>
        </w:rPr>
        <w:t>კვ</w:t>
      </w:r>
      <w:r w:rsidRPr="00E800CA">
        <w:rPr>
          <w:rFonts w:cs="Geo_Times"/>
          <w:szCs w:val="18"/>
          <w:lang w:val="ka-GE"/>
        </w:rPr>
        <w:t>.</w:t>
      </w:r>
      <w:r w:rsidRPr="00E800CA">
        <w:rPr>
          <w:rFonts w:cs="Sylfaen"/>
          <w:szCs w:val="18"/>
          <w:lang w:val="ka-GE"/>
        </w:rPr>
        <w:t>მ</w:t>
      </w:r>
      <w:r w:rsidR="00F60A11">
        <w:rPr>
          <w:rFonts w:cs="Sylfaen"/>
          <w:szCs w:val="18"/>
          <w:lang w:val="ka-GE"/>
        </w:rPr>
        <w:t>.</w:t>
      </w:r>
      <w:r w:rsidRPr="00E800CA">
        <w:rPr>
          <w:rFonts w:cs="Geo_Times"/>
          <w:szCs w:val="18"/>
          <w:lang w:val="ka-GE"/>
        </w:rPr>
        <w:t xml:space="preserve">) </w:t>
      </w:r>
      <w:r w:rsidRPr="00E800CA">
        <w:rPr>
          <w:rFonts w:cs="Sylfaen"/>
          <w:szCs w:val="18"/>
          <w:lang w:val="ka-GE"/>
        </w:rPr>
        <w:t>2 (ორი) წლის ვადით სარგებლობაში გადაცემის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თაობაზე</w:t>
      </w:r>
      <w:r w:rsidRPr="00E800CA">
        <w:rPr>
          <w:rFonts w:cs="Geo_Times"/>
          <w:szCs w:val="18"/>
          <w:lang w:val="ka-GE"/>
        </w:rPr>
        <w:t>.</w:t>
      </w:r>
    </w:p>
    <w:p w:rsidR="00760061" w:rsidRPr="00F60A11" w:rsidRDefault="00760061" w:rsidP="00F60A11">
      <w:pPr>
        <w:rPr>
          <w:rStyle w:val="Emphasis"/>
          <w:rFonts w:cs="Geo_Times"/>
          <w:b/>
          <w:i w:val="0"/>
          <w:iCs w:val="0"/>
          <w:szCs w:val="18"/>
          <w:lang w:val="ka-GE"/>
        </w:rPr>
      </w:pPr>
      <w:r w:rsidRPr="00E800CA">
        <w:rPr>
          <w:rFonts w:cs="Sylfaen"/>
          <w:b/>
          <w:szCs w:val="18"/>
          <w:lang w:val="ka-GE"/>
        </w:rPr>
        <w:t>მუხლი</w:t>
      </w:r>
      <w:r w:rsidRPr="00E800CA">
        <w:rPr>
          <w:rFonts w:cs="Geo_Times"/>
          <w:b/>
          <w:szCs w:val="18"/>
          <w:lang w:val="ka-GE"/>
        </w:rPr>
        <w:t xml:space="preserve"> 2. </w:t>
      </w:r>
      <w:r w:rsidR="00F60A11" w:rsidRPr="00F60A11">
        <w:rPr>
          <w:rFonts w:cs="Geo_Times"/>
          <w:szCs w:val="18"/>
          <w:lang w:val="ka-GE"/>
        </w:rPr>
        <w:t xml:space="preserve">ქონების </w:t>
      </w:r>
      <w:r w:rsidRPr="00760061">
        <w:rPr>
          <w:rStyle w:val="Emphasis"/>
          <w:rFonts w:cs="Sylfaen"/>
          <w:i w:val="0"/>
          <w:szCs w:val="18"/>
          <w:lang w:val="ka-GE"/>
        </w:rPr>
        <w:t>წლიური</w:t>
      </w:r>
      <w:r w:rsidRPr="00760061">
        <w:rPr>
          <w:rStyle w:val="Emphasis"/>
          <w:i w:val="0"/>
          <w:szCs w:val="18"/>
          <w:lang w:val="ka-GE"/>
        </w:rPr>
        <w:t xml:space="preserve"> საიჯარო </w:t>
      </w:r>
      <w:r w:rsidRPr="00760061">
        <w:rPr>
          <w:rStyle w:val="Emphasis"/>
          <w:rFonts w:cs="Sylfaen"/>
          <w:i w:val="0"/>
          <w:szCs w:val="18"/>
          <w:lang w:val="ka-GE"/>
        </w:rPr>
        <w:t>ქირა</w:t>
      </w:r>
      <w:r w:rsidRPr="00760061">
        <w:rPr>
          <w:rStyle w:val="Emphasis"/>
          <w:i w:val="0"/>
          <w:szCs w:val="18"/>
          <w:lang w:val="ka-GE"/>
        </w:rPr>
        <w:t xml:space="preserve"> </w:t>
      </w:r>
      <w:r w:rsidRPr="00760061">
        <w:rPr>
          <w:rStyle w:val="Emphasis"/>
          <w:rFonts w:cs="Sylfaen"/>
          <w:i w:val="0"/>
          <w:szCs w:val="18"/>
          <w:lang w:val="ka-GE"/>
        </w:rPr>
        <w:t>განსაზღვრულია</w:t>
      </w:r>
      <w:r w:rsidRPr="00760061">
        <w:rPr>
          <w:rStyle w:val="Emphasis"/>
          <w:rFonts w:cs="Sylfaen"/>
          <w:szCs w:val="18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ქალაქ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ქუთაისის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მუნიციპალიტეტის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მერიასა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და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</w:rPr>
        <w:t xml:space="preserve">შეზღუდული პასუხისმგებლობის საზოგადოება </w:t>
      </w:r>
      <w:r w:rsidR="00C54F27">
        <w:rPr>
          <w:noProof/>
          <w:szCs w:val="18"/>
          <w:lang w:val="ka-GE"/>
        </w:rPr>
        <w:t>„</w:t>
      </w:r>
      <w:r w:rsidRPr="00760061">
        <w:rPr>
          <w:rFonts w:cs="Sylfaen"/>
          <w:noProof/>
          <w:szCs w:val="18"/>
          <w:lang w:val="ka-GE"/>
        </w:rPr>
        <w:t>აუდიტორული კომპანია ალსოს“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შორის</w:t>
      </w:r>
      <w:r w:rsidRPr="00760061">
        <w:rPr>
          <w:noProof/>
          <w:szCs w:val="18"/>
          <w:lang w:val="ka-GE"/>
        </w:rPr>
        <w:t xml:space="preserve"> 2021 </w:t>
      </w:r>
      <w:r w:rsidRPr="00760061">
        <w:rPr>
          <w:rFonts w:cs="Sylfaen"/>
          <w:noProof/>
          <w:szCs w:val="18"/>
          <w:lang w:val="ka-GE"/>
        </w:rPr>
        <w:t>წლის 25 მაისს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გაფორმებული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სახელმწიფო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შესყიდვების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შესახებ</w:t>
      </w:r>
      <w:r w:rsidRPr="00760061">
        <w:rPr>
          <w:noProof/>
          <w:szCs w:val="18"/>
          <w:lang w:val="ka-GE"/>
        </w:rPr>
        <w:t xml:space="preserve"> №189 </w:t>
      </w:r>
      <w:r w:rsidRPr="00760061">
        <w:rPr>
          <w:rFonts w:cs="Sylfaen"/>
          <w:noProof/>
          <w:szCs w:val="18"/>
          <w:lang w:val="ka-GE"/>
        </w:rPr>
        <w:t>ხელშეკრულების</w:t>
      </w:r>
      <w:r w:rsidRPr="00760061">
        <w:rPr>
          <w:noProof/>
          <w:szCs w:val="18"/>
          <w:lang w:val="ka-GE"/>
        </w:rPr>
        <w:t xml:space="preserve"> </w:t>
      </w:r>
      <w:r w:rsidRPr="00760061">
        <w:rPr>
          <w:rFonts w:cs="Sylfaen"/>
          <w:noProof/>
          <w:szCs w:val="18"/>
          <w:lang w:val="ka-GE"/>
        </w:rPr>
        <w:t>საფუძველზე</w:t>
      </w:r>
      <w:r w:rsidRPr="00760061">
        <w:rPr>
          <w:rStyle w:val="Emphasis"/>
          <w:rFonts w:cs="Sylfaen"/>
          <w:szCs w:val="18"/>
          <w:lang w:val="ka-GE"/>
        </w:rPr>
        <w:t xml:space="preserve"> </w:t>
      </w:r>
      <w:r w:rsidRPr="00FC41CB">
        <w:rPr>
          <w:rStyle w:val="Emphasis"/>
          <w:rFonts w:cs="Sylfaen"/>
          <w:i w:val="0"/>
          <w:szCs w:val="18"/>
          <w:lang w:val="ka-GE"/>
        </w:rPr>
        <w:t>წარმოდგენილი დასკვნის (16.08.2021 წლის №82/08) მიხედვით, რომელიც შეადგენს</w:t>
      </w:r>
      <w:r w:rsidRPr="00FC41CB">
        <w:rPr>
          <w:rStyle w:val="Emphasis"/>
          <w:i w:val="0"/>
          <w:szCs w:val="18"/>
          <w:lang w:val="ka-GE"/>
        </w:rPr>
        <w:t xml:space="preserve"> 1800.00 (ათას რვაასი) </w:t>
      </w:r>
      <w:r w:rsidRPr="00FC41CB">
        <w:rPr>
          <w:rStyle w:val="Emphasis"/>
          <w:rFonts w:cs="Sylfaen"/>
          <w:i w:val="0"/>
          <w:szCs w:val="18"/>
          <w:lang w:val="ka-GE"/>
        </w:rPr>
        <w:t>ლარს</w:t>
      </w:r>
      <w:r w:rsidRPr="00FC41CB">
        <w:rPr>
          <w:rStyle w:val="Emphasis"/>
          <w:i w:val="0"/>
          <w:szCs w:val="18"/>
          <w:lang w:val="ka-GE"/>
        </w:rPr>
        <w:t xml:space="preserve">.  </w:t>
      </w:r>
    </w:p>
    <w:p w:rsidR="00760061" w:rsidRPr="00E800CA" w:rsidRDefault="00760061" w:rsidP="00FC41CB">
      <w:pPr>
        <w:rPr>
          <w:rFonts w:cs="Sylfaen"/>
          <w:szCs w:val="18"/>
          <w:lang w:val="ka-GE"/>
        </w:rPr>
      </w:pPr>
      <w:r w:rsidRPr="00E800CA">
        <w:rPr>
          <w:rFonts w:cs="Sylfaen"/>
          <w:b/>
          <w:szCs w:val="18"/>
          <w:lang w:val="ka-GE"/>
        </w:rPr>
        <w:t>მუხლი</w:t>
      </w:r>
      <w:r w:rsidRPr="00E800CA">
        <w:rPr>
          <w:rFonts w:cs="Geo_Times"/>
          <w:b/>
          <w:szCs w:val="18"/>
          <w:lang w:val="ka-GE"/>
        </w:rPr>
        <w:t xml:space="preserve"> 3. </w:t>
      </w:r>
      <w:r w:rsidRPr="00E800CA">
        <w:rPr>
          <w:szCs w:val="18"/>
          <w:lang w:val="ka-GE"/>
        </w:rPr>
        <w:t>შეზღუდული პასუხისმგებლობის საზოგადოება</w:t>
      </w:r>
      <w:r w:rsidR="00C54F27">
        <w:rPr>
          <w:szCs w:val="18"/>
          <w:lang w:val="ka-GE"/>
        </w:rPr>
        <w:t xml:space="preserve"> „</w:t>
      </w:r>
      <w:r w:rsidRPr="00E800CA">
        <w:rPr>
          <w:szCs w:val="18"/>
          <w:lang w:val="ka-GE"/>
        </w:rPr>
        <w:t>მეამამ“ (საიდენტიფიკაციო</w:t>
      </w:r>
      <w:r>
        <w:rPr>
          <w:szCs w:val="18"/>
          <w:lang w:val="ka-GE"/>
        </w:rPr>
        <w:t xml:space="preserve"> კოდის №</w:t>
      </w:r>
      <w:r w:rsidRPr="00E800CA">
        <w:rPr>
          <w:szCs w:val="18"/>
          <w:lang w:val="ka-GE"/>
        </w:rPr>
        <w:t xml:space="preserve">405139425) </w:t>
      </w:r>
      <w:r w:rsidRPr="00E800CA">
        <w:rPr>
          <w:rFonts w:cs="Sylfaen"/>
          <w:szCs w:val="18"/>
          <w:lang w:val="ka-GE"/>
        </w:rPr>
        <w:t>სარგებლობაში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გადაცემული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ქონება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გამოიყენოს ყავის</w:t>
      </w:r>
      <w:r>
        <w:rPr>
          <w:rFonts w:cs="Sylfaen"/>
          <w:szCs w:val="18"/>
          <w:lang w:val="ka-GE"/>
        </w:rPr>
        <w:t xml:space="preserve"> მოსამზადებელი </w:t>
      </w:r>
      <w:r w:rsidRPr="00E800CA">
        <w:rPr>
          <w:rFonts w:cs="Sylfaen"/>
          <w:szCs w:val="18"/>
          <w:lang w:val="ka-GE"/>
        </w:rPr>
        <w:t xml:space="preserve">აპარატის განთავსებისათვის.  </w:t>
      </w:r>
    </w:p>
    <w:p w:rsidR="00760061" w:rsidRPr="00E800CA" w:rsidRDefault="00760061" w:rsidP="00FC41CB">
      <w:pPr>
        <w:rPr>
          <w:rStyle w:val="Emphasis"/>
          <w:i w:val="0"/>
          <w:szCs w:val="18"/>
          <w:lang w:val="af-ZA"/>
        </w:rPr>
      </w:pPr>
      <w:r w:rsidRPr="00F606EA">
        <w:rPr>
          <w:rFonts w:cs="Sylfaen"/>
          <w:b/>
          <w:szCs w:val="18"/>
          <w:lang w:val="ka-GE"/>
        </w:rPr>
        <w:t>მუხლი</w:t>
      </w:r>
      <w:r w:rsidRPr="00F606EA">
        <w:rPr>
          <w:rFonts w:cs="Geo_Times"/>
          <w:b/>
          <w:szCs w:val="18"/>
          <w:lang w:val="ka-GE"/>
        </w:rPr>
        <w:t xml:space="preserve"> 4.</w:t>
      </w:r>
      <w:r w:rsidRPr="00F606EA">
        <w:rPr>
          <w:szCs w:val="18"/>
          <w:lang w:val="ka-GE"/>
        </w:rPr>
        <w:t xml:space="preserve"> შეზღუდული პასუხისმგებლობის საზოგადოება</w:t>
      </w:r>
      <w:r w:rsidR="00C54F27">
        <w:rPr>
          <w:szCs w:val="18"/>
          <w:lang w:val="ka-GE"/>
        </w:rPr>
        <w:t xml:space="preserve"> „</w:t>
      </w:r>
      <w:r w:rsidRPr="00F606EA">
        <w:rPr>
          <w:szCs w:val="18"/>
          <w:lang w:val="ka-GE"/>
        </w:rPr>
        <w:t xml:space="preserve">მეამა“ (საიდენტიფიკაციო </w:t>
      </w:r>
      <w:r>
        <w:rPr>
          <w:szCs w:val="18"/>
          <w:lang w:val="ka-GE"/>
        </w:rPr>
        <w:t>კოდის №</w:t>
      </w:r>
      <w:r w:rsidRPr="00F606EA">
        <w:rPr>
          <w:szCs w:val="18"/>
          <w:lang w:val="ka-GE"/>
        </w:rPr>
        <w:t xml:space="preserve">405139425) ვალდებულია ქალაქ ქუთაისის მუნიციპალიტეტის ორგანოებისა და </w:t>
      </w:r>
      <w:r w:rsidR="00A64846">
        <w:rPr>
          <w:szCs w:val="18"/>
          <w:lang w:val="ka-GE"/>
        </w:rPr>
        <w:t>მათ</w:t>
      </w:r>
      <w:r w:rsidRPr="00F606EA">
        <w:rPr>
          <w:szCs w:val="18"/>
          <w:lang w:val="ka-GE"/>
        </w:rPr>
        <w:t xml:space="preserve"> მიერ დაფუძნებული კერძო სამართლის </w:t>
      </w:r>
      <w:r w:rsidRPr="00F606EA">
        <w:rPr>
          <w:szCs w:val="18"/>
          <w:lang w:val="ka-GE"/>
        </w:rPr>
        <w:lastRenderedPageBreak/>
        <w:t xml:space="preserve">იურიდიული პირების თანამშრომელთათვის </w:t>
      </w:r>
      <w:r w:rsidRPr="00BC0054">
        <w:rPr>
          <w:szCs w:val="18"/>
          <w:lang w:val="ka-GE"/>
        </w:rPr>
        <w:t>სარეალიზაციო პროდუქციის ღირებულება</w:t>
      </w:r>
      <w:r>
        <w:rPr>
          <w:szCs w:val="18"/>
          <w:lang w:val="ka-GE"/>
        </w:rPr>
        <w:t xml:space="preserve"> </w:t>
      </w:r>
      <w:r w:rsidRPr="00BC0054">
        <w:rPr>
          <w:szCs w:val="18"/>
          <w:lang w:val="ka-GE"/>
        </w:rPr>
        <w:t>განსაზღვროს</w:t>
      </w:r>
      <w:r>
        <w:rPr>
          <w:szCs w:val="18"/>
          <w:lang w:val="ka-GE"/>
        </w:rPr>
        <w:t xml:space="preserve"> კორპორაციული ფასით, </w:t>
      </w:r>
      <w:r w:rsidRPr="00BC0054">
        <w:rPr>
          <w:szCs w:val="18"/>
          <w:lang w:val="ka-GE"/>
        </w:rPr>
        <w:t>არაუმეტეს</w:t>
      </w:r>
      <w:r w:rsidR="00271E59">
        <w:rPr>
          <w:szCs w:val="18"/>
          <w:lang w:val="ka-GE"/>
        </w:rPr>
        <w:t xml:space="preserve"> 1 </w:t>
      </w:r>
      <w:r w:rsidRPr="00BC0054">
        <w:rPr>
          <w:szCs w:val="18"/>
          <w:lang w:val="ka-GE"/>
        </w:rPr>
        <w:t>(ერთი</w:t>
      </w:r>
      <w:r w:rsidR="00147426">
        <w:rPr>
          <w:szCs w:val="18"/>
          <w:lang w:val="ka-GE"/>
        </w:rPr>
        <w:t>)</w:t>
      </w:r>
      <w:r w:rsidRPr="00BC0054">
        <w:rPr>
          <w:szCs w:val="18"/>
          <w:lang w:val="ka-GE"/>
        </w:rPr>
        <w:t xml:space="preserve"> ლარი</w:t>
      </w:r>
      <w:r w:rsidR="00271E59">
        <w:rPr>
          <w:szCs w:val="18"/>
          <w:lang w:val="ka-GE"/>
        </w:rPr>
        <w:t>სა</w:t>
      </w:r>
      <w:r>
        <w:rPr>
          <w:szCs w:val="18"/>
          <w:lang w:val="ka-GE"/>
        </w:rPr>
        <w:t xml:space="preserve"> </w:t>
      </w:r>
      <w:r w:rsidRPr="00BC0054">
        <w:rPr>
          <w:szCs w:val="18"/>
          <w:lang w:val="ka-GE"/>
        </w:rPr>
        <w:t xml:space="preserve">და </w:t>
      </w:r>
      <w:r w:rsidR="00271E59">
        <w:rPr>
          <w:szCs w:val="18"/>
          <w:lang w:val="ka-GE"/>
        </w:rPr>
        <w:t>50</w:t>
      </w:r>
      <w:r w:rsidRPr="00BC0054">
        <w:rPr>
          <w:szCs w:val="18"/>
          <w:lang w:val="ka-GE"/>
        </w:rPr>
        <w:t xml:space="preserve"> თეთრი</w:t>
      </w:r>
      <w:r w:rsidR="00271E59">
        <w:rPr>
          <w:szCs w:val="18"/>
          <w:lang w:val="ka-GE"/>
        </w:rPr>
        <w:t>ს</w:t>
      </w:r>
      <w:r w:rsidRPr="00BC0054">
        <w:rPr>
          <w:szCs w:val="18"/>
          <w:lang w:val="ka-GE"/>
        </w:rPr>
        <w:t xml:space="preserve"> ოდენობით.</w:t>
      </w:r>
    </w:p>
    <w:p w:rsidR="00760061" w:rsidRPr="00E800CA" w:rsidRDefault="00760061" w:rsidP="00FC41CB">
      <w:pPr>
        <w:rPr>
          <w:szCs w:val="18"/>
          <w:lang w:val="ka-GE"/>
        </w:rPr>
      </w:pPr>
      <w:r w:rsidRPr="00E800CA">
        <w:rPr>
          <w:rFonts w:cs="Sylfaen"/>
          <w:b/>
          <w:szCs w:val="18"/>
          <w:lang w:val="ka-GE"/>
        </w:rPr>
        <w:t>მუხლი</w:t>
      </w:r>
      <w:r w:rsidR="00A64846">
        <w:rPr>
          <w:rFonts w:cs="Geo_Times"/>
          <w:b/>
          <w:szCs w:val="18"/>
          <w:lang w:val="ka-GE"/>
        </w:rPr>
        <w:t xml:space="preserve"> 5</w:t>
      </w:r>
      <w:r w:rsidRPr="00E800CA">
        <w:rPr>
          <w:rFonts w:cs="Geo_Times"/>
          <w:b/>
          <w:szCs w:val="18"/>
          <w:lang w:val="ka-GE"/>
        </w:rPr>
        <w:t xml:space="preserve">.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="00147426">
        <w:rPr>
          <w:rFonts w:cs="Sylfaen"/>
          <w:szCs w:val="18"/>
          <w:lang w:val="ka-GE"/>
        </w:rPr>
        <w:t>მერმა</w:t>
      </w:r>
      <w:r w:rsidRPr="00E800CA">
        <w:rPr>
          <w:rFonts w:cs="Sylfaen"/>
          <w:szCs w:val="18"/>
          <w:lang w:val="ka-GE"/>
        </w:rPr>
        <w:t xml:space="preserve"> უზრუნველყოს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იჯარის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ხელშეკრულების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მომზადება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გაფორმება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საქართველოს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კანონმდებლობით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დადგენილი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წესითა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ვადებით</w:t>
      </w:r>
      <w:r w:rsidRPr="00E800CA">
        <w:rPr>
          <w:szCs w:val="18"/>
          <w:lang w:val="ka-GE"/>
        </w:rPr>
        <w:t>.</w:t>
      </w:r>
    </w:p>
    <w:p w:rsidR="00760061" w:rsidRPr="00E800CA" w:rsidRDefault="00760061" w:rsidP="00FC41CB">
      <w:pPr>
        <w:rPr>
          <w:szCs w:val="18"/>
          <w:lang w:val="ka-GE"/>
        </w:rPr>
      </w:pPr>
      <w:r w:rsidRPr="00E800CA">
        <w:rPr>
          <w:rFonts w:cs="Sylfaen"/>
          <w:b/>
          <w:szCs w:val="18"/>
          <w:lang w:val="ka-GE"/>
        </w:rPr>
        <w:t>მუხლი</w:t>
      </w:r>
      <w:r w:rsidR="00A64846">
        <w:rPr>
          <w:b/>
          <w:szCs w:val="18"/>
          <w:lang w:val="ka-GE"/>
        </w:rPr>
        <w:t xml:space="preserve"> 6</w:t>
      </w:r>
      <w:r w:rsidRPr="00E800CA">
        <w:rPr>
          <w:b/>
          <w:szCs w:val="18"/>
          <w:lang w:val="ka-GE"/>
        </w:rPr>
        <w:t>.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კონტროლი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განკარგულების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შესრულებაზე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განახორციელოს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ქალაქ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ქუთაისის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მუნიციპალიტეტის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საკრებულოს</w:t>
      </w:r>
      <w:r w:rsidRPr="00E800CA">
        <w:rPr>
          <w:rFonts w:cs="Geo_Times"/>
          <w:szCs w:val="18"/>
          <w:lang w:val="ka-GE"/>
        </w:rPr>
        <w:t xml:space="preserve">  </w:t>
      </w:r>
      <w:r w:rsidRPr="00E800CA">
        <w:rPr>
          <w:rFonts w:cs="Sylfaen"/>
          <w:szCs w:val="18"/>
          <w:lang w:val="ka-GE"/>
        </w:rPr>
        <w:t>ეკონომიკის</w:t>
      </w:r>
      <w:r w:rsidRPr="00E800CA">
        <w:rPr>
          <w:rFonts w:cs="Geo_Times"/>
          <w:szCs w:val="18"/>
          <w:lang w:val="ka-GE"/>
        </w:rPr>
        <w:t xml:space="preserve">, </w:t>
      </w:r>
      <w:r w:rsidRPr="00E800CA">
        <w:rPr>
          <w:rFonts w:cs="Sylfaen"/>
          <w:szCs w:val="18"/>
          <w:lang w:val="ka-GE"/>
        </w:rPr>
        <w:t>ქონების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მართვისა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და</w:t>
      </w:r>
      <w:r w:rsidRPr="00E800CA">
        <w:rPr>
          <w:rFonts w:cs="Geo_Times"/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საქალაქო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მეურნეობის</w:t>
      </w:r>
      <w:r w:rsidRPr="00E800CA">
        <w:rPr>
          <w:szCs w:val="18"/>
          <w:lang w:val="ka-GE"/>
        </w:rPr>
        <w:t xml:space="preserve"> </w:t>
      </w:r>
      <w:r w:rsidRPr="00E800CA">
        <w:rPr>
          <w:rFonts w:cs="Sylfaen"/>
          <w:szCs w:val="18"/>
          <w:lang w:val="ka-GE"/>
        </w:rPr>
        <w:t>კომისიამ</w:t>
      </w:r>
      <w:r w:rsidRPr="00E800CA">
        <w:rPr>
          <w:szCs w:val="18"/>
          <w:lang w:val="ka-GE"/>
        </w:rPr>
        <w:t>.</w:t>
      </w:r>
    </w:p>
    <w:p w:rsidR="00760061" w:rsidRPr="00760061" w:rsidRDefault="00760061" w:rsidP="00FC41CB">
      <w:pPr>
        <w:rPr>
          <w:rFonts w:cs="Geo_Times"/>
          <w:szCs w:val="18"/>
          <w:lang w:val="af-ZA"/>
        </w:rPr>
      </w:pPr>
      <w:r w:rsidRPr="00760061">
        <w:rPr>
          <w:rStyle w:val="IntenseEmphasis"/>
          <w:rFonts w:eastAsia="Calibri" w:cs="Sylfaen"/>
          <w:i w:val="0"/>
          <w:color w:val="auto"/>
          <w:szCs w:val="18"/>
          <w:lang w:val="ka-GE"/>
        </w:rPr>
        <w:t>მუხლი</w:t>
      </w:r>
      <w:r w:rsidRPr="00760061">
        <w:rPr>
          <w:rStyle w:val="IntenseEmphasis"/>
          <w:rFonts w:eastAsia="Calibri"/>
          <w:i w:val="0"/>
          <w:color w:val="auto"/>
          <w:szCs w:val="18"/>
          <w:lang w:val="ka-GE"/>
        </w:rPr>
        <w:t xml:space="preserve"> </w:t>
      </w:r>
      <w:r w:rsidR="00A64846">
        <w:rPr>
          <w:rStyle w:val="IntenseEmphasis"/>
          <w:rFonts w:eastAsia="Calibri"/>
          <w:i w:val="0"/>
          <w:color w:val="auto"/>
          <w:szCs w:val="18"/>
          <w:lang w:val="ka-GE"/>
        </w:rPr>
        <w:t>7</w:t>
      </w:r>
      <w:r w:rsidRPr="00760061">
        <w:rPr>
          <w:rStyle w:val="IntenseEmphasis"/>
          <w:rFonts w:eastAsia="Calibri"/>
          <w:i w:val="0"/>
          <w:color w:val="auto"/>
          <w:szCs w:val="18"/>
          <w:lang w:val="ka-GE"/>
        </w:rPr>
        <w:t xml:space="preserve">. </w:t>
      </w:r>
      <w:r w:rsidRPr="00760061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განკარგულება</w:t>
      </w:r>
      <w:r w:rsidRPr="00760061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შეიძლება</w:t>
      </w:r>
      <w:r w:rsidRPr="00760061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გასაჩივრდეს,</w:t>
      </w:r>
      <w:r w:rsidRPr="00760061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კანონით</w:t>
      </w:r>
      <w:r w:rsidRPr="00760061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დადგენილი</w:t>
      </w:r>
      <w:r w:rsidRPr="00760061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eastAsia="Calibri" w:cs="Sylfaen"/>
          <w:b w:val="0"/>
          <w:i w:val="0"/>
          <w:color w:val="auto"/>
          <w:szCs w:val="18"/>
          <w:lang w:val="ka-GE"/>
        </w:rPr>
        <w:t>წესით</w:t>
      </w:r>
      <w:r w:rsidRPr="00760061">
        <w:rPr>
          <w:rStyle w:val="IntenseEmphasis"/>
          <w:rFonts w:eastAsia="Calibri"/>
          <w:b w:val="0"/>
          <w:i w:val="0"/>
          <w:color w:val="auto"/>
          <w:szCs w:val="18"/>
          <w:lang w:val="ka-GE"/>
        </w:rPr>
        <w:t xml:space="preserve">, </w:t>
      </w:r>
      <w:r w:rsidRPr="00760061">
        <w:rPr>
          <w:rFonts w:cs="Sylfaen"/>
          <w:szCs w:val="18"/>
          <w:lang w:val="ka-GE"/>
        </w:rPr>
        <w:t>ქუთაისის</w:t>
      </w:r>
      <w:r w:rsidRPr="00760061">
        <w:rPr>
          <w:szCs w:val="18"/>
          <w:lang w:val="ka-GE"/>
        </w:rPr>
        <w:t xml:space="preserve"> </w:t>
      </w:r>
      <w:r w:rsidRPr="00760061">
        <w:rPr>
          <w:rFonts w:cs="Sylfaen"/>
          <w:szCs w:val="18"/>
          <w:lang w:val="ka-GE"/>
        </w:rPr>
        <w:t>საქალაქო</w:t>
      </w:r>
      <w:r w:rsidRPr="00760061">
        <w:rPr>
          <w:szCs w:val="18"/>
          <w:lang w:val="ka-GE"/>
        </w:rPr>
        <w:t xml:space="preserve">  </w:t>
      </w:r>
      <w:r w:rsidRPr="00760061">
        <w:rPr>
          <w:rFonts w:cs="Sylfaen"/>
          <w:szCs w:val="18"/>
          <w:lang w:val="ka-GE"/>
        </w:rPr>
        <w:t>სასამართლოში</w:t>
      </w:r>
      <w:r w:rsidRPr="00760061">
        <w:rPr>
          <w:szCs w:val="18"/>
          <w:lang w:val="ka-GE"/>
        </w:rPr>
        <w:t xml:space="preserve"> (</w:t>
      </w:r>
      <w:r w:rsidRPr="00760061">
        <w:rPr>
          <w:rFonts w:cs="Sylfaen"/>
          <w:szCs w:val="18"/>
          <w:lang w:val="ka-GE"/>
        </w:rPr>
        <w:t>ვ.კუპრაძის</w:t>
      </w:r>
      <w:r w:rsidRPr="00760061">
        <w:rPr>
          <w:szCs w:val="18"/>
          <w:lang w:val="ka-GE"/>
        </w:rPr>
        <w:t xml:space="preserve"> </w:t>
      </w:r>
      <w:r w:rsidRPr="00760061">
        <w:rPr>
          <w:rFonts w:cs="Sylfaen"/>
          <w:szCs w:val="18"/>
          <w:lang w:val="ka-GE"/>
        </w:rPr>
        <w:t>ქუჩა</w:t>
      </w:r>
      <w:r w:rsidRPr="00760061">
        <w:rPr>
          <w:szCs w:val="18"/>
          <w:lang w:val="ka-GE"/>
        </w:rPr>
        <w:t xml:space="preserve"> №</w:t>
      </w:r>
      <w:r w:rsidRPr="00760061">
        <w:rPr>
          <w:rFonts w:cs="Geo_Times"/>
          <w:szCs w:val="18"/>
          <w:lang w:val="ka-GE"/>
        </w:rPr>
        <w:t>11)</w:t>
      </w:r>
      <w:r w:rsidRPr="00760061">
        <w:rPr>
          <w:szCs w:val="18"/>
          <w:lang w:val="ka-GE"/>
        </w:rPr>
        <w:t xml:space="preserve">, </w:t>
      </w:r>
      <w:r w:rsidRPr="00760061">
        <w:rPr>
          <w:rFonts w:cs="Sylfaen"/>
          <w:szCs w:val="18"/>
          <w:lang w:val="ka-GE"/>
        </w:rPr>
        <w:t>მისი</w:t>
      </w:r>
      <w:r w:rsidRPr="00760061">
        <w:rPr>
          <w:rFonts w:cs="Geo_Times"/>
          <w:szCs w:val="18"/>
          <w:lang w:val="ka-GE"/>
        </w:rPr>
        <w:t xml:space="preserve"> </w:t>
      </w:r>
      <w:r w:rsidRPr="00760061">
        <w:rPr>
          <w:rFonts w:cs="Sylfaen"/>
          <w:szCs w:val="18"/>
          <w:lang w:val="ka-GE"/>
        </w:rPr>
        <w:t>გაცნობიდან</w:t>
      </w:r>
      <w:r w:rsidRPr="00760061">
        <w:rPr>
          <w:rFonts w:cs="Geo_Times"/>
          <w:szCs w:val="18"/>
          <w:lang w:val="ka-GE"/>
        </w:rPr>
        <w:t xml:space="preserve"> </w:t>
      </w:r>
      <w:r w:rsidRPr="00760061">
        <w:rPr>
          <w:rFonts w:cs="Sylfaen"/>
          <w:szCs w:val="18"/>
          <w:lang w:val="ka-GE"/>
        </w:rPr>
        <w:t>ერთი</w:t>
      </w:r>
      <w:r w:rsidRPr="00760061">
        <w:rPr>
          <w:rFonts w:cs="Geo_Times"/>
          <w:szCs w:val="18"/>
          <w:lang w:val="ka-GE"/>
        </w:rPr>
        <w:t xml:space="preserve"> </w:t>
      </w:r>
      <w:r w:rsidRPr="00760061">
        <w:rPr>
          <w:rFonts w:cs="Sylfaen"/>
          <w:szCs w:val="18"/>
          <w:lang w:val="ka-GE"/>
        </w:rPr>
        <w:t>თვის</w:t>
      </w:r>
      <w:r w:rsidRPr="00760061">
        <w:rPr>
          <w:rFonts w:cs="Geo_Times"/>
          <w:szCs w:val="18"/>
          <w:lang w:val="ka-GE"/>
        </w:rPr>
        <w:t xml:space="preserve"> </w:t>
      </w:r>
      <w:r w:rsidRPr="00760061">
        <w:rPr>
          <w:rFonts w:cs="Sylfaen"/>
          <w:szCs w:val="18"/>
          <w:lang w:val="ka-GE"/>
        </w:rPr>
        <w:t>ვადაში</w:t>
      </w:r>
      <w:r w:rsidRPr="00760061">
        <w:rPr>
          <w:rFonts w:cs="Geo_Times"/>
          <w:szCs w:val="18"/>
          <w:lang w:val="ka-GE"/>
        </w:rPr>
        <w:t>.</w:t>
      </w:r>
    </w:p>
    <w:p w:rsidR="00760061" w:rsidRPr="00760061" w:rsidRDefault="00760061" w:rsidP="00FC41CB">
      <w:pPr>
        <w:rPr>
          <w:rStyle w:val="IntenseEmphasis"/>
          <w:b w:val="0"/>
          <w:i w:val="0"/>
          <w:color w:val="auto"/>
          <w:szCs w:val="18"/>
          <w:lang w:val="ka-GE"/>
        </w:rPr>
      </w:pPr>
      <w:r w:rsidRPr="00760061">
        <w:rPr>
          <w:rStyle w:val="IntenseEmphasis"/>
          <w:rFonts w:cs="Sylfaen"/>
          <w:i w:val="0"/>
          <w:color w:val="auto"/>
          <w:szCs w:val="18"/>
          <w:lang w:val="ka-GE"/>
        </w:rPr>
        <w:t>მუხლი</w:t>
      </w:r>
      <w:r w:rsidRPr="00760061">
        <w:rPr>
          <w:rStyle w:val="IntenseEmphasis"/>
          <w:i w:val="0"/>
          <w:color w:val="auto"/>
          <w:szCs w:val="18"/>
          <w:lang w:val="ka-GE"/>
        </w:rPr>
        <w:t xml:space="preserve"> </w:t>
      </w:r>
      <w:r w:rsidR="00A64846">
        <w:rPr>
          <w:rStyle w:val="IntenseEmphasis"/>
          <w:i w:val="0"/>
          <w:color w:val="auto"/>
          <w:szCs w:val="18"/>
          <w:lang w:val="af-ZA"/>
        </w:rPr>
        <w:t>8</w:t>
      </w:r>
      <w:r w:rsidRPr="00760061">
        <w:rPr>
          <w:rStyle w:val="IntenseEmphasis"/>
          <w:i w:val="0"/>
          <w:color w:val="auto"/>
          <w:szCs w:val="18"/>
          <w:lang w:val="ka-GE"/>
        </w:rPr>
        <w:t xml:space="preserve">. </w:t>
      </w:r>
      <w:r w:rsidRPr="00760061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განკარგულება</w:t>
      </w:r>
      <w:r w:rsidRPr="00760061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ძალაში</w:t>
      </w:r>
      <w:r w:rsidRPr="00760061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შევიდეს</w:t>
      </w:r>
      <w:r w:rsidRPr="00760061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კანონით</w:t>
      </w:r>
      <w:r w:rsidRPr="00760061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დადგენილი</w:t>
      </w:r>
      <w:r w:rsidRPr="00760061">
        <w:rPr>
          <w:rStyle w:val="IntenseEmphasis"/>
          <w:b w:val="0"/>
          <w:i w:val="0"/>
          <w:color w:val="auto"/>
          <w:szCs w:val="18"/>
          <w:lang w:val="ka-GE"/>
        </w:rPr>
        <w:t xml:space="preserve"> </w:t>
      </w:r>
      <w:r w:rsidRPr="00760061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წესით</w:t>
      </w:r>
      <w:r w:rsidRPr="00760061">
        <w:rPr>
          <w:rStyle w:val="IntenseEmphasis"/>
          <w:b w:val="0"/>
          <w:i w:val="0"/>
          <w:color w:val="auto"/>
          <w:szCs w:val="18"/>
          <w:lang w:val="ka-GE"/>
        </w:rPr>
        <w:t>.</w:t>
      </w:r>
    </w:p>
    <w:p w:rsidR="000675CA" w:rsidRPr="00760061" w:rsidRDefault="000675CA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C54F27" w:rsidRDefault="00C54F2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48" w:rsidRDefault="003D7B48" w:rsidP="004117C9">
      <w:pPr>
        <w:spacing w:line="240" w:lineRule="auto"/>
      </w:pPr>
      <w:r>
        <w:separator/>
      </w:r>
    </w:p>
  </w:endnote>
  <w:endnote w:type="continuationSeparator" w:id="0">
    <w:p w:rsidR="003D7B48" w:rsidRDefault="003D7B48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48" w:rsidRDefault="003D7B48" w:rsidP="004117C9">
      <w:pPr>
        <w:spacing w:line="240" w:lineRule="auto"/>
      </w:pPr>
      <w:r>
        <w:separator/>
      </w:r>
    </w:p>
  </w:footnote>
  <w:footnote w:type="continuationSeparator" w:id="0">
    <w:p w:rsidR="003D7B48" w:rsidRDefault="003D7B48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47426"/>
    <w:rsid w:val="001E5E1D"/>
    <w:rsid w:val="00210D38"/>
    <w:rsid w:val="00237AD8"/>
    <w:rsid w:val="00271E59"/>
    <w:rsid w:val="002C0B89"/>
    <w:rsid w:val="003209D7"/>
    <w:rsid w:val="00362E3B"/>
    <w:rsid w:val="00363818"/>
    <w:rsid w:val="003A17C0"/>
    <w:rsid w:val="003C1BC9"/>
    <w:rsid w:val="003D7B48"/>
    <w:rsid w:val="0040550F"/>
    <w:rsid w:val="004117C9"/>
    <w:rsid w:val="0041271A"/>
    <w:rsid w:val="004131ED"/>
    <w:rsid w:val="004920C1"/>
    <w:rsid w:val="004C488A"/>
    <w:rsid w:val="00587BCE"/>
    <w:rsid w:val="00590917"/>
    <w:rsid w:val="005B4200"/>
    <w:rsid w:val="00604D89"/>
    <w:rsid w:val="00760061"/>
    <w:rsid w:val="007C02CE"/>
    <w:rsid w:val="008165F9"/>
    <w:rsid w:val="00830DB5"/>
    <w:rsid w:val="00885804"/>
    <w:rsid w:val="008D595D"/>
    <w:rsid w:val="008F0EE6"/>
    <w:rsid w:val="008F79D8"/>
    <w:rsid w:val="00A53129"/>
    <w:rsid w:val="00A64846"/>
    <w:rsid w:val="00AA79AC"/>
    <w:rsid w:val="00AB3A81"/>
    <w:rsid w:val="00AE479F"/>
    <w:rsid w:val="00B62306"/>
    <w:rsid w:val="00B67BFE"/>
    <w:rsid w:val="00B714F7"/>
    <w:rsid w:val="00B7325C"/>
    <w:rsid w:val="00C54F27"/>
    <w:rsid w:val="00F47138"/>
    <w:rsid w:val="00F60A11"/>
    <w:rsid w:val="00F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DE3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IntenseEmphasis">
    <w:name w:val="Intense Emphasis"/>
    <w:basedOn w:val="DefaultParagraphFont"/>
    <w:qFormat/>
    <w:rsid w:val="00760061"/>
    <w:rPr>
      <w:rFonts w:cs="Times New Roman"/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760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DE56-21A8-445A-94AE-04863A60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2021-09-17T10:28:00Z</cp:lastPrinted>
  <dcterms:created xsi:type="dcterms:W3CDTF">2019-12-17T13:13:00Z</dcterms:created>
  <dcterms:modified xsi:type="dcterms:W3CDTF">2021-09-17T10:29:00Z</dcterms:modified>
</cp:coreProperties>
</file>