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AF2D4B"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2987040</wp:posOffset>
                </wp:positionH>
                <wp:positionV relativeFrom="paragraph">
                  <wp:posOffset>202565</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5938B"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2pt,15.95pt" to="271.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"/>
            </w:pict>
          </mc:Fallback>
        </mc:AlternateContent>
      </w:r>
      <w:r w:rsidR="003272FA">
        <w:rPr>
          <w:noProof/>
          <w:color w:val="000000"/>
          <w:sz w:val="24"/>
          <w:szCs w:val="24"/>
          <w:lang w:val="ka-GE"/>
        </w:rPr>
        <w:t xml:space="preserve">№ </w:t>
      </w:r>
      <w:r>
        <w:rPr>
          <w:noProof/>
          <w:color w:val="000000"/>
          <w:sz w:val="24"/>
          <w:szCs w:val="24"/>
          <w:lang w:val="ka-GE"/>
        </w:rPr>
        <w:t xml:space="preserve"> </w:t>
      </w:r>
      <w:r w:rsidR="003272FA">
        <w:rPr>
          <w:noProof/>
          <w:color w:val="000000"/>
          <w:sz w:val="24"/>
          <w:szCs w:val="24"/>
          <w:lang w:val="ka-GE"/>
        </w:rPr>
        <w:t xml:space="preserve"> </w:t>
      </w:r>
      <w:r>
        <w:rPr>
          <w:noProof/>
          <w:color w:val="000000"/>
          <w:sz w:val="24"/>
          <w:szCs w:val="24"/>
          <w:lang w:val="ka-GE"/>
        </w:rPr>
        <w:t>401</w:t>
      </w:r>
      <w:r w:rsidR="00B62306">
        <w:rPr>
          <w:noProof/>
          <w:color w:val="000000"/>
          <w:sz w:val="24"/>
          <w:szCs w:val="24"/>
          <w:lang w:val="ka-GE"/>
        </w:rPr>
        <w:t xml:space="preserve"> </w:t>
      </w:r>
      <w:r w:rsidR="000675CA">
        <w:rPr>
          <w:noProof/>
          <w:color w:val="000000"/>
          <w:sz w:val="24"/>
          <w:szCs w:val="24"/>
          <w:lang w:val="ka-GE"/>
        </w:rPr>
        <w:t xml:space="preserve">  </w:t>
      </w:r>
    </w:p>
    <w:p w:rsidR="00B62306" w:rsidRPr="00D93084" w:rsidRDefault="00B62306" w:rsidP="006B1F87">
      <w:pPr>
        <w:spacing w:line="276" w:lineRule="auto"/>
        <w:jc w:val="center"/>
        <w:rPr>
          <w:noProof/>
          <w:color w:val="000000"/>
          <w:sz w:val="22"/>
          <w:lang w:val="af-ZA"/>
        </w:rPr>
      </w:pPr>
    </w:p>
    <w:p w:rsidR="00B62306" w:rsidRPr="005249D8" w:rsidRDefault="00B62306" w:rsidP="006B1F87">
      <w:pPr>
        <w:spacing w:line="276" w:lineRule="auto"/>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E90CF2">
        <w:rPr>
          <w:rFonts w:cs="Sylfaen"/>
          <w:noProof/>
          <w:color w:val="000000"/>
          <w:sz w:val="22"/>
          <w:lang w:val="ka-GE"/>
        </w:rPr>
        <w:t>28</w:t>
      </w:r>
      <w:r>
        <w:rPr>
          <w:rFonts w:cs="Sylfaen"/>
          <w:noProof/>
          <w:color w:val="000000"/>
          <w:sz w:val="22"/>
          <w:lang w:val="af-ZA"/>
        </w:rPr>
        <w:tab/>
      </w:r>
      <w:r>
        <w:rPr>
          <w:rFonts w:cs="Sylfaen"/>
          <w:noProof/>
          <w:color w:val="000000"/>
          <w:sz w:val="22"/>
          <w:lang w:val="af-ZA"/>
        </w:rPr>
        <w:tab/>
      </w:r>
      <w:r w:rsidR="00E90CF2">
        <w:rPr>
          <w:rFonts w:cs="Sylfaen"/>
          <w:noProof/>
          <w:color w:val="000000"/>
          <w:sz w:val="22"/>
          <w:lang w:val="ka-GE"/>
        </w:rPr>
        <w:t>ივლისი</w:t>
      </w:r>
      <w:r>
        <w:rPr>
          <w:rFonts w:cs="Sylfaen"/>
          <w:noProof/>
          <w:color w:val="000000"/>
          <w:sz w:val="22"/>
          <w:lang w:val="ka-GE"/>
        </w:rPr>
        <w:tab/>
      </w:r>
      <w:r>
        <w:rPr>
          <w:rFonts w:cs="Sylfaen"/>
          <w:noProof/>
          <w:color w:val="000000"/>
          <w:sz w:val="22"/>
          <w:lang w:val="ka-GE"/>
        </w:rPr>
        <w:tab/>
      </w:r>
      <w:r w:rsidR="000A12F3">
        <w:rPr>
          <w:noProof/>
          <w:color w:val="000000"/>
          <w:sz w:val="22"/>
          <w:lang w:val="af-ZA"/>
        </w:rPr>
        <w:t>2021</w:t>
      </w:r>
      <w:r w:rsidRPr="00AF2D4B">
        <w:rPr>
          <w:noProof/>
          <w:color w:val="000000"/>
          <w:sz w:val="22"/>
          <w:lang w:val="af-ZA"/>
        </w:rPr>
        <w:t xml:space="preserve"> </w:t>
      </w:r>
      <w:r w:rsidRPr="00D93084">
        <w:rPr>
          <w:noProof/>
          <w:color w:val="000000"/>
          <w:sz w:val="22"/>
          <w:lang w:val="af-ZA"/>
        </w:rPr>
        <w:t xml:space="preserve"> </w:t>
      </w:r>
      <w:r>
        <w:rPr>
          <w:noProof/>
          <w:color w:val="000000"/>
          <w:szCs w:val="18"/>
          <w:lang w:val="ka-GE"/>
        </w:rPr>
        <w:t>წელი</w:t>
      </w:r>
    </w:p>
    <w:p w:rsidR="006B1F87" w:rsidRDefault="006B1F87" w:rsidP="00B01E87">
      <w:pPr>
        <w:jc w:val="center"/>
        <w:rPr>
          <w:szCs w:val="18"/>
          <w:lang w:val="ka-GE"/>
        </w:rPr>
      </w:pPr>
    </w:p>
    <w:p w:rsidR="00C84D8F" w:rsidRDefault="008069B2" w:rsidP="00B650BA">
      <w:pPr>
        <w:ind w:firstLine="0"/>
        <w:jc w:val="center"/>
        <w:rPr>
          <w:rFonts w:eastAsia="Times New Roman" w:cs="Sylfaen"/>
          <w:szCs w:val="18"/>
          <w:lang w:val="ka-GE"/>
        </w:rPr>
      </w:pPr>
      <w:r>
        <w:rPr>
          <w:rFonts w:eastAsia="Times New Roman" w:cs="Sylfaen"/>
          <w:szCs w:val="18"/>
          <w:lang w:val="ka-GE"/>
        </w:rPr>
        <w:t>ახალი კორონავირუსის („COVID-19“</w:t>
      </w:r>
      <w:r w:rsidR="00FB6664" w:rsidRPr="00FB6664">
        <w:rPr>
          <w:rFonts w:eastAsia="Times New Roman" w:cs="Sylfaen"/>
          <w:szCs w:val="18"/>
          <w:lang w:val="ka-GE"/>
        </w:rPr>
        <w:t xml:space="preserve">) გავრცელების გამო, </w:t>
      </w:r>
      <w:r w:rsidR="00FB6664" w:rsidRPr="00FB6664">
        <w:rPr>
          <w:rFonts w:eastAsia="Times New Roman" w:cs="Times New Roman"/>
          <w:szCs w:val="18"/>
          <w:lang w:val="ka-GE"/>
        </w:rPr>
        <w:t xml:space="preserve">2021 </w:t>
      </w:r>
      <w:r w:rsidR="00FB6664" w:rsidRPr="00FB6664">
        <w:rPr>
          <w:rFonts w:eastAsia="Times New Roman" w:cs="Sylfaen"/>
          <w:szCs w:val="18"/>
          <w:lang w:val="ka-GE"/>
        </w:rPr>
        <w:t>წლის</w:t>
      </w:r>
      <w:r w:rsidR="00FB6664" w:rsidRPr="00FB6664">
        <w:rPr>
          <w:rFonts w:eastAsia="Times New Roman" w:cs="Times New Roman"/>
          <w:szCs w:val="18"/>
          <w:lang w:val="ka-GE"/>
        </w:rPr>
        <w:t xml:space="preserve"> 3 </w:t>
      </w:r>
      <w:r w:rsidR="00FB6664" w:rsidRPr="00FB6664">
        <w:rPr>
          <w:rFonts w:eastAsia="Times New Roman" w:cs="Sylfaen"/>
          <w:szCs w:val="18"/>
          <w:lang w:val="ka-GE"/>
        </w:rPr>
        <w:t>მაისიდან</w:t>
      </w:r>
      <w:r w:rsidR="00323896">
        <w:rPr>
          <w:rFonts w:eastAsia="Times New Roman" w:cs="Sylfaen"/>
          <w:szCs w:val="18"/>
          <w:lang w:val="ka-GE"/>
        </w:rPr>
        <w:t xml:space="preserve"> </w:t>
      </w:r>
      <w:r w:rsidR="00323896" w:rsidRPr="00FB6664">
        <w:rPr>
          <w:rFonts w:eastAsia="Times New Roman" w:cs="Times New Roman"/>
          <w:szCs w:val="18"/>
          <w:lang w:val="ka-GE"/>
        </w:rPr>
        <w:t>2021</w:t>
      </w:r>
      <w:r w:rsidR="00B650BA">
        <w:rPr>
          <w:rFonts w:eastAsia="Times New Roman" w:cs="Times New Roman"/>
          <w:szCs w:val="18"/>
          <w:lang w:val="ka-GE"/>
        </w:rPr>
        <w:t xml:space="preserve"> </w:t>
      </w:r>
      <w:r w:rsidR="00B650BA" w:rsidRPr="00FB6664">
        <w:rPr>
          <w:rFonts w:eastAsia="Times New Roman" w:cs="Sylfaen"/>
          <w:szCs w:val="18"/>
          <w:lang w:val="ka-GE"/>
        </w:rPr>
        <w:t>წლის</w:t>
      </w:r>
      <w:r w:rsidR="00C84D8F">
        <w:rPr>
          <w:rFonts w:eastAsia="Times New Roman" w:cs="Sylfaen"/>
          <w:szCs w:val="18"/>
          <w:lang w:val="ka-GE"/>
        </w:rPr>
        <w:t xml:space="preserve"> </w:t>
      </w:r>
      <w:r w:rsidR="00FB6664" w:rsidRPr="00FB6664">
        <w:rPr>
          <w:rFonts w:eastAsia="Times New Roman" w:cs="Times New Roman"/>
          <w:szCs w:val="18"/>
          <w:lang w:val="ka-GE"/>
        </w:rPr>
        <w:t xml:space="preserve">12 </w:t>
      </w:r>
      <w:r w:rsidR="00FB6664" w:rsidRPr="00FB6664">
        <w:rPr>
          <w:rFonts w:eastAsia="Times New Roman" w:cs="Sylfaen"/>
          <w:szCs w:val="18"/>
          <w:lang w:val="ka-GE"/>
        </w:rPr>
        <w:t xml:space="preserve">მაისის </w:t>
      </w:r>
    </w:p>
    <w:p w:rsidR="00C84D8F" w:rsidRDefault="00FB6664" w:rsidP="00FB6664">
      <w:pPr>
        <w:ind w:firstLine="0"/>
        <w:jc w:val="center"/>
        <w:rPr>
          <w:rFonts w:eastAsia="Times New Roman" w:cs="Sylfaen"/>
          <w:szCs w:val="18"/>
          <w:lang w:val="ka-GE"/>
        </w:rPr>
      </w:pPr>
      <w:r w:rsidRPr="00FB6664">
        <w:rPr>
          <w:rFonts w:eastAsia="Times New Roman" w:cs="Sylfaen"/>
          <w:szCs w:val="18"/>
          <w:lang w:val="ka-GE"/>
        </w:rPr>
        <w:t>ჩათვლით პერიოდში, ქალაქ ქუთაისში M</w:t>
      </w:r>
      <w:r w:rsidRPr="00FB6664">
        <w:rPr>
          <w:rFonts w:eastAsia="Times New Roman" w:cs="Sylfaen"/>
          <w:szCs w:val="18"/>
          <w:vertAlign w:val="subscript"/>
          <w:lang w:val="ka-GE"/>
        </w:rPr>
        <w:t>2</w:t>
      </w:r>
      <w:r w:rsidR="005A07E6">
        <w:rPr>
          <w:rFonts w:eastAsia="Times New Roman" w:cs="Sylfaen"/>
          <w:szCs w:val="18"/>
          <w:lang w:val="ka-GE"/>
        </w:rPr>
        <w:t xml:space="preserve"> (ავტობუსები</w:t>
      </w:r>
      <w:r w:rsidR="00323896">
        <w:rPr>
          <w:rFonts w:eastAsia="Times New Roman" w:cs="Sylfaen"/>
          <w:szCs w:val="18"/>
          <w:lang w:val="ka-GE"/>
        </w:rPr>
        <w:t xml:space="preserve"> </w:t>
      </w:r>
      <w:r w:rsidR="00323896" w:rsidRPr="00FB6664">
        <w:rPr>
          <w:rFonts w:eastAsia="Times New Roman" w:cs="Sylfaen"/>
          <w:szCs w:val="18"/>
          <w:lang w:val="ka-GE"/>
        </w:rPr>
        <w:t>5 ტონამდე</w:t>
      </w:r>
      <w:r w:rsidR="00B650BA">
        <w:rPr>
          <w:rFonts w:eastAsia="Times New Roman" w:cs="Sylfaen"/>
          <w:szCs w:val="18"/>
          <w:lang w:val="ka-GE"/>
        </w:rPr>
        <w:t xml:space="preserve"> </w:t>
      </w:r>
      <w:r w:rsidR="00B650BA" w:rsidRPr="00FB6664">
        <w:rPr>
          <w:rFonts w:eastAsia="Times New Roman" w:cs="Sylfaen"/>
          <w:szCs w:val="18"/>
          <w:lang w:val="ka-GE"/>
        </w:rPr>
        <w:t>სრული</w:t>
      </w:r>
      <w:r w:rsidR="00B650BA">
        <w:rPr>
          <w:rFonts w:eastAsia="Times New Roman" w:cs="Sylfaen"/>
          <w:szCs w:val="18"/>
          <w:lang w:val="ka-GE"/>
        </w:rPr>
        <w:t xml:space="preserve"> </w:t>
      </w:r>
      <w:r w:rsidR="00B650BA" w:rsidRPr="00FB6664">
        <w:rPr>
          <w:rFonts w:eastAsia="Times New Roman" w:cs="Sylfaen"/>
          <w:szCs w:val="18"/>
          <w:lang w:val="ka-GE"/>
        </w:rPr>
        <w:t>მასით)</w:t>
      </w:r>
      <w:r w:rsidR="00C84D8F">
        <w:rPr>
          <w:rFonts w:eastAsia="Times New Roman" w:cs="Sylfaen"/>
          <w:szCs w:val="18"/>
          <w:lang w:val="ka-GE"/>
        </w:rPr>
        <w:t xml:space="preserve"> </w:t>
      </w:r>
      <w:r w:rsidR="00D9753E">
        <w:rPr>
          <w:rFonts w:eastAsia="Times New Roman" w:cs="Sylfaen"/>
          <w:szCs w:val="18"/>
          <w:lang w:val="ka-GE"/>
        </w:rPr>
        <w:t>და</w:t>
      </w:r>
      <w:r w:rsidR="00437D79">
        <w:rPr>
          <w:rFonts w:eastAsia="Times New Roman" w:cs="Sylfaen"/>
          <w:szCs w:val="18"/>
          <w:lang w:val="ka-GE"/>
        </w:rPr>
        <w:t xml:space="preserve"> </w:t>
      </w:r>
      <w:r w:rsidRPr="00FB6664">
        <w:rPr>
          <w:rFonts w:eastAsia="Times New Roman" w:cs="Sylfaen"/>
          <w:szCs w:val="18"/>
          <w:lang w:val="ka-GE"/>
        </w:rPr>
        <w:t>M</w:t>
      </w:r>
      <w:r w:rsidRPr="00FB6664">
        <w:rPr>
          <w:rFonts w:eastAsia="Times New Roman" w:cs="Sylfaen"/>
          <w:szCs w:val="18"/>
          <w:vertAlign w:val="subscript"/>
          <w:lang w:val="ka-GE"/>
        </w:rPr>
        <w:t>3</w:t>
      </w:r>
      <w:r w:rsidRPr="00FB6664">
        <w:rPr>
          <w:rFonts w:eastAsia="Times New Roman" w:cs="Sylfaen"/>
          <w:szCs w:val="18"/>
          <w:lang w:val="ka-GE"/>
        </w:rPr>
        <w:t xml:space="preserve"> (ავტობუსები </w:t>
      </w:r>
    </w:p>
    <w:p w:rsidR="00C84D8F" w:rsidRDefault="00FB6664" w:rsidP="00FB6664">
      <w:pPr>
        <w:ind w:firstLine="0"/>
        <w:jc w:val="center"/>
        <w:rPr>
          <w:rFonts w:eastAsia="Times New Roman" w:cs="Sylfaen"/>
          <w:szCs w:val="18"/>
          <w:lang w:val="ka-GE"/>
        </w:rPr>
      </w:pPr>
      <w:r w:rsidRPr="00FB6664">
        <w:rPr>
          <w:rFonts w:eastAsia="Times New Roman" w:cs="Sylfaen"/>
          <w:szCs w:val="18"/>
          <w:lang w:val="ka-GE"/>
        </w:rPr>
        <w:t>5 ტონაზე მეტი სრული მასით</w:t>
      </w:r>
      <w:r w:rsidR="005A07E6">
        <w:rPr>
          <w:rFonts w:eastAsia="Times New Roman" w:cs="Sylfaen"/>
          <w:szCs w:val="18"/>
          <w:lang w:val="ka-GE"/>
        </w:rPr>
        <w:t>)</w:t>
      </w:r>
      <w:r w:rsidR="00323896">
        <w:rPr>
          <w:rFonts w:eastAsia="Times New Roman" w:cs="Sylfaen"/>
          <w:szCs w:val="18"/>
          <w:lang w:val="ka-GE"/>
        </w:rPr>
        <w:t xml:space="preserve"> კატეგორიების</w:t>
      </w:r>
      <w:r w:rsidR="00B650BA">
        <w:rPr>
          <w:rFonts w:eastAsia="Times New Roman" w:cs="Sylfaen"/>
          <w:szCs w:val="18"/>
          <w:lang w:val="ka-GE"/>
        </w:rPr>
        <w:t xml:space="preserve"> </w:t>
      </w:r>
      <w:r w:rsidR="00437D79">
        <w:rPr>
          <w:rFonts w:eastAsia="Times New Roman" w:cs="Sylfaen"/>
          <w:szCs w:val="18"/>
          <w:lang w:val="ka-GE"/>
        </w:rPr>
        <w:t>ავტოსატრანსპორტო</w:t>
      </w:r>
      <w:r w:rsidR="00DF6A7F">
        <w:rPr>
          <w:rFonts w:eastAsia="Times New Roman" w:cs="Sylfaen"/>
          <w:szCs w:val="18"/>
          <w:lang w:val="ka-GE"/>
        </w:rPr>
        <w:t xml:space="preserve"> </w:t>
      </w:r>
      <w:r w:rsidRPr="00FB6664">
        <w:rPr>
          <w:rFonts w:eastAsia="Times New Roman" w:cs="Sylfaen"/>
          <w:szCs w:val="18"/>
          <w:lang w:val="ka-GE"/>
        </w:rPr>
        <w:t>საშუ</w:t>
      </w:r>
      <w:r w:rsidR="00437D79">
        <w:rPr>
          <w:rFonts w:eastAsia="Times New Roman" w:cs="Sylfaen"/>
          <w:szCs w:val="18"/>
          <w:lang w:val="ka-GE"/>
        </w:rPr>
        <w:t>ალებებით</w:t>
      </w:r>
      <w:r w:rsidR="00C84D8F">
        <w:rPr>
          <w:rFonts w:eastAsia="Times New Roman" w:cs="Sylfaen"/>
          <w:szCs w:val="18"/>
          <w:lang w:val="ka-GE"/>
        </w:rPr>
        <w:t xml:space="preserve"> </w:t>
      </w:r>
      <w:r w:rsidR="00437D79">
        <w:rPr>
          <w:rFonts w:eastAsia="Times New Roman" w:cs="Sylfaen"/>
          <w:szCs w:val="18"/>
          <w:lang w:val="ka-GE"/>
        </w:rPr>
        <w:t xml:space="preserve"> </w:t>
      </w:r>
      <w:r w:rsidR="005A07E6">
        <w:rPr>
          <w:rFonts w:eastAsia="Times New Roman" w:cs="Sylfaen"/>
          <w:szCs w:val="18"/>
          <w:lang w:val="ka-GE"/>
        </w:rPr>
        <w:t>მომსახურების გამწევი</w:t>
      </w:r>
      <w:r w:rsidR="00323896">
        <w:rPr>
          <w:rFonts w:eastAsia="Times New Roman" w:cs="Sylfaen"/>
          <w:szCs w:val="18"/>
          <w:lang w:val="ka-GE"/>
        </w:rPr>
        <w:t xml:space="preserve"> </w:t>
      </w:r>
      <w:r w:rsidR="00B9625F">
        <w:rPr>
          <w:rFonts w:eastAsia="Times New Roman" w:cs="Sylfaen"/>
          <w:szCs w:val="18"/>
          <w:lang w:val="ka-GE"/>
        </w:rPr>
        <w:t>კომპანიების ქალაქ</w:t>
      </w:r>
      <w:r w:rsidR="00B650BA">
        <w:rPr>
          <w:rFonts w:eastAsia="Times New Roman" w:cs="Sylfaen"/>
          <w:szCs w:val="18"/>
          <w:lang w:val="ka-GE"/>
        </w:rPr>
        <w:t xml:space="preserve"> </w:t>
      </w:r>
      <w:r w:rsidRPr="00FB6664">
        <w:rPr>
          <w:rFonts w:eastAsia="Times New Roman" w:cs="Sylfaen"/>
          <w:szCs w:val="18"/>
          <w:lang w:val="ka-GE"/>
        </w:rPr>
        <w:t xml:space="preserve">ქუთაისის </w:t>
      </w:r>
      <w:r w:rsidR="00437D79">
        <w:rPr>
          <w:rFonts w:eastAsia="Times New Roman" w:cs="Sylfaen"/>
          <w:szCs w:val="18"/>
          <w:lang w:val="ka-GE"/>
        </w:rPr>
        <w:t>მუნიციპალიტეტის</w:t>
      </w:r>
      <w:r w:rsidR="00DF6A7F">
        <w:rPr>
          <w:rFonts w:eastAsia="Times New Roman" w:cs="Sylfaen"/>
          <w:szCs w:val="18"/>
          <w:lang w:val="ka-GE"/>
        </w:rPr>
        <w:t xml:space="preserve"> </w:t>
      </w:r>
      <w:r w:rsidR="00323896">
        <w:rPr>
          <w:rFonts w:eastAsia="Times New Roman" w:cs="Sylfaen"/>
          <w:szCs w:val="18"/>
          <w:lang w:val="ka-GE"/>
        </w:rPr>
        <w:t>ადმინისტრ</w:t>
      </w:r>
      <w:bookmarkStart w:id="0" w:name="_GoBack"/>
      <w:bookmarkEnd w:id="0"/>
      <w:r w:rsidR="00323896">
        <w:rPr>
          <w:rFonts w:eastAsia="Times New Roman" w:cs="Sylfaen"/>
          <w:szCs w:val="18"/>
          <w:lang w:val="ka-GE"/>
        </w:rPr>
        <w:t>აციულ</w:t>
      </w:r>
      <w:r w:rsidR="00B9625F">
        <w:rPr>
          <w:rFonts w:eastAsia="Times New Roman" w:cs="Sylfaen"/>
          <w:szCs w:val="18"/>
          <w:lang w:val="ka-GE"/>
        </w:rPr>
        <w:t xml:space="preserve"> </w:t>
      </w:r>
      <w:r w:rsidRPr="00FB6664">
        <w:rPr>
          <w:rFonts w:eastAsia="Times New Roman" w:cs="Sylfaen"/>
          <w:szCs w:val="18"/>
          <w:lang w:val="ka-GE"/>
        </w:rPr>
        <w:t>საზღვრებში</w:t>
      </w:r>
      <w:r w:rsidR="00323896">
        <w:rPr>
          <w:rFonts w:eastAsia="Times New Roman" w:cs="Sylfaen"/>
          <w:szCs w:val="18"/>
          <w:lang w:val="ka-GE"/>
        </w:rPr>
        <w:t xml:space="preserve"> </w:t>
      </w:r>
      <w:r w:rsidR="00B9625F">
        <w:rPr>
          <w:rFonts w:eastAsia="Times New Roman" w:cs="Sylfaen"/>
          <w:szCs w:val="18"/>
          <w:lang w:val="ka-GE"/>
        </w:rPr>
        <w:t>რეგულარული</w:t>
      </w:r>
      <w:r w:rsidR="00B650BA">
        <w:rPr>
          <w:rFonts w:eastAsia="Times New Roman" w:cs="Sylfaen"/>
          <w:szCs w:val="18"/>
          <w:lang w:val="ka-GE"/>
        </w:rPr>
        <w:t xml:space="preserve"> </w:t>
      </w:r>
      <w:r w:rsidRPr="00FB6664">
        <w:rPr>
          <w:rFonts w:eastAsia="Times New Roman" w:cs="Sylfaen"/>
          <w:szCs w:val="18"/>
          <w:lang w:val="ka-GE"/>
        </w:rPr>
        <w:t>სამგზავრო გადაყვან</w:t>
      </w:r>
      <w:r w:rsidR="00437D79">
        <w:rPr>
          <w:rFonts w:eastAsia="Times New Roman" w:cs="Sylfaen"/>
          <w:szCs w:val="18"/>
          <w:lang w:val="ka-GE"/>
        </w:rPr>
        <w:t>ის მარშრუტებზე</w:t>
      </w:r>
      <w:r w:rsidR="00DF6A7F">
        <w:rPr>
          <w:rFonts w:eastAsia="Times New Roman" w:cs="Sylfaen"/>
          <w:szCs w:val="18"/>
          <w:lang w:val="ka-GE"/>
        </w:rPr>
        <w:t xml:space="preserve"> </w:t>
      </w:r>
      <w:r w:rsidRPr="00FB6664">
        <w:rPr>
          <w:rFonts w:eastAsia="Times New Roman" w:cs="Sylfaen"/>
          <w:szCs w:val="18"/>
          <w:lang w:val="ka-GE"/>
        </w:rPr>
        <w:t>ნ</w:t>
      </w:r>
      <w:r w:rsidR="00275DAB">
        <w:rPr>
          <w:rFonts w:eastAsia="Times New Roman" w:cs="Sylfaen"/>
          <w:szCs w:val="18"/>
          <w:lang w:val="ka-GE"/>
        </w:rPr>
        <w:t>ებართვი</w:t>
      </w:r>
      <w:r w:rsidR="00323896">
        <w:rPr>
          <w:rFonts w:eastAsia="Times New Roman" w:cs="Sylfaen"/>
          <w:szCs w:val="18"/>
          <w:lang w:val="ka-GE"/>
        </w:rPr>
        <w:t xml:space="preserve">ს </w:t>
      </w:r>
      <w:r w:rsidR="00275DAB">
        <w:rPr>
          <w:rFonts w:eastAsia="Times New Roman" w:cs="Sylfaen"/>
          <w:szCs w:val="18"/>
          <w:lang w:val="ka-GE"/>
        </w:rPr>
        <w:t>გაცემის ფასის</w:t>
      </w:r>
      <w:r w:rsidR="00323896">
        <w:rPr>
          <w:rFonts w:eastAsia="Times New Roman" w:cs="Sylfaen"/>
          <w:szCs w:val="18"/>
          <w:lang w:val="ka-GE"/>
        </w:rPr>
        <w:t xml:space="preserve"> </w:t>
      </w:r>
      <w:r w:rsidR="00275DAB">
        <w:rPr>
          <w:rFonts w:eastAsia="Times New Roman" w:cs="Sylfaen"/>
          <w:szCs w:val="18"/>
          <w:lang w:val="ka-GE"/>
        </w:rPr>
        <w:t>გადახდის</w:t>
      </w:r>
      <w:r w:rsidR="00B650BA">
        <w:rPr>
          <w:rFonts w:eastAsia="Times New Roman" w:cs="Sylfaen"/>
          <w:szCs w:val="18"/>
          <w:lang w:val="ka-GE"/>
        </w:rPr>
        <w:t xml:space="preserve"> </w:t>
      </w:r>
      <w:r w:rsidRPr="00FB6664">
        <w:rPr>
          <w:rFonts w:eastAsia="Times New Roman" w:cs="Sylfaen"/>
          <w:szCs w:val="18"/>
          <w:lang w:val="ka-GE"/>
        </w:rPr>
        <w:t>ვალდებულებისაგან გათავისუფლების</w:t>
      </w:r>
      <w:r w:rsidR="00323896">
        <w:rPr>
          <w:rFonts w:eastAsia="Times New Roman" w:cs="Sylfaen"/>
          <w:szCs w:val="18"/>
          <w:lang w:val="ka-GE"/>
        </w:rPr>
        <w:t>ა</w:t>
      </w:r>
      <w:r w:rsidR="00B9625F">
        <w:rPr>
          <w:rFonts w:eastAsia="Times New Roman" w:cs="Sylfaen"/>
          <w:szCs w:val="18"/>
          <w:lang w:val="ka-GE"/>
        </w:rPr>
        <w:t xml:space="preserve"> </w:t>
      </w:r>
      <w:r w:rsidRPr="00FB6664">
        <w:rPr>
          <w:rFonts w:eastAsia="Times New Roman" w:cs="Sylfaen"/>
          <w:szCs w:val="18"/>
          <w:lang w:val="ka-GE"/>
        </w:rPr>
        <w:t>და</w:t>
      </w:r>
      <w:r w:rsidR="00D03E41">
        <w:rPr>
          <w:rFonts w:eastAsia="Times New Roman" w:cs="Sylfaen"/>
          <w:szCs w:val="18"/>
          <w:lang w:val="ka-GE"/>
        </w:rPr>
        <w:t xml:space="preserve"> </w:t>
      </w:r>
    </w:p>
    <w:p w:rsidR="00C84D8F" w:rsidRDefault="00D03E41" w:rsidP="00FB6664">
      <w:pPr>
        <w:ind w:firstLine="0"/>
        <w:jc w:val="center"/>
        <w:rPr>
          <w:rFonts w:eastAsia="Times New Roman" w:cs="Sylfaen"/>
          <w:szCs w:val="18"/>
          <w:lang w:val="ka-GE"/>
        </w:rPr>
      </w:pPr>
      <w:r>
        <w:rPr>
          <w:rFonts w:eastAsia="Times New Roman" w:cs="Sylfaen"/>
          <w:szCs w:val="18"/>
          <w:lang w:val="ka-GE"/>
        </w:rPr>
        <w:t>2021</w:t>
      </w:r>
      <w:r w:rsidR="00DF6A7F">
        <w:rPr>
          <w:rFonts w:eastAsia="Times New Roman" w:cs="Sylfaen"/>
          <w:szCs w:val="18"/>
          <w:lang w:val="ka-GE"/>
        </w:rPr>
        <w:t xml:space="preserve"> </w:t>
      </w:r>
      <w:r w:rsidR="00437D79">
        <w:rPr>
          <w:rFonts w:eastAsia="Times New Roman" w:cs="Sylfaen"/>
          <w:szCs w:val="18"/>
          <w:lang w:val="ka-GE"/>
        </w:rPr>
        <w:t>წლის</w:t>
      </w:r>
      <w:r w:rsidR="00275DAB">
        <w:rPr>
          <w:rFonts w:eastAsia="Times New Roman" w:cs="Sylfaen"/>
          <w:szCs w:val="18"/>
          <w:lang w:val="ka-GE"/>
        </w:rPr>
        <w:t xml:space="preserve"> პირველ</w:t>
      </w:r>
      <w:r w:rsidR="00B9625F">
        <w:rPr>
          <w:rFonts w:eastAsia="Times New Roman" w:cs="Sylfaen"/>
          <w:szCs w:val="18"/>
          <w:lang w:val="ka-GE"/>
        </w:rPr>
        <w:t xml:space="preserve"> </w:t>
      </w:r>
      <w:r w:rsidR="00275DAB">
        <w:rPr>
          <w:rFonts w:eastAsia="Times New Roman" w:cs="Sylfaen"/>
          <w:szCs w:val="18"/>
          <w:lang w:val="ka-GE"/>
        </w:rPr>
        <w:t>ივლისამდე</w:t>
      </w:r>
      <w:r>
        <w:rPr>
          <w:rFonts w:eastAsia="Times New Roman" w:cs="Sylfaen"/>
          <w:szCs w:val="18"/>
          <w:lang w:val="ka-GE"/>
        </w:rPr>
        <w:t xml:space="preserve"> </w:t>
      </w:r>
      <w:r w:rsidR="00FB6664" w:rsidRPr="00FB6664">
        <w:rPr>
          <w:rFonts w:eastAsia="Times New Roman" w:cs="Sylfaen"/>
          <w:szCs w:val="18"/>
          <w:lang w:val="ka-GE"/>
        </w:rPr>
        <w:t>ქალაქ ქუთაისის მუნიციპალიტეტის ადმინისტრაციულ</w:t>
      </w:r>
      <w:r w:rsidR="00DF6A7F">
        <w:rPr>
          <w:rFonts w:eastAsia="Times New Roman" w:cs="Sylfaen"/>
          <w:szCs w:val="18"/>
          <w:lang w:val="ka-GE"/>
        </w:rPr>
        <w:t xml:space="preserve"> </w:t>
      </w:r>
      <w:r w:rsidR="00D81262">
        <w:rPr>
          <w:rFonts w:eastAsia="Times New Roman" w:cs="Sylfaen"/>
          <w:szCs w:val="18"/>
          <w:lang w:val="ka-GE"/>
        </w:rPr>
        <w:t>საზღვრებში</w:t>
      </w:r>
    </w:p>
    <w:p w:rsidR="00C84D8F" w:rsidRDefault="00D03E41" w:rsidP="00FB6664">
      <w:pPr>
        <w:ind w:firstLine="0"/>
        <w:jc w:val="center"/>
        <w:rPr>
          <w:rFonts w:eastAsia="Times New Roman" w:cs="Sylfaen"/>
          <w:szCs w:val="18"/>
          <w:lang w:val="ka-GE"/>
        </w:rPr>
      </w:pPr>
      <w:r>
        <w:rPr>
          <w:rFonts w:eastAsia="Times New Roman" w:cs="Sylfaen"/>
          <w:szCs w:val="18"/>
          <w:lang w:val="ka-GE"/>
        </w:rPr>
        <w:t xml:space="preserve"> </w:t>
      </w:r>
      <w:r w:rsidR="00FB6664" w:rsidRPr="00FB6664">
        <w:rPr>
          <w:rFonts w:eastAsia="Times New Roman" w:cs="Sylfaen"/>
          <w:szCs w:val="18"/>
          <w:lang w:val="ka-GE"/>
        </w:rPr>
        <w:t>რეგულარული სამგზავრო გადაყვანის მარშ</w:t>
      </w:r>
      <w:r w:rsidR="00275DAB">
        <w:rPr>
          <w:rFonts w:eastAsia="Times New Roman" w:cs="Sylfaen"/>
          <w:szCs w:val="18"/>
          <w:lang w:val="ka-GE"/>
        </w:rPr>
        <w:t>რუტებზე</w:t>
      </w:r>
      <w:r w:rsidR="00B9625F">
        <w:rPr>
          <w:rFonts w:eastAsia="Times New Roman" w:cs="Sylfaen"/>
          <w:szCs w:val="18"/>
          <w:lang w:val="ka-GE"/>
        </w:rPr>
        <w:t xml:space="preserve"> </w:t>
      </w:r>
      <w:r w:rsidR="00275DAB">
        <w:rPr>
          <w:rFonts w:eastAsia="Times New Roman" w:cs="Sylfaen"/>
          <w:szCs w:val="18"/>
          <w:lang w:val="ka-GE"/>
        </w:rPr>
        <w:t xml:space="preserve">ნებართვის </w:t>
      </w:r>
      <w:r w:rsidR="00B9625F">
        <w:rPr>
          <w:rFonts w:eastAsia="Times New Roman" w:cs="Sylfaen"/>
          <w:szCs w:val="18"/>
          <w:lang w:val="ka-GE"/>
        </w:rPr>
        <w:t>გაცემის</w:t>
      </w:r>
      <w:r w:rsidR="00DF6A7F">
        <w:rPr>
          <w:rFonts w:eastAsia="Times New Roman" w:cs="Sylfaen"/>
          <w:szCs w:val="18"/>
          <w:lang w:val="ka-GE"/>
        </w:rPr>
        <w:t xml:space="preserve"> </w:t>
      </w:r>
      <w:r w:rsidR="00D81262">
        <w:rPr>
          <w:rFonts w:eastAsia="Times New Roman" w:cs="Sylfaen"/>
          <w:szCs w:val="18"/>
          <w:lang w:val="ka-GE"/>
        </w:rPr>
        <w:t>ფასის</w:t>
      </w:r>
      <w:r w:rsidR="00275DAB">
        <w:rPr>
          <w:rFonts w:eastAsia="Times New Roman" w:cs="Sylfaen"/>
          <w:szCs w:val="18"/>
          <w:lang w:val="ka-GE"/>
        </w:rPr>
        <w:t xml:space="preserve"> </w:t>
      </w:r>
      <w:r w:rsidR="00FB6664" w:rsidRPr="00FB6664">
        <w:rPr>
          <w:rFonts w:eastAsia="Times New Roman" w:cs="Sylfaen"/>
          <w:szCs w:val="18"/>
          <w:lang w:val="ka-GE"/>
        </w:rPr>
        <w:t>გადაუხდელობით</w:t>
      </w:r>
    </w:p>
    <w:p w:rsidR="00FB6664" w:rsidRDefault="00FB6664" w:rsidP="006B1F87">
      <w:pPr>
        <w:ind w:firstLine="0"/>
        <w:jc w:val="center"/>
        <w:rPr>
          <w:rFonts w:eastAsia="Times New Roman" w:cs="Sylfaen"/>
          <w:szCs w:val="18"/>
          <w:lang w:val="ka-GE"/>
        </w:rPr>
      </w:pPr>
      <w:r w:rsidRPr="00FB6664">
        <w:rPr>
          <w:rFonts w:eastAsia="Times New Roman" w:cs="Sylfaen"/>
          <w:szCs w:val="18"/>
          <w:lang w:val="ka-GE"/>
        </w:rPr>
        <w:t xml:space="preserve"> დაგრო</w:t>
      </w:r>
      <w:r w:rsidR="00275DAB">
        <w:rPr>
          <w:rFonts w:eastAsia="Times New Roman" w:cs="Sylfaen"/>
          <w:szCs w:val="18"/>
          <w:lang w:val="ka-GE"/>
        </w:rPr>
        <w:t>ვილი</w:t>
      </w:r>
      <w:r w:rsidR="00B9625F">
        <w:rPr>
          <w:rFonts w:eastAsia="Times New Roman" w:cs="Sylfaen"/>
          <w:szCs w:val="18"/>
          <w:lang w:val="ka-GE"/>
        </w:rPr>
        <w:t xml:space="preserve"> </w:t>
      </w:r>
      <w:r w:rsidR="00275DAB">
        <w:rPr>
          <w:rFonts w:eastAsia="Times New Roman" w:cs="Sylfaen"/>
          <w:szCs w:val="18"/>
          <w:lang w:val="ka-GE"/>
        </w:rPr>
        <w:t xml:space="preserve">დავალიანების </w:t>
      </w:r>
      <w:r w:rsidR="00B9625F">
        <w:rPr>
          <w:rFonts w:eastAsia="Times New Roman" w:cs="Sylfaen"/>
          <w:szCs w:val="18"/>
          <w:lang w:val="ka-GE"/>
        </w:rPr>
        <w:t>გადახდისათვის</w:t>
      </w:r>
      <w:r w:rsidR="00D03E41">
        <w:rPr>
          <w:rFonts w:eastAsia="Times New Roman" w:cs="Sylfaen"/>
          <w:szCs w:val="18"/>
          <w:lang w:val="ka-GE"/>
        </w:rPr>
        <w:t xml:space="preserve"> </w:t>
      </w:r>
      <w:r w:rsidR="00D81262">
        <w:rPr>
          <w:rFonts w:eastAsia="Times New Roman" w:cs="Sylfaen"/>
          <w:szCs w:val="18"/>
          <w:lang w:val="ka-GE"/>
        </w:rPr>
        <w:t>საშეღავათო</w:t>
      </w:r>
      <w:r w:rsidR="00DF6A7F">
        <w:rPr>
          <w:rFonts w:eastAsia="Times New Roman" w:cs="Sylfaen"/>
          <w:szCs w:val="18"/>
          <w:lang w:val="ka-GE"/>
        </w:rPr>
        <w:t xml:space="preserve"> </w:t>
      </w:r>
      <w:r w:rsidR="00323896">
        <w:rPr>
          <w:rFonts w:eastAsia="Times New Roman" w:cs="Sylfaen"/>
          <w:szCs w:val="18"/>
          <w:lang w:val="ka-GE"/>
        </w:rPr>
        <w:t>პერიოდის</w:t>
      </w:r>
      <w:r w:rsidR="00D03E41">
        <w:rPr>
          <w:rFonts w:eastAsia="Times New Roman" w:cs="Sylfaen"/>
          <w:szCs w:val="18"/>
          <w:lang w:val="ka-GE"/>
        </w:rPr>
        <w:t xml:space="preserve"> </w:t>
      </w:r>
      <w:r w:rsidRPr="00FB6664">
        <w:rPr>
          <w:rFonts w:eastAsia="Times New Roman" w:cs="Sylfaen"/>
          <w:szCs w:val="18"/>
          <w:lang w:val="ka-GE"/>
        </w:rPr>
        <w:t>განსაზღვრის შ</w:t>
      </w:r>
      <w:r w:rsidR="00D81262">
        <w:rPr>
          <w:rFonts w:eastAsia="Times New Roman" w:cs="Sylfaen"/>
          <w:szCs w:val="18"/>
          <w:lang w:val="ka-GE"/>
        </w:rPr>
        <w:t xml:space="preserve"> </w:t>
      </w:r>
      <w:r w:rsidRPr="00FB6664">
        <w:rPr>
          <w:rFonts w:eastAsia="Times New Roman" w:cs="Sylfaen"/>
          <w:szCs w:val="18"/>
          <w:lang w:val="ka-GE"/>
        </w:rPr>
        <w:t>ე</w:t>
      </w:r>
      <w:r w:rsidR="00D81262">
        <w:rPr>
          <w:rFonts w:eastAsia="Times New Roman" w:cs="Sylfaen"/>
          <w:szCs w:val="18"/>
          <w:lang w:val="ka-GE"/>
        </w:rPr>
        <w:t xml:space="preserve"> </w:t>
      </w:r>
      <w:r w:rsidRPr="00FB6664">
        <w:rPr>
          <w:rFonts w:eastAsia="Times New Roman" w:cs="Sylfaen"/>
          <w:szCs w:val="18"/>
          <w:lang w:val="ka-GE"/>
        </w:rPr>
        <w:t>ს</w:t>
      </w:r>
      <w:r w:rsidR="00D81262">
        <w:rPr>
          <w:rFonts w:eastAsia="Times New Roman" w:cs="Sylfaen"/>
          <w:szCs w:val="18"/>
          <w:lang w:val="ka-GE"/>
        </w:rPr>
        <w:t xml:space="preserve"> </w:t>
      </w:r>
      <w:r w:rsidRPr="00FB6664">
        <w:rPr>
          <w:rFonts w:eastAsia="Times New Roman" w:cs="Sylfaen"/>
          <w:szCs w:val="18"/>
          <w:lang w:val="ka-GE"/>
        </w:rPr>
        <w:t>ა</w:t>
      </w:r>
      <w:r w:rsidR="00D81262">
        <w:rPr>
          <w:rFonts w:eastAsia="Times New Roman" w:cs="Sylfaen"/>
          <w:szCs w:val="18"/>
          <w:lang w:val="ka-GE"/>
        </w:rPr>
        <w:t xml:space="preserve"> </w:t>
      </w:r>
      <w:r w:rsidRPr="00FB6664">
        <w:rPr>
          <w:rFonts w:eastAsia="Times New Roman" w:cs="Sylfaen"/>
          <w:szCs w:val="18"/>
          <w:lang w:val="ka-GE"/>
        </w:rPr>
        <w:t>ხ</w:t>
      </w:r>
      <w:r w:rsidR="00D81262">
        <w:rPr>
          <w:rFonts w:eastAsia="Times New Roman" w:cs="Sylfaen"/>
          <w:szCs w:val="18"/>
          <w:lang w:val="ka-GE"/>
        </w:rPr>
        <w:t xml:space="preserve"> </w:t>
      </w:r>
      <w:r w:rsidRPr="00FB6664">
        <w:rPr>
          <w:rFonts w:eastAsia="Times New Roman" w:cs="Sylfaen"/>
          <w:szCs w:val="18"/>
          <w:lang w:val="ka-GE"/>
        </w:rPr>
        <w:t>ე</w:t>
      </w:r>
      <w:r w:rsidR="00D81262">
        <w:rPr>
          <w:rFonts w:eastAsia="Times New Roman" w:cs="Sylfaen"/>
          <w:szCs w:val="18"/>
          <w:lang w:val="ka-GE"/>
        </w:rPr>
        <w:t xml:space="preserve"> </w:t>
      </w:r>
      <w:r w:rsidRPr="00FB6664">
        <w:rPr>
          <w:rFonts w:eastAsia="Times New Roman" w:cs="Sylfaen"/>
          <w:szCs w:val="18"/>
          <w:lang w:val="ka-GE"/>
        </w:rPr>
        <w:t>ბ</w:t>
      </w:r>
    </w:p>
    <w:p w:rsidR="00C84D8F" w:rsidRPr="00FB6664" w:rsidRDefault="00C84D8F" w:rsidP="00C84D8F">
      <w:pPr>
        <w:spacing w:line="240" w:lineRule="auto"/>
        <w:ind w:firstLine="0"/>
        <w:jc w:val="center"/>
        <w:rPr>
          <w:rFonts w:eastAsia="Times New Roman" w:cs="Sylfaen"/>
          <w:szCs w:val="18"/>
          <w:lang w:val="ka-GE"/>
        </w:rPr>
      </w:pPr>
    </w:p>
    <w:p w:rsidR="00FB6664" w:rsidRPr="00FB6664" w:rsidRDefault="00FB6664" w:rsidP="00FB6664">
      <w:pPr>
        <w:spacing w:before="120"/>
        <w:ind w:firstLine="0"/>
        <w:rPr>
          <w:rFonts w:eastAsia="Times New Roman" w:cs="Sylfaen"/>
          <w:szCs w:val="18"/>
          <w:lang w:val="ka-GE"/>
        </w:rPr>
      </w:pPr>
      <w:r w:rsidRPr="00FB6664">
        <w:rPr>
          <w:rFonts w:eastAsia="Times New Roman" w:cs="Times New Roman"/>
          <w:szCs w:val="18"/>
          <w:lang w:val="ka-GE"/>
        </w:rPr>
        <w:tab/>
        <w:t xml:space="preserve">საქართველოს ორგანული კანონის „ადგილობრივი თვითმმართველობის კოდექსი“ მე-16 მუხლის </w:t>
      </w:r>
      <w:r w:rsidR="00A440BD">
        <w:rPr>
          <w:rFonts w:eastAsia="Times New Roman" w:cs="Times New Roman"/>
          <w:szCs w:val="18"/>
          <w:lang w:val="ka-GE"/>
        </w:rPr>
        <w:t>მე-2 პუნქტის „</w:t>
      </w:r>
      <w:r w:rsidRPr="00FB6664">
        <w:rPr>
          <w:rFonts w:eastAsia="Times New Roman" w:cs="Times New Roman"/>
          <w:szCs w:val="18"/>
          <w:lang w:val="ka-GE"/>
        </w:rPr>
        <w:t>ლ“ ქვეპუნქტის</w:t>
      </w:r>
      <w:r w:rsidR="00A440BD">
        <w:rPr>
          <w:rFonts w:eastAsia="Times New Roman" w:cs="Times New Roman"/>
          <w:szCs w:val="18"/>
          <w:lang w:val="ka-GE"/>
        </w:rPr>
        <w:t>, 24-ე მუხლის პირველი პუნქტის „დ“ ქვეპუნქტის „</w:t>
      </w:r>
      <w:r w:rsidRPr="00FB6664">
        <w:rPr>
          <w:rFonts w:eastAsia="Times New Roman" w:cs="Times New Roman"/>
          <w:szCs w:val="18"/>
          <w:lang w:val="ka-GE"/>
        </w:rPr>
        <w:t>დ.ბ“ ქვეპუნქტის, საქართველოს კანონის „საქართველოს ზოგადი ადმინისტრაციული კოდექსი“ 54-ე მუხლის მე-2 პუნქტის</w:t>
      </w:r>
      <w:r w:rsidR="006B1F87">
        <w:rPr>
          <w:rFonts w:eastAsia="Times New Roman" w:cs="Times New Roman"/>
          <w:szCs w:val="18"/>
          <w:lang w:val="ka-GE"/>
        </w:rPr>
        <w:t>ა</w:t>
      </w:r>
      <w:r w:rsidRPr="00FB6664">
        <w:rPr>
          <w:rFonts w:eastAsia="Times New Roman" w:cs="Times New Roman"/>
          <w:szCs w:val="18"/>
          <w:lang w:val="ka-GE"/>
        </w:rPr>
        <w:t xml:space="preserve"> </w:t>
      </w:r>
      <w:r w:rsidR="00A440BD">
        <w:rPr>
          <w:rFonts w:eastAsia="Times New Roman" w:cs="Times New Roman"/>
          <w:szCs w:val="18"/>
          <w:lang w:val="ka-GE"/>
        </w:rPr>
        <w:t>და „</w:t>
      </w:r>
      <w:r w:rsidRPr="00FB6664">
        <w:rPr>
          <w:rFonts w:eastAsia="Times New Roman" w:cs="Times New Roman"/>
          <w:szCs w:val="18"/>
          <w:lang w:val="ka-GE"/>
        </w:rPr>
        <w:t xml:space="preserve">იზოლაციისა და კარანტინის წესების დამტკიცების შესახებ“ </w:t>
      </w:r>
      <w:r w:rsidRPr="00FB6664">
        <w:rPr>
          <w:rFonts w:eastAsia="Times New Roman" w:cs="Sylfaen"/>
          <w:szCs w:val="18"/>
          <w:lang w:val="ka-GE"/>
        </w:rPr>
        <w:t>საქართველოს მთავრობის 2020 წლის</w:t>
      </w:r>
      <w:r w:rsidR="00A82BAB">
        <w:rPr>
          <w:rFonts w:eastAsia="Times New Roman" w:cs="Sylfaen"/>
          <w:szCs w:val="18"/>
          <w:lang w:val="ka-GE"/>
        </w:rPr>
        <w:t xml:space="preserve"> 23 მაისის №</w:t>
      </w:r>
      <w:r w:rsidRPr="00FB6664">
        <w:rPr>
          <w:rFonts w:eastAsia="Times New Roman" w:cs="Sylfaen"/>
          <w:szCs w:val="18"/>
          <w:lang w:val="ka-GE"/>
        </w:rPr>
        <w:t>322 დადგენილებით დამ</w:t>
      </w:r>
      <w:r w:rsidR="00A440BD">
        <w:rPr>
          <w:rFonts w:eastAsia="Times New Roman" w:cs="Sylfaen"/>
          <w:szCs w:val="18"/>
          <w:lang w:val="ka-GE"/>
        </w:rPr>
        <w:t>ტკიცებული „</w:t>
      </w:r>
      <w:r w:rsidRPr="00FB6664">
        <w:rPr>
          <w:rFonts w:eastAsia="Times New Roman" w:cs="Sylfaen"/>
          <w:szCs w:val="18"/>
          <w:lang w:val="ka-GE"/>
        </w:rPr>
        <w:t>იზოლაციისა და კა</w:t>
      </w:r>
      <w:r w:rsidR="00317F42">
        <w:rPr>
          <w:rFonts w:eastAsia="Times New Roman" w:cs="Sylfaen"/>
          <w:szCs w:val="18"/>
          <w:lang w:val="ka-GE"/>
        </w:rPr>
        <w:t>რანტინის წესების“ მე-2 მუხლის „</w:t>
      </w:r>
      <w:r w:rsidRPr="00FB6664">
        <w:rPr>
          <w:rFonts w:eastAsia="Times New Roman" w:cs="Sylfaen"/>
          <w:szCs w:val="18"/>
          <w:lang w:val="ka-GE"/>
        </w:rPr>
        <w:t>7</w:t>
      </w:r>
      <w:r w:rsidRPr="00FB6664">
        <w:rPr>
          <w:rFonts w:eastAsia="Times New Roman" w:cs="Sylfaen"/>
          <w:szCs w:val="18"/>
          <w:vertAlign w:val="superscript"/>
          <w:lang w:val="ka-GE"/>
        </w:rPr>
        <w:t>2</w:t>
      </w:r>
      <w:r w:rsidRPr="00FB6664">
        <w:rPr>
          <w:rFonts w:eastAsia="Times New Roman" w:cs="Sylfaen"/>
          <w:szCs w:val="18"/>
          <w:lang w:val="ka-GE"/>
        </w:rPr>
        <w:t>“ პუნქტის  საფუძველზე:</w:t>
      </w:r>
    </w:p>
    <w:p w:rsidR="00FB6664" w:rsidRPr="00FB6664" w:rsidRDefault="00FB6664" w:rsidP="00637D56">
      <w:pPr>
        <w:spacing w:before="240"/>
        <w:rPr>
          <w:rFonts w:eastAsia="Times New Roman" w:cs="Sylfaen"/>
          <w:szCs w:val="18"/>
          <w:lang w:val="ka-GE"/>
        </w:rPr>
      </w:pPr>
      <w:r w:rsidRPr="00FB6664">
        <w:rPr>
          <w:rFonts w:eastAsia="Times New Roman" w:cs="Sylfaen"/>
          <w:b/>
          <w:szCs w:val="18"/>
          <w:lang w:val="ka-GE"/>
        </w:rPr>
        <w:t xml:space="preserve">მუხლი 1. </w:t>
      </w:r>
      <w:r w:rsidRPr="00FB6664">
        <w:rPr>
          <w:rFonts w:eastAsia="Times New Roman" w:cs="Times New Roman"/>
          <w:szCs w:val="18"/>
          <w:lang w:val="ka-GE"/>
        </w:rPr>
        <w:t xml:space="preserve">2021 </w:t>
      </w:r>
      <w:r w:rsidRPr="00FB6664">
        <w:rPr>
          <w:rFonts w:eastAsia="Times New Roman" w:cs="Sylfaen"/>
          <w:szCs w:val="18"/>
          <w:lang w:val="ka-GE"/>
        </w:rPr>
        <w:t>წლის</w:t>
      </w:r>
      <w:r w:rsidRPr="00FB6664">
        <w:rPr>
          <w:rFonts w:eastAsia="Times New Roman" w:cs="Times New Roman"/>
          <w:szCs w:val="18"/>
          <w:lang w:val="ka-GE"/>
        </w:rPr>
        <w:t xml:space="preserve"> 3 </w:t>
      </w:r>
      <w:r w:rsidRPr="00FB6664">
        <w:rPr>
          <w:rFonts w:eastAsia="Times New Roman" w:cs="Sylfaen"/>
          <w:szCs w:val="18"/>
          <w:lang w:val="ka-GE"/>
        </w:rPr>
        <w:t>მაისიდან</w:t>
      </w:r>
      <w:r w:rsidRPr="00FB6664">
        <w:rPr>
          <w:rFonts w:eastAsia="Times New Roman" w:cs="Times New Roman"/>
          <w:szCs w:val="18"/>
          <w:lang w:val="ka-GE"/>
        </w:rPr>
        <w:t xml:space="preserve"> 2021 </w:t>
      </w:r>
      <w:r w:rsidRPr="00FB6664">
        <w:rPr>
          <w:rFonts w:eastAsia="Times New Roman" w:cs="Sylfaen"/>
          <w:szCs w:val="18"/>
          <w:lang w:val="ka-GE"/>
        </w:rPr>
        <w:t>წლის</w:t>
      </w:r>
      <w:r w:rsidRPr="00FB6664">
        <w:rPr>
          <w:rFonts w:eastAsia="Times New Roman" w:cs="Times New Roman"/>
          <w:szCs w:val="18"/>
          <w:lang w:val="ka-GE"/>
        </w:rPr>
        <w:t xml:space="preserve"> 12 </w:t>
      </w:r>
      <w:r w:rsidRPr="00FB6664">
        <w:rPr>
          <w:rFonts w:eastAsia="Times New Roman" w:cs="Sylfaen"/>
          <w:szCs w:val="18"/>
          <w:lang w:val="ka-GE"/>
        </w:rPr>
        <w:t>მაისის ჩათვლით პერიოდში, ქალაქ ქუთაისში, M</w:t>
      </w:r>
      <w:r w:rsidRPr="00FB6664">
        <w:rPr>
          <w:rFonts w:eastAsia="Times New Roman" w:cs="Sylfaen"/>
          <w:szCs w:val="18"/>
          <w:vertAlign w:val="subscript"/>
          <w:lang w:val="ka-GE"/>
        </w:rPr>
        <w:t>2</w:t>
      </w:r>
      <w:r w:rsidRPr="00FB6664">
        <w:rPr>
          <w:rFonts w:eastAsia="Times New Roman" w:cs="Sylfaen"/>
          <w:szCs w:val="18"/>
          <w:lang w:val="ka-GE"/>
        </w:rPr>
        <w:t xml:space="preserve"> (ავტობუსები 5 ტონამდე სრული მასით)</w:t>
      </w:r>
      <w:r w:rsidRPr="00FB6664">
        <w:rPr>
          <w:rFonts w:eastAsia="Times New Roman" w:cs="Sylfaen"/>
          <w:szCs w:val="18"/>
          <w:vertAlign w:val="subscript"/>
          <w:lang w:val="ka-GE"/>
        </w:rPr>
        <w:t xml:space="preserve"> </w:t>
      </w:r>
      <w:r w:rsidRPr="00FB6664">
        <w:rPr>
          <w:rFonts w:eastAsia="Times New Roman" w:cs="Sylfaen"/>
          <w:szCs w:val="18"/>
          <w:lang w:val="ka-GE"/>
        </w:rPr>
        <w:t>და M</w:t>
      </w:r>
      <w:r w:rsidRPr="00FB6664">
        <w:rPr>
          <w:rFonts w:eastAsia="Times New Roman" w:cs="Sylfaen"/>
          <w:szCs w:val="18"/>
          <w:vertAlign w:val="subscript"/>
          <w:lang w:val="ka-GE"/>
        </w:rPr>
        <w:t>3</w:t>
      </w:r>
      <w:r w:rsidRPr="00FB6664">
        <w:rPr>
          <w:rFonts w:eastAsia="Times New Roman" w:cs="Sylfaen"/>
          <w:b/>
          <w:szCs w:val="18"/>
          <w:lang w:val="ka-GE"/>
        </w:rPr>
        <w:t xml:space="preserve"> </w:t>
      </w:r>
      <w:r w:rsidRPr="00FB6664">
        <w:rPr>
          <w:rFonts w:eastAsia="Times New Roman" w:cs="Sylfaen"/>
          <w:szCs w:val="18"/>
          <w:lang w:val="ka-GE"/>
        </w:rPr>
        <w:t xml:space="preserve">(ავტობუსები 5 ტონაზე მეტი სრული მასით) კატეგორიების ავტოსატრანსპორტო საშუალებებით მომსახურების გამწევი კომპანიები გათავისუფლდნენ ქალაქ ქუთაისის მუნიციპალიტეტის ადმინისტრაციულ საზღვრებში რეგულარული სამგზავრო გადაყვანის მარშრუტებზე ნებართვის გაცემის ფასის გადახდის ვალდებულებისაგან. </w:t>
      </w:r>
    </w:p>
    <w:p w:rsidR="00FB6664" w:rsidRPr="00FB6664" w:rsidRDefault="00FB6664" w:rsidP="00637D56">
      <w:pPr>
        <w:rPr>
          <w:rFonts w:eastAsia="Times New Roman" w:cs="Sylfaen"/>
          <w:szCs w:val="18"/>
          <w:lang w:val="ka-GE"/>
        </w:rPr>
      </w:pPr>
      <w:r w:rsidRPr="00FB6664">
        <w:rPr>
          <w:rFonts w:eastAsia="Times New Roman" w:cs="Sylfaen"/>
          <w:b/>
          <w:szCs w:val="18"/>
          <w:lang w:val="ka-GE"/>
        </w:rPr>
        <w:t xml:space="preserve">მუხლი 2. </w:t>
      </w:r>
      <w:r w:rsidRPr="00FB6664">
        <w:rPr>
          <w:rFonts w:eastAsia="Times New Roman" w:cs="Sylfaen"/>
          <w:szCs w:val="18"/>
          <w:lang w:val="ka-GE"/>
        </w:rPr>
        <w:t>ქალაქ ქუთაისში, M</w:t>
      </w:r>
      <w:r w:rsidRPr="00FB6664">
        <w:rPr>
          <w:rFonts w:eastAsia="Times New Roman" w:cs="Sylfaen"/>
          <w:szCs w:val="18"/>
          <w:vertAlign w:val="subscript"/>
          <w:lang w:val="ka-GE"/>
        </w:rPr>
        <w:t>2</w:t>
      </w:r>
      <w:r w:rsidRPr="00FB6664">
        <w:rPr>
          <w:rFonts w:eastAsia="Times New Roman" w:cs="Sylfaen"/>
          <w:szCs w:val="18"/>
          <w:lang w:val="ka-GE"/>
        </w:rPr>
        <w:t xml:space="preserve"> (ავტობუსები 5 ტონამდე სრული მასით)</w:t>
      </w:r>
      <w:r w:rsidRPr="00FB6664">
        <w:rPr>
          <w:rFonts w:eastAsia="Times New Roman" w:cs="Sylfaen"/>
          <w:szCs w:val="18"/>
          <w:vertAlign w:val="subscript"/>
          <w:lang w:val="ka-GE"/>
        </w:rPr>
        <w:t xml:space="preserve"> </w:t>
      </w:r>
      <w:r w:rsidRPr="00FB6664">
        <w:rPr>
          <w:rFonts w:eastAsia="Times New Roman" w:cs="Sylfaen"/>
          <w:szCs w:val="18"/>
          <w:lang w:val="ka-GE"/>
        </w:rPr>
        <w:t>და M</w:t>
      </w:r>
      <w:r w:rsidRPr="00FB6664">
        <w:rPr>
          <w:rFonts w:eastAsia="Times New Roman" w:cs="Sylfaen"/>
          <w:szCs w:val="18"/>
          <w:vertAlign w:val="subscript"/>
          <w:lang w:val="ka-GE"/>
        </w:rPr>
        <w:t>3</w:t>
      </w:r>
      <w:r w:rsidRPr="00FB6664">
        <w:rPr>
          <w:rFonts w:eastAsia="Times New Roman" w:cs="Sylfaen"/>
          <w:b/>
          <w:szCs w:val="18"/>
          <w:lang w:val="ka-GE"/>
        </w:rPr>
        <w:t xml:space="preserve"> </w:t>
      </w:r>
      <w:r w:rsidRPr="00FB6664">
        <w:rPr>
          <w:rFonts w:eastAsia="Times New Roman" w:cs="Sylfaen"/>
          <w:szCs w:val="18"/>
          <w:lang w:val="ka-GE"/>
        </w:rPr>
        <w:t>(ავტობუსები 5 ტონაზე მეტი სრული მასით) კატეგორიების ავტოსატრანსპორტო საშუალებებით მომსახურების გამწევ კომპანიებს 2021 წლის პირველ ივლისამდე ქალაქ ქუთაისის მუნიციპალიტეტის ადმინისტრაციულ საზღვრებში რეგულარული სამგზავრო გადაყვანის მარშრუტებზე ნებართვის გაცემის ფასის გადაუხდელობით დაგროვილი დავალიანების გადახდისათვის  განესაზღვროთ საშეღავათო პერიოდი 2021 წლის ბოლომდე.</w:t>
      </w:r>
    </w:p>
    <w:p w:rsidR="00FB6664" w:rsidRPr="00FB6664" w:rsidRDefault="00FB6664" w:rsidP="00637D56">
      <w:pPr>
        <w:rPr>
          <w:rFonts w:eastAsia="Times New Roman" w:cs="Sylfaen"/>
          <w:szCs w:val="18"/>
          <w:lang w:val="ka-GE"/>
        </w:rPr>
      </w:pPr>
      <w:r w:rsidRPr="00FB6664">
        <w:rPr>
          <w:rFonts w:eastAsia="Times New Roman" w:cs="Sylfaen"/>
          <w:b/>
          <w:szCs w:val="18"/>
          <w:lang w:val="ka-GE"/>
        </w:rPr>
        <w:t xml:space="preserve">მუხლი 3. </w:t>
      </w:r>
      <w:r w:rsidRPr="00FB6664">
        <w:rPr>
          <w:rFonts w:eastAsia="Times New Roman" w:cs="Sylfaen"/>
          <w:szCs w:val="18"/>
          <w:lang w:val="ka-GE"/>
        </w:rPr>
        <w:t>განკარგულება შეიძლება გასაჩივრდეს, კანონით დადგენილი წესით, ქუთაისის საქალაქო სას</w:t>
      </w:r>
      <w:r w:rsidR="00E92CD5">
        <w:rPr>
          <w:rFonts w:eastAsia="Times New Roman" w:cs="Sylfaen"/>
          <w:szCs w:val="18"/>
          <w:lang w:val="ka-GE"/>
        </w:rPr>
        <w:t>ამართლოში (ვ.</w:t>
      </w:r>
      <w:r w:rsidR="00317F42">
        <w:rPr>
          <w:rFonts w:eastAsia="Times New Roman" w:cs="Sylfaen"/>
          <w:szCs w:val="18"/>
          <w:lang w:val="ka-GE"/>
        </w:rPr>
        <w:t>კუპრაძის ქუჩა №</w:t>
      </w:r>
      <w:r w:rsidRPr="00FB6664">
        <w:rPr>
          <w:rFonts w:eastAsia="Times New Roman" w:cs="Sylfaen"/>
          <w:szCs w:val="18"/>
          <w:lang w:val="ka-GE"/>
        </w:rPr>
        <w:t>11), მისი გაცნობიდან ერთი თვის ვადაში.</w:t>
      </w:r>
    </w:p>
    <w:p w:rsidR="00FB6664" w:rsidRPr="00FB6664" w:rsidRDefault="00FB6664" w:rsidP="00637D56">
      <w:pPr>
        <w:rPr>
          <w:rFonts w:eastAsia="Times New Roman" w:cs="Sylfaen"/>
          <w:szCs w:val="18"/>
          <w:lang w:val="ka-GE"/>
        </w:rPr>
      </w:pPr>
      <w:r w:rsidRPr="00FB6664">
        <w:rPr>
          <w:rFonts w:eastAsia="Times New Roman" w:cs="Sylfaen"/>
          <w:b/>
          <w:szCs w:val="18"/>
          <w:lang w:val="ka-GE"/>
        </w:rPr>
        <w:t>მუხლი 4.</w:t>
      </w:r>
      <w:r w:rsidRPr="00FB6664">
        <w:rPr>
          <w:rFonts w:eastAsia="Times New Roman" w:cs="Sylfaen"/>
          <w:szCs w:val="18"/>
          <w:lang w:val="ka-GE"/>
        </w:rPr>
        <w:t xml:space="preserve"> განკარგულება ძალაში შევიდეს კანონით დადგენილი წესით. </w:t>
      </w:r>
    </w:p>
    <w:p w:rsidR="00A100A8" w:rsidRDefault="00A100A8" w:rsidP="00B76AC1">
      <w:pPr>
        <w:rPr>
          <w:szCs w:val="18"/>
          <w:lang w:val="ka-GE"/>
        </w:rPr>
      </w:pPr>
    </w:p>
    <w:p w:rsidR="00B01E87" w:rsidRDefault="00B01E87" w:rsidP="00B76AC1">
      <w:pPr>
        <w:rPr>
          <w:szCs w:val="18"/>
          <w:lang w:val="ka-GE"/>
        </w:rPr>
      </w:pPr>
    </w:p>
    <w:p w:rsidR="000675CA" w:rsidRDefault="000675CA" w:rsidP="00EE36BC">
      <w:pPr>
        <w:spacing w:line="240" w:lineRule="auto"/>
        <w:jc w:val="center"/>
        <w:rPr>
          <w:szCs w:val="18"/>
          <w:lang w:val="ka-GE"/>
        </w:rPr>
      </w:pPr>
      <w:r>
        <w:rPr>
          <w:szCs w:val="18"/>
          <w:lang w:val="ka-GE"/>
        </w:rPr>
        <w:t xml:space="preserve">საკრებულოს  </w:t>
      </w:r>
      <w:r w:rsidR="00B76AC1">
        <w:rPr>
          <w:szCs w:val="18"/>
          <w:lang w:val="ka-GE"/>
        </w:rPr>
        <w:t>თავმჯდომარე</w:t>
      </w:r>
      <w:r w:rsidR="00B76AC1">
        <w:rPr>
          <w:szCs w:val="18"/>
          <w:lang w:val="ka-GE"/>
        </w:rPr>
        <w:tab/>
      </w:r>
      <w:r w:rsidR="00B76AC1">
        <w:rPr>
          <w:szCs w:val="18"/>
          <w:lang w:val="ka-GE"/>
        </w:rPr>
        <w:tab/>
      </w:r>
      <w:r w:rsidR="00B76AC1">
        <w:rPr>
          <w:szCs w:val="18"/>
          <w:lang w:val="ka-GE"/>
        </w:rPr>
        <w:tab/>
      </w:r>
      <w:r>
        <w:rPr>
          <w:szCs w:val="18"/>
          <w:lang w:val="ka-GE"/>
        </w:rPr>
        <w:t>ირაკლი  შენგელია</w:t>
      </w:r>
    </w:p>
    <w:sectPr w:rsidR="000675CA" w:rsidSect="00A100A8">
      <w:headerReference w:type="default" r:id="rId8"/>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7F2" w:rsidRDefault="000107F2" w:rsidP="00A100A8">
      <w:pPr>
        <w:spacing w:line="240" w:lineRule="auto"/>
      </w:pPr>
      <w:r>
        <w:separator/>
      </w:r>
    </w:p>
  </w:endnote>
  <w:endnote w:type="continuationSeparator" w:id="0">
    <w:p w:rsidR="000107F2" w:rsidRDefault="000107F2" w:rsidP="00A10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7F2" w:rsidRDefault="000107F2" w:rsidP="00A100A8">
      <w:pPr>
        <w:spacing w:line="240" w:lineRule="auto"/>
      </w:pPr>
      <w:r>
        <w:separator/>
      </w:r>
    </w:p>
  </w:footnote>
  <w:footnote w:type="continuationSeparator" w:id="0">
    <w:p w:rsidR="000107F2" w:rsidRDefault="000107F2" w:rsidP="00A10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870768"/>
      <w:docPartObj>
        <w:docPartGallery w:val="Page Numbers (Top of Page)"/>
        <w:docPartUnique/>
      </w:docPartObj>
    </w:sdtPr>
    <w:sdtEndPr>
      <w:rPr>
        <w:noProof/>
      </w:rPr>
    </w:sdtEndPr>
    <w:sdtContent>
      <w:p w:rsidR="00A100A8" w:rsidRDefault="00A100A8">
        <w:pPr>
          <w:pStyle w:val="Header"/>
          <w:jc w:val="right"/>
        </w:pPr>
        <w:r>
          <w:fldChar w:fldCharType="begin"/>
        </w:r>
        <w:r>
          <w:instrText xml:space="preserve"> PAGE   \* MERGEFORMAT </w:instrText>
        </w:r>
        <w:r>
          <w:fldChar w:fldCharType="separate"/>
        </w:r>
        <w:r w:rsidR="006B1F87">
          <w:rPr>
            <w:noProof/>
          </w:rPr>
          <w:t>2</w:t>
        </w:r>
        <w:r>
          <w:rPr>
            <w:noProof/>
          </w:rPr>
          <w:fldChar w:fldCharType="end"/>
        </w:r>
      </w:p>
    </w:sdtContent>
  </w:sdt>
  <w:p w:rsidR="00A100A8" w:rsidRDefault="00A10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107F2"/>
    <w:rsid w:val="000675CA"/>
    <w:rsid w:val="00080636"/>
    <w:rsid w:val="000A12F3"/>
    <w:rsid w:val="00210D38"/>
    <w:rsid w:val="00237AD8"/>
    <w:rsid w:val="00275DAB"/>
    <w:rsid w:val="002F04CD"/>
    <w:rsid w:val="003111C7"/>
    <w:rsid w:val="00313318"/>
    <w:rsid w:val="00317F42"/>
    <w:rsid w:val="00323896"/>
    <w:rsid w:val="003272FA"/>
    <w:rsid w:val="00437D79"/>
    <w:rsid w:val="00490127"/>
    <w:rsid w:val="004C5E1D"/>
    <w:rsid w:val="00570BC0"/>
    <w:rsid w:val="00590917"/>
    <w:rsid w:val="005A07E6"/>
    <w:rsid w:val="005B4200"/>
    <w:rsid w:val="00634AAC"/>
    <w:rsid w:val="00637D56"/>
    <w:rsid w:val="006B1F87"/>
    <w:rsid w:val="008069B2"/>
    <w:rsid w:val="00815C49"/>
    <w:rsid w:val="00841C7E"/>
    <w:rsid w:val="00885804"/>
    <w:rsid w:val="009D1189"/>
    <w:rsid w:val="009D1CA2"/>
    <w:rsid w:val="00A100A8"/>
    <w:rsid w:val="00A440BD"/>
    <w:rsid w:val="00A82BAB"/>
    <w:rsid w:val="00AF2D4B"/>
    <w:rsid w:val="00B01E87"/>
    <w:rsid w:val="00B26AD9"/>
    <w:rsid w:val="00B41EDE"/>
    <w:rsid w:val="00B62306"/>
    <w:rsid w:val="00B650BA"/>
    <w:rsid w:val="00B76AC1"/>
    <w:rsid w:val="00B94807"/>
    <w:rsid w:val="00B9625F"/>
    <w:rsid w:val="00BD6B07"/>
    <w:rsid w:val="00C84D8F"/>
    <w:rsid w:val="00D03E41"/>
    <w:rsid w:val="00D81262"/>
    <w:rsid w:val="00D83EB1"/>
    <w:rsid w:val="00D9753E"/>
    <w:rsid w:val="00DA5582"/>
    <w:rsid w:val="00DF6A7F"/>
    <w:rsid w:val="00E90CF2"/>
    <w:rsid w:val="00E92CD5"/>
    <w:rsid w:val="00EE36BC"/>
    <w:rsid w:val="00FB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8039"/>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0A8"/>
    <w:pPr>
      <w:tabs>
        <w:tab w:val="center" w:pos="4680"/>
        <w:tab w:val="right" w:pos="9360"/>
      </w:tabs>
      <w:spacing w:line="240" w:lineRule="auto"/>
    </w:pPr>
  </w:style>
  <w:style w:type="character" w:customStyle="1" w:styleId="HeaderChar">
    <w:name w:val="Header Char"/>
    <w:basedOn w:val="DefaultParagraphFont"/>
    <w:link w:val="Header"/>
    <w:uiPriority w:val="99"/>
    <w:rsid w:val="00A100A8"/>
  </w:style>
  <w:style w:type="paragraph" w:styleId="Footer">
    <w:name w:val="footer"/>
    <w:basedOn w:val="Normal"/>
    <w:link w:val="FooterChar"/>
    <w:uiPriority w:val="99"/>
    <w:unhideWhenUsed/>
    <w:rsid w:val="00A100A8"/>
    <w:pPr>
      <w:tabs>
        <w:tab w:val="center" w:pos="4680"/>
        <w:tab w:val="right" w:pos="9360"/>
      </w:tabs>
      <w:spacing w:line="240" w:lineRule="auto"/>
    </w:pPr>
  </w:style>
  <w:style w:type="character" w:customStyle="1" w:styleId="FooterChar">
    <w:name w:val="Footer Char"/>
    <w:basedOn w:val="DefaultParagraphFont"/>
    <w:link w:val="Footer"/>
    <w:uiPriority w:val="99"/>
    <w:rsid w:val="00A100A8"/>
  </w:style>
  <w:style w:type="paragraph" w:styleId="BalloonText">
    <w:name w:val="Balloon Text"/>
    <w:basedOn w:val="Normal"/>
    <w:link w:val="BalloonTextChar"/>
    <w:uiPriority w:val="99"/>
    <w:semiHidden/>
    <w:unhideWhenUsed/>
    <w:rsid w:val="003111C7"/>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111C7"/>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23</cp:revision>
  <cp:lastPrinted>2021-07-28T13:38:00Z</cp:lastPrinted>
  <dcterms:created xsi:type="dcterms:W3CDTF">2019-12-17T13:13:00Z</dcterms:created>
  <dcterms:modified xsi:type="dcterms:W3CDTF">2021-07-28T13:38:00Z</dcterms:modified>
</cp:coreProperties>
</file>