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C21AFC" w:rsidRDefault="00C21AFC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3030525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65A86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6pt,15.9pt" to="274.6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HzEyCjeAAAACQEAAA8AAAAAAAAAAAAAAAAAewQAAGRycy9kb3ducmV2&#10;LnhtbFBLBQYAAAAABAAEAPMAAACGBQAAAAA=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</w:rPr>
        <w:t>394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0A1168">
        <w:rPr>
          <w:rFonts w:cs="Sylfaen"/>
          <w:noProof/>
          <w:color w:val="000000"/>
          <w:sz w:val="22"/>
          <w:lang w:val="ka-GE"/>
        </w:rPr>
        <w:t>30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D56081">
        <w:rPr>
          <w:rFonts w:cs="Sylfaen"/>
          <w:noProof/>
          <w:color w:val="000000"/>
          <w:sz w:val="22"/>
          <w:lang w:val="ka-GE"/>
        </w:rPr>
        <w:t>ივნის</w:t>
      </w:r>
      <w:r w:rsidR="003209D7">
        <w:rPr>
          <w:rFonts w:cs="Sylfaen"/>
          <w:noProof/>
          <w:color w:val="000000"/>
          <w:sz w:val="22"/>
          <w:lang w:val="ka-GE"/>
        </w:rPr>
        <w:t>ი</w:t>
      </w:r>
      <w:r w:rsidR="00065365"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D56081" w:rsidRPr="00EC5632" w:rsidRDefault="00D56081" w:rsidP="00D56081">
      <w:pPr>
        <w:jc w:val="center"/>
        <w:rPr>
          <w:rFonts w:cs="Sylfaen"/>
          <w:szCs w:val="18"/>
          <w:lang w:val="ka-GE"/>
        </w:rPr>
      </w:pPr>
      <w:bookmarkStart w:id="0" w:name="_Hlk74654153"/>
      <w:r w:rsidRPr="00AE6FE6">
        <w:rPr>
          <w:rFonts w:cs="Sylfaen"/>
          <w:szCs w:val="18"/>
          <w:lang w:val="ka-GE"/>
        </w:rPr>
        <w:t>„ქალაქ ქუთაისის მუნიციპალიტეტის საკუთრებაში</w:t>
      </w:r>
      <w:r w:rsidRPr="00EC5632">
        <w:rPr>
          <w:rFonts w:cs="Sylfaen"/>
          <w:szCs w:val="18"/>
          <w:lang w:val="ka-GE"/>
        </w:rPr>
        <w:t xml:space="preserve"> არსებული ქონების,</w:t>
      </w:r>
    </w:p>
    <w:p w:rsidR="00D56081" w:rsidRPr="00EC5632" w:rsidRDefault="00D56081" w:rsidP="00D56081">
      <w:pPr>
        <w:jc w:val="center"/>
        <w:rPr>
          <w:rFonts w:cs="Sylfaen"/>
          <w:szCs w:val="18"/>
          <w:lang w:val="ka-GE"/>
        </w:rPr>
      </w:pPr>
      <w:r w:rsidRPr="00EC5632">
        <w:rPr>
          <w:rFonts w:cs="Sylfaen"/>
          <w:szCs w:val="18"/>
          <w:lang w:val="ka-GE"/>
        </w:rPr>
        <w:t>პირდაპირი განკარგვის წესით (სასყიდლით, პირობებით), იჯარის ფორმით,</w:t>
      </w:r>
    </w:p>
    <w:p w:rsidR="00D56081" w:rsidRPr="00EC5632" w:rsidRDefault="00D56081" w:rsidP="00D56081">
      <w:pPr>
        <w:jc w:val="center"/>
        <w:rPr>
          <w:rFonts w:cs="Sylfaen"/>
          <w:szCs w:val="18"/>
          <w:lang w:val="ka-GE"/>
        </w:rPr>
      </w:pPr>
      <w:r w:rsidRPr="00EC5632">
        <w:rPr>
          <w:rFonts w:cs="Sylfaen"/>
          <w:szCs w:val="18"/>
          <w:lang w:val="ka-GE"/>
        </w:rPr>
        <w:t xml:space="preserve">შეზღუდული პასუხისმგებლობის საზოგადოება </w:t>
      </w:r>
      <w:r>
        <w:rPr>
          <w:rFonts w:cs="Sylfaen"/>
          <w:szCs w:val="18"/>
          <w:lang w:val="ka-GE"/>
        </w:rPr>
        <w:t>„</w:t>
      </w:r>
      <w:r w:rsidRPr="00EC5632">
        <w:rPr>
          <w:rFonts w:cs="Sylfaen"/>
          <w:szCs w:val="18"/>
          <w:lang w:val="ka-GE"/>
        </w:rPr>
        <w:t>ვესტ პოინტისათვის“</w:t>
      </w:r>
    </w:p>
    <w:p w:rsidR="00D56081" w:rsidRDefault="00D56081" w:rsidP="00D56081">
      <w:pPr>
        <w:jc w:val="center"/>
        <w:rPr>
          <w:rFonts w:cs="Sylfaen"/>
          <w:szCs w:val="18"/>
          <w:lang w:val="ka-GE"/>
        </w:rPr>
      </w:pPr>
      <w:r w:rsidRPr="00EC5632">
        <w:rPr>
          <w:rFonts w:cs="Sylfaen"/>
          <w:szCs w:val="18"/>
          <w:lang w:val="ka-GE"/>
        </w:rPr>
        <w:t>სარგებლობაში გადაცემის თაობაზე,</w:t>
      </w:r>
      <w:r>
        <w:rPr>
          <w:rFonts w:cs="Sylfaen"/>
          <w:szCs w:val="18"/>
          <w:lang w:val="ka-GE"/>
        </w:rPr>
        <w:t xml:space="preserve"> </w:t>
      </w:r>
      <w:r w:rsidRPr="00EC5632">
        <w:rPr>
          <w:rFonts w:cs="Sylfaen"/>
          <w:szCs w:val="18"/>
          <w:lang w:val="ka-GE"/>
        </w:rPr>
        <w:t>ქალაქ ქუთაისის მუნიციპალიტეტის</w:t>
      </w:r>
    </w:p>
    <w:p w:rsidR="00D56081" w:rsidRDefault="00D56081" w:rsidP="00D56081">
      <w:pPr>
        <w:jc w:val="center"/>
        <w:rPr>
          <w:rFonts w:cs="Sylfaen"/>
          <w:szCs w:val="18"/>
          <w:lang w:val="ka-GE"/>
        </w:rPr>
      </w:pPr>
      <w:r w:rsidRPr="00EC5632">
        <w:rPr>
          <w:rFonts w:cs="Sylfaen"/>
          <w:szCs w:val="18"/>
          <w:lang w:val="ka-GE"/>
        </w:rPr>
        <w:t>მერისათვის თანხმობის მიცემის შესახებ“</w:t>
      </w:r>
      <w:r>
        <w:rPr>
          <w:rFonts w:cs="Sylfaen"/>
          <w:szCs w:val="18"/>
          <w:lang w:val="ka-GE"/>
        </w:rPr>
        <w:t xml:space="preserve"> </w:t>
      </w:r>
      <w:r w:rsidRPr="00EC5632">
        <w:rPr>
          <w:rFonts w:cs="Sylfaen"/>
          <w:szCs w:val="18"/>
          <w:lang w:val="ka-GE"/>
        </w:rPr>
        <w:t>ქალაქ ქუთაისის მუნიციპალიტეტის</w:t>
      </w:r>
    </w:p>
    <w:p w:rsidR="00D56081" w:rsidRDefault="00D56081" w:rsidP="00D56081">
      <w:pPr>
        <w:jc w:val="center"/>
        <w:rPr>
          <w:rFonts w:cs="Sylfaen"/>
          <w:szCs w:val="18"/>
          <w:lang w:val="ka-GE"/>
        </w:rPr>
      </w:pPr>
      <w:r w:rsidRPr="00EC5632">
        <w:rPr>
          <w:rFonts w:cs="Sylfaen"/>
          <w:szCs w:val="18"/>
          <w:lang w:val="ka-GE"/>
        </w:rPr>
        <w:t>საკრებულოს</w:t>
      </w:r>
      <w:r>
        <w:rPr>
          <w:rFonts w:cs="Sylfaen"/>
          <w:szCs w:val="18"/>
          <w:lang w:val="ka-GE"/>
        </w:rPr>
        <w:t xml:space="preserve"> </w:t>
      </w:r>
      <w:r w:rsidRPr="00EC5632">
        <w:rPr>
          <w:rFonts w:cs="Sylfaen"/>
          <w:szCs w:val="18"/>
          <w:lang w:val="ka-GE"/>
        </w:rPr>
        <w:t xml:space="preserve">2019 წლის 27 მარტის №160 განკარგულებაში </w:t>
      </w:r>
      <w:bookmarkEnd w:id="0"/>
      <w:r w:rsidRPr="00EC5632">
        <w:rPr>
          <w:rFonts w:cs="Sylfaen"/>
          <w:szCs w:val="18"/>
          <w:lang w:val="ka-GE"/>
        </w:rPr>
        <w:t>ცვლილების</w:t>
      </w:r>
    </w:p>
    <w:p w:rsidR="00D56081" w:rsidRPr="00EC5632" w:rsidRDefault="00D56081" w:rsidP="00D56081">
      <w:pPr>
        <w:jc w:val="center"/>
        <w:rPr>
          <w:rFonts w:cs="Sylfaen"/>
          <w:szCs w:val="18"/>
          <w:lang w:val="ka-GE"/>
        </w:rPr>
      </w:pPr>
      <w:r w:rsidRPr="00EC5632">
        <w:rPr>
          <w:rFonts w:cs="Sylfaen"/>
          <w:szCs w:val="18"/>
          <w:lang w:val="ka-GE"/>
        </w:rPr>
        <w:t>შეტანის თაობაზე</w:t>
      </w:r>
    </w:p>
    <w:p w:rsidR="00D56081" w:rsidRPr="00EC5632" w:rsidRDefault="00D56081" w:rsidP="00D56081">
      <w:pPr>
        <w:rPr>
          <w:rFonts w:cs="Sylfaen"/>
          <w:szCs w:val="18"/>
          <w:lang w:val="ka-GE"/>
        </w:rPr>
      </w:pPr>
    </w:p>
    <w:p w:rsidR="00D56081" w:rsidRPr="00EC5632" w:rsidRDefault="00D56081" w:rsidP="00D56081">
      <w:pPr>
        <w:rPr>
          <w:rFonts w:cs="Sylfaen"/>
          <w:szCs w:val="18"/>
          <w:lang w:val="ka-GE"/>
        </w:rPr>
      </w:pPr>
      <w:r w:rsidRPr="00EC5632">
        <w:rPr>
          <w:rFonts w:cs="Sylfaen"/>
          <w:szCs w:val="18"/>
          <w:lang w:val="ka-GE"/>
        </w:rPr>
        <w:t>საქართველოს ორგანული კანონის</w:t>
      </w:r>
      <w:r>
        <w:rPr>
          <w:rFonts w:cs="Sylfaen"/>
          <w:szCs w:val="18"/>
          <w:lang w:val="ka-GE"/>
        </w:rPr>
        <w:t xml:space="preserve"> „</w:t>
      </w:r>
      <w:r w:rsidRPr="00EC5632">
        <w:rPr>
          <w:rFonts w:cs="Sylfaen"/>
          <w:szCs w:val="18"/>
          <w:lang w:val="ka-GE"/>
        </w:rPr>
        <w:t>ადგილობრივი თვითმმართველობის კოდექსი“ 24-ე მუხლის მე-2 პუნქტის, 54-ე მუხლის 1-ლი პუნქტის</w:t>
      </w:r>
      <w:r>
        <w:rPr>
          <w:rFonts w:cs="Sylfaen"/>
          <w:szCs w:val="18"/>
          <w:lang w:val="ka-GE"/>
        </w:rPr>
        <w:t xml:space="preserve"> „დ“ </w:t>
      </w:r>
      <w:r w:rsidR="00806CCA">
        <w:rPr>
          <w:rFonts w:cs="Sylfaen"/>
          <w:szCs w:val="18"/>
          <w:lang w:val="ka-GE"/>
        </w:rPr>
        <w:t>ქვე</w:t>
      </w:r>
      <w:r>
        <w:rPr>
          <w:rFonts w:cs="Sylfaen"/>
          <w:szCs w:val="18"/>
          <w:lang w:val="ka-GE"/>
        </w:rPr>
        <w:t>პუნქტის „</w:t>
      </w:r>
      <w:r w:rsidRPr="00EC5632">
        <w:rPr>
          <w:rFonts w:cs="Sylfaen"/>
          <w:szCs w:val="18"/>
          <w:lang w:val="ka-GE"/>
        </w:rPr>
        <w:t>დ.დ“</w:t>
      </w:r>
      <w:r>
        <w:rPr>
          <w:rFonts w:cs="Sylfaen"/>
          <w:szCs w:val="18"/>
          <w:lang w:val="ka-GE"/>
        </w:rPr>
        <w:t xml:space="preserve"> ქვეპუნქტის</w:t>
      </w:r>
      <w:r w:rsidRPr="00EC5632">
        <w:rPr>
          <w:rFonts w:cs="Sylfaen"/>
          <w:szCs w:val="18"/>
          <w:lang w:val="ka-GE"/>
        </w:rPr>
        <w:t>, საქართველოს კანონის</w:t>
      </w:r>
      <w:r>
        <w:rPr>
          <w:rFonts w:cs="Sylfaen"/>
          <w:szCs w:val="18"/>
          <w:lang w:val="ka-GE"/>
        </w:rPr>
        <w:t xml:space="preserve"> „</w:t>
      </w:r>
      <w:r w:rsidRPr="00EC5632">
        <w:rPr>
          <w:rFonts w:cs="Sylfaen"/>
          <w:szCs w:val="18"/>
          <w:lang w:val="ka-GE"/>
        </w:rPr>
        <w:t xml:space="preserve">საქართველოს ზოგადი ადმინისტრაციული კოდექსი“ 63-ე მუხლის, </w:t>
      </w:r>
      <w:r>
        <w:rPr>
          <w:rFonts w:cs="Sylfaen"/>
          <w:szCs w:val="18"/>
          <w:lang w:val="ka-GE"/>
        </w:rPr>
        <w:t>„</w:t>
      </w:r>
      <w:r w:rsidRPr="00EC5632">
        <w:rPr>
          <w:rFonts w:cs="Sylfaen"/>
          <w:szCs w:val="18"/>
          <w:lang w:val="ka-GE"/>
        </w:rPr>
        <w:t xml:space="preserve">მუნიციპალიტეტის ქონების პრივატიზების, სარგებლობისა და მართვის უფლებებით გადაცემის, საპრივატიზებო საფასურის, საწყისი საპრივატიზებო საფასურის, ქირის საფასურის, ქირის საწყისი საფასურის განსაზღვრის და ანგარიშსწორების წესების დამტკიცების შესახებ“  საქართველოს მთავრობის 2014 წლის 9 დეკემბრის №669 დადგენილების 22-ე მუხლის მე-2 პუნქტისა და ქალაქ ქუთაისის მუნიციპალიტეტის მერის 2021 წლის </w:t>
      </w:r>
      <w:r w:rsidR="003052CD">
        <w:rPr>
          <w:rFonts w:cs="Sylfaen"/>
          <w:szCs w:val="18"/>
          <w:lang w:val="ka-GE"/>
        </w:rPr>
        <w:t>23</w:t>
      </w:r>
      <w:r w:rsidRPr="00EC5632">
        <w:rPr>
          <w:rFonts w:cs="Sylfaen"/>
          <w:szCs w:val="18"/>
          <w:lang w:val="ka-GE"/>
        </w:rPr>
        <w:t xml:space="preserve"> ივნისის №</w:t>
      </w:r>
      <w:r w:rsidR="003052CD">
        <w:rPr>
          <w:rFonts w:cs="Sylfaen"/>
          <w:szCs w:val="18"/>
          <w:lang w:val="ka-GE"/>
        </w:rPr>
        <w:t>44-4421174322</w:t>
      </w:r>
      <w:r w:rsidRPr="00EC5632">
        <w:rPr>
          <w:rFonts w:cs="Sylfaen"/>
          <w:szCs w:val="18"/>
          <w:lang w:val="ka-GE"/>
        </w:rPr>
        <w:t xml:space="preserve"> წერილობითი მომართვის შესაბამისად:</w:t>
      </w:r>
    </w:p>
    <w:p w:rsidR="00D56081" w:rsidRPr="00EC5632" w:rsidRDefault="00D56081" w:rsidP="00D56081">
      <w:pPr>
        <w:spacing w:before="240"/>
        <w:rPr>
          <w:rFonts w:cs="Sylfaen"/>
          <w:szCs w:val="18"/>
          <w:lang w:val="ka-GE"/>
        </w:rPr>
      </w:pPr>
      <w:r w:rsidRPr="00EC5632">
        <w:rPr>
          <w:rFonts w:cs="Sylfaen"/>
          <w:b/>
          <w:bCs/>
          <w:szCs w:val="18"/>
          <w:lang w:val="ka-GE"/>
        </w:rPr>
        <w:t>მუხლი 1.</w:t>
      </w:r>
      <w:r w:rsidRPr="00EC5632">
        <w:rPr>
          <w:rFonts w:cs="Sylfaen"/>
          <w:szCs w:val="18"/>
          <w:lang w:val="ka-GE"/>
        </w:rPr>
        <w:t xml:space="preserve"> შეტანილ იქნეს ცვლილება </w:t>
      </w:r>
      <w:r>
        <w:rPr>
          <w:rFonts w:cs="Sylfaen"/>
          <w:szCs w:val="18"/>
          <w:lang w:val="ka-GE"/>
        </w:rPr>
        <w:t>„</w:t>
      </w:r>
      <w:r w:rsidRPr="00EC5632">
        <w:rPr>
          <w:rFonts w:cs="Sylfaen"/>
          <w:szCs w:val="18"/>
          <w:lang w:val="ka-GE"/>
        </w:rPr>
        <w:t>ქალაქ ქუთაისის მუნიციპალიტეტის საკუთრებაში არსებული ქონების, პირდაპირი განკარგვის წესით (სასყიდლით, პირობებით), იჯარის ფორმით, შეზღუდული პასუხისმგებლობის საზოგადოება</w:t>
      </w:r>
      <w:r>
        <w:rPr>
          <w:rFonts w:cs="Sylfaen"/>
          <w:szCs w:val="18"/>
          <w:lang w:val="ka-GE"/>
        </w:rPr>
        <w:t xml:space="preserve"> „</w:t>
      </w:r>
      <w:r w:rsidRPr="00EC5632">
        <w:rPr>
          <w:rFonts w:cs="Sylfaen"/>
          <w:szCs w:val="18"/>
          <w:lang w:val="ka-GE"/>
        </w:rPr>
        <w:t>ვესტ პოინტისათვის</w:t>
      </w:r>
      <w:r>
        <w:rPr>
          <w:rFonts w:cs="Sylfaen"/>
          <w:szCs w:val="18"/>
          <w:lang w:val="ka-GE"/>
        </w:rPr>
        <w:t>“</w:t>
      </w:r>
      <w:r w:rsidRPr="00EC5632">
        <w:rPr>
          <w:rFonts w:cs="Sylfaen"/>
          <w:szCs w:val="18"/>
          <w:lang w:val="ka-GE"/>
        </w:rPr>
        <w:t xml:space="preserve"> სარგებლობაში გადაცემის თაობაზე, ქალაქ ქუთაისის მუნიციპალიტეტის მერისათვის თანხმობის მიცემის შესახებ“ ქალაქ ქუთაისის მუნიციპალიტეტის საკრებულოს 2019 წლის 27 მარტის №160 განკარგულებაში, კერძოდ:</w:t>
      </w:r>
    </w:p>
    <w:p w:rsidR="00BF21F8" w:rsidRPr="00EC5632" w:rsidRDefault="003052CD" w:rsidP="000A1168">
      <w:pPr>
        <w:rPr>
          <w:rFonts w:cs="Sylfaen"/>
          <w:szCs w:val="18"/>
          <w:lang w:val="ka-GE"/>
        </w:rPr>
      </w:pPr>
      <w:r>
        <w:rPr>
          <w:rFonts w:cs="Sylfaen"/>
          <w:szCs w:val="18"/>
          <w:lang w:val="ka-GE"/>
        </w:rPr>
        <w:t>1.</w:t>
      </w:r>
      <w:r w:rsidR="00D56081" w:rsidRPr="00EC5632">
        <w:rPr>
          <w:rFonts w:cs="Sylfaen"/>
          <w:szCs w:val="18"/>
          <w:lang w:val="ka-GE"/>
        </w:rPr>
        <w:t xml:space="preserve"> განკარგულების პირველი მუხლით განსაზღვრული უძრავი ქონების პირდაპირი განკარგვის წესით (სასყიდლით, პირობებით</w:t>
      </w:r>
      <w:r w:rsidR="00D56081">
        <w:rPr>
          <w:rFonts w:cs="Sylfaen"/>
          <w:szCs w:val="18"/>
          <w:lang w:val="ka-GE"/>
        </w:rPr>
        <w:t>)</w:t>
      </w:r>
      <w:r w:rsidR="00D56081" w:rsidRPr="00EC5632">
        <w:rPr>
          <w:rFonts w:cs="Sylfaen"/>
          <w:szCs w:val="18"/>
          <w:lang w:val="ka-GE"/>
        </w:rPr>
        <w:t xml:space="preserve">, იჯარის ფორმით სარგებლობაში გადაცემის </w:t>
      </w:r>
      <w:r w:rsidR="003F29DE">
        <w:rPr>
          <w:rFonts w:cs="Sylfaen"/>
          <w:szCs w:val="18"/>
          <w:lang w:val="ka-GE"/>
        </w:rPr>
        <w:t xml:space="preserve">ვადა </w:t>
      </w:r>
      <w:r w:rsidR="008C4D3B">
        <w:rPr>
          <w:rFonts w:cs="Sylfaen"/>
          <w:szCs w:val="18"/>
          <w:lang w:val="ka-GE"/>
        </w:rPr>
        <w:t xml:space="preserve">– </w:t>
      </w:r>
      <w:r w:rsidR="00815C21">
        <w:rPr>
          <w:rFonts w:cs="Sylfaen"/>
          <w:szCs w:val="18"/>
          <w:lang w:val="ka-GE"/>
        </w:rPr>
        <w:t>10 (ათი) წელი</w:t>
      </w:r>
      <w:r w:rsidR="003F29DE">
        <w:rPr>
          <w:rFonts w:cs="Sylfaen"/>
          <w:szCs w:val="18"/>
          <w:lang w:val="ka-GE"/>
        </w:rPr>
        <w:t>,</w:t>
      </w:r>
      <w:r w:rsidR="00815C21">
        <w:rPr>
          <w:rFonts w:cs="Sylfaen"/>
          <w:szCs w:val="18"/>
          <w:lang w:val="ka-GE"/>
        </w:rPr>
        <w:t xml:space="preserve"> შეიცვალოს</w:t>
      </w:r>
      <w:r w:rsidR="00D56081" w:rsidRPr="00EC5632">
        <w:rPr>
          <w:rFonts w:cs="Sylfaen"/>
          <w:szCs w:val="18"/>
          <w:lang w:val="ka-GE"/>
        </w:rPr>
        <w:t xml:space="preserve"> 30 (ოცდაათი) წლით</w:t>
      </w:r>
      <w:r w:rsidR="000A1168">
        <w:rPr>
          <w:rFonts w:cs="Sylfaen"/>
          <w:szCs w:val="18"/>
          <w:lang w:val="ka-GE"/>
        </w:rPr>
        <w:t xml:space="preserve">. </w:t>
      </w:r>
      <w:r w:rsidR="00BF21F8">
        <w:rPr>
          <w:rFonts w:cs="Sylfaen"/>
          <w:szCs w:val="18"/>
          <w:lang w:val="ka-GE"/>
        </w:rPr>
        <w:t xml:space="preserve">გამომდინარე აქედან, განკარგულების პირველი მუხლი </w:t>
      </w:r>
      <w:r w:rsidR="0038137C">
        <w:rPr>
          <w:rFonts w:cs="Sylfaen"/>
          <w:szCs w:val="18"/>
          <w:lang w:val="ka-GE"/>
        </w:rPr>
        <w:t>ჩამოყალი</w:t>
      </w:r>
      <w:r w:rsidR="00BF21F8">
        <w:rPr>
          <w:rFonts w:cs="Sylfaen"/>
          <w:szCs w:val="18"/>
          <w:lang w:val="ka-GE"/>
        </w:rPr>
        <w:t xml:space="preserve">ბდეს შემდეგი რედაქციით: </w:t>
      </w:r>
      <w:r w:rsidR="00A75EBE" w:rsidRPr="000A1168">
        <w:rPr>
          <w:rFonts w:cs="Sylfaen"/>
          <w:szCs w:val="18"/>
          <w:lang w:val="ka-GE"/>
        </w:rPr>
        <w:t>„</w:t>
      </w:r>
      <w:r w:rsidR="00A75EBE" w:rsidRPr="000A1168">
        <w:rPr>
          <w:rFonts w:cs="Sylfaen"/>
          <w:b/>
          <w:szCs w:val="18"/>
          <w:lang w:val="ka-GE"/>
        </w:rPr>
        <w:t>მუხლი 1.</w:t>
      </w:r>
      <w:r w:rsidR="00A75EBE">
        <w:rPr>
          <w:rFonts w:cs="Sylfaen"/>
          <w:szCs w:val="18"/>
          <w:lang w:val="ka-GE"/>
        </w:rPr>
        <w:t xml:space="preserve"> </w:t>
      </w:r>
      <w:r w:rsidR="00BF21F8" w:rsidRPr="002C6A6F">
        <w:rPr>
          <w:rFonts w:cs="Sylfaen"/>
          <w:szCs w:val="18"/>
          <w:lang w:val="ka-GE"/>
        </w:rPr>
        <w:t>მიეცეს</w:t>
      </w:r>
      <w:r w:rsidR="00BF21F8" w:rsidRPr="002C6A6F">
        <w:rPr>
          <w:rFonts w:cs="Geo_Times"/>
          <w:szCs w:val="18"/>
          <w:lang w:val="ka-GE"/>
        </w:rPr>
        <w:t xml:space="preserve"> </w:t>
      </w:r>
      <w:r w:rsidR="00BF21F8" w:rsidRPr="002C6A6F">
        <w:rPr>
          <w:rFonts w:cs="Sylfaen"/>
          <w:szCs w:val="18"/>
          <w:lang w:val="ka-GE"/>
        </w:rPr>
        <w:t>თანხმობა</w:t>
      </w:r>
      <w:r w:rsidR="00BF21F8" w:rsidRPr="002C6A6F">
        <w:rPr>
          <w:rFonts w:cs="Geo_Times"/>
          <w:szCs w:val="18"/>
          <w:lang w:val="ka-GE"/>
        </w:rPr>
        <w:t xml:space="preserve"> </w:t>
      </w:r>
      <w:r w:rsidR="00BF21F8" w:rsidRPr="002C6A6F">
        <w:rPr>
          <w:rFonts w:cs="Sylfaen"/>
          <w:szCs w:val="18"/>
          <w:lang w:val="ka-GE"/>
        </w:rPr>
        <w:t>ქალაქ</w:t>
      </w:r>
      <w:r w:rsidR="00BF21F8" w:rsidRPr="002C6A6F">
        <w:rPr>
          <w:rFonts w:cs="Geo_Times"/>
          <w:szCs w:val="18"/>
          <w:lang w:val="ka-GE"/>
        </w:rPr>
        <w:t xml:space="preserve"> </w:t>
      </w:r>
      <w:r w:rsidR="00BF21F8" w:rsidRPr="002C6A6F">
        <w:rPr>
          <w:rFonts w:cs="Sylfaen"/>
          <w:szCs w:val="18"/>
          <w:lang w:val="ka-GE"/>
        </w:rPr>
        <w:t>ქუთაისის</w:t>
      </w:r>
      <w:r w:rsidR="00BF21F8" w:rsidRPr="002C6A6F">
        <w:rPr>
          <w:rFonts w:cs="Geo_Times"/>
          <w:szCs w:val="18"/>
          <w:lang w:val="ka-GE"/>
        </w:rPr>
        <w:t xml:space="preserve"> </w:t>
      </w:r>
      <w:r w:rsidR="00BF21F8" w:rsidRPr="002C6A6F">
        <w:rPr>
          <w:rFonts w:cs="Sylfaen"/>
          <w:szCs w:val="18"/>
          <w:lang w:val="ka-GE"/>
        </w:rPr>
        <w:t>მუნიციპალიტეტის</w:t>
      </w:r>
      <w:r w:rsidR="00BF21F8" w:rsidRPr="002C6A6F">
        <w:rPr>
          <w:rFonts w:cs="Geo_Times"/>
          <w:szCs w:val="18"/>
          <w:lang w:val="ka-GE"/>
        </w:rPr>
        <w:t xml:space="preserve"> </w:t>
      </w:r>
      <w:r w:rsidR="00BF21F8" w:rsidRPr="002C6A6F">
        <w:rPr>
          <w:rFonts w:cs="Sylfaen"/>
          <w:szCs w:val="18"/>
          <w:lang w:val="ka-GE"/>
        </w:rPr>
        <w:t>მერს</w:t>
      </w:r>
      <w:r w:rsidR="00BF21F8" w:rsidRPr="002C6A6F">
        <w:rPr>
          <w:szCs w:val="18"/>
          <w:lang w:val="ka-GE"/>
        </w:rPr>
        <w:t xml:space="preserve">, </w:t>
      </w:r>
      <w:r w:rsidR="00A75EBE">
        <w:rPr>
          <w:szCs w:val="18"/>
          <w:lang w:val="ka-GE"/>
        </w:rPr>
        <w:t>იოსებ ხახალეიშვილს</w:t>
      </w:r>
      <w:r w:rsidR="00BF21F8" w:rsidRPr="002C6A6F">
        <w:rPr>
          <w:szCs w:val="18"/>
          <w:lang w:val="ka-GE"/>
        </w:rPr>
        <w:t xml:space="preserve"> შეზღუდული</w:t>
      </w:r>
      <w:r w:rsidR="00BF21F8">
        <w:rPr>
          <w:szCs w:val="18"/>
          <w:lang w:val="ka-GE"/>
        </w:rPr>
        <w:t xml:space="preserve"> პასუხისმგებლობის საზოგადოება „ვესტ პოინტისათვის“</w:t>
      </w:r>
      <w:r w:rsidR="00BF21F8" w:rsidRPr="002C6A6F">
        <w:rPr>
          <w:szCs w:val="18"/>
          <w:lang w:val="ka-GE"/>
        </w:rPr>
        <w:t xml:space="preserve"> (ს.კ. 404530833), </w:t>
      </w:r>
      <w:r w:rsidR="00BF21F8" w:rsidRPr="002C6A6F">
        <w:rPr>
          <w:rFonts w:cs="Sylfaen"/>
          <w:szCs w:val="18"/>
          <w:lang w:val="ka-GE"/>
        </w:rPr>
        <w:t>პირდაპირი</w:t>
      </w:r>
      <w:r w:rsidR="00BF21F8" w:rsidRPr="002C6A6F">
        <w:rPr>
          <w:rFonts w:cs="Geo_Times"/>
          <w:szCs w:val="18"/>
          <w:lang w:val="ka-GE"/>
        </w:rPr>
        <w:t xml:space="preserve"> </w:t>
      </w:r>
      <w:r w:rsidR="00BF21F8" w:rsidRPr="002C6A6F">
        <w:rPr>
          <w:rFonts w:cs="Sylfaen"/>
          <w:szCs w:val="18"/>
          <w:lang w:val="ka-GE"/>
        </w:rPr>
        <w:t>განკარგვის</w:t>
      </w:r>
      <w:r w:rsidR="00BF21F8" w:rsidRPr="002C6A6F">
        <w:rPr>
          <w:rFonts w:cs="Geo_Times"/>
          <w:szCs w:val="18"/>
          <w:lang w:val="ka-GE"/>
        </w:rPr>
        <w:t xml:space="preserve"> </w:t>
      </w:r>
      <w:r w:rsidR="00BF21F8" w:rsidRPr="002C6A6F">
        <w:rPr>
          <w:rFonts w:cs="Sylfaen"/>
          <w:szCs w:val="18"/>
          <w:lang w:val="ka-GE"/>
        </w:rPr>
        <w:t>წესით</w:t>
      </w:r>
      <w:r w:rsidR="00BF21F8" w:rsidRPr="002C6A6F">
        <w:rPr>
          <w:rFonts w:cs="Geo_Times"/>
          <w:szCs w:val="18"/>
          <w:lang w:val="ka-GE"/>
        </w:rPr>
        <w:t xml:space="preserve"> (</w:t>
      </w:r>
      <w:r w:rsidR="00BF21F8" w:rsidRPr="002C6A6F">
        <w:rPr>
          <w:rFonts w:cs="Sylfaen"/>
          <w:szCs w:val="18"/>
          <w:lang w:val="ka-GE"/>
        </w:rPr>
        <w:t>სასყიდლით</w:t>
      </w:r>
      <w:r w:rsidR="00BF21F8" w:rsidRPr="002C6A6F">
        <w:rPr>
          <w:rFonts w:cs="Sylfaen"/>
          <w:szCs w:val="18"/>
        </w:rPr>
        <w:t xml:space="preserve">, </w:t>
      </w:r>
      <w:r w:rsidR="00BF21F8" w:rsidRPr="002C6A6F">
        <w:rPr>
          <w:rFonts w:cs="Sylfaen"/>
          <w:szCs w:val="18"/>
          <w:lang w:val="ka-GE"/>
        </w:rPr>
        <w:t>პირობებით</w:t>
      </w:r>
      <w:r w:rsidR="00BF21F8" w:rsidRPr="002C6A6F">
        <w:rPr>
          <w:rFonts w:cs="Geo_Times"/>
          <w:szCs w:val="18"/>
          <w:lang w:val="ka-GE"/>
        </w:rPr>
        <w:t>)</w:t>
      </w:r>
      <w:r w:rsidR="00BF21F8" w:rsidRPr="002C6A6F">
        <w:rPr>
          <w:szCs w:val="18"/>
          <w:lang w:val="ka-GE"/>
        </w:rPr>
        <w:t xml:space="preserve">, იჯარის ფორმით, </w:t>
      </w:r>
      <w:r w:rsidR="00BF21F8" w:rsidRPr="002C6A6F">
        <w:rPr>
          <w:rFonts w:cs="Sylfaen"/>
          <w:szCs w:val="18"/>
          <w:lang w:val="ka-GE"/>
        </w:rPr>
        <w:t>ქალაქ</w:t>
      </w:r>
      <w:r w:rsidR="00BF21F8" w:rsidRPr="002C6A6F">
        <w:rPr>
          <w:rFonts w:cs="Geo_Times"/>
          <w:szCs w:val="18"/>
          <w:lang w:val="ka-GE"/>
        </w:rPr>
        <w:t xml:space="preserve"> </w:t>
      </w:r>
      <w:r w:rsidR="00BF21F8" w:rsidRPr="002C6A6F">
        <w:rPr>
          <w:rFonts w:cs="Sylfaen"/>
          <w:szCs w:val="18"/>
          <w:lang w:val="ka-GE"/>
        </w:rPr>
        <w:t>ქუთაისის</w:t>
      </w:r>
      <w:r w:rsidR="00BF21F8" w:rsidRPr="002C6A6F">
        <w:rPr>
          <w:rFonts w:cs="Geo_Times"/>
          <w:szCs w:val="18"/>
          <w:lang w:val="ka-GE"/>
        </w:rPr>
        <w:t xml:space="preserve"> </w:t>
      </w:r>
      <w:r w:rsidR="00BF21F8" w:rsidRPr="002C6A6F">
        <w:rPr>
          <w:rFonts w:cs="Sylfaen"/>
          <w:szCs w:val="18"/>
          <w:lang w:val="ka-GE"/>
        </w:rPr>
        <w:t>მუნიციპალიტეტის</w:t>
      </w:r>
      <w:r w:rsidR="00BF21F8" w:rsidRPr="002C6A6F">
        <w:rPr>
          <w:rFonts w:cs="Geo_Times"/>
          <w:szCs w:val="18"/>
          <w:lang w:val="ka-GE"/>
        </w:rPr>
        <w:t xml:space="preserve"> </w:t>
      </w:r>
      <w:r w:rsidR="00BF21F8" w:rsidRPr="002C6A6F">
        <w:rPr>
          <w:rFonts w:cs="Sylfaen"/>
          <w:szCs w:val="18"/>
          <w:lang w:val="ka-GE"/>
        </w:rPr>
        <w:t>საკუთრებაში</w:t>
      </w:r>
      <w:r w:rsidR="00BF21F8" w:rsidRPr="002C6A6F">
        <w:rPr>
          <w:rFonts w:cs="Geo_Times"/>
          <w:szCs w:val="18"/>
          <w:lang w:val="ka-GE"/>
        </w:rPr>
        <w:t xml:space="preserve"> </w:t>
      </w:r>
      <w:r w:rsidR="00BF21F8" w:rsidRPr="002C6A6F">
        <w:rPr>
          <w:rFonts w:cs="Sylfaen"/>
          <w:szCs w:val="18"/>
          <w:lang w:val="ka-GE"/>
        </w:rPr>
        <w:t>არსებული</w:t>
      </w:r>
      <w:r w:rsidR="00BF21F8" w:rsidRPr="002C6A6F">
        <w:rPr>
          <w:rFonts w:cs="Geo_Times"/>
          <w:szCs w:val="18"/>
          <w:lang w:val="ka-GE"/>
        </w:rPr>
        <w:t xml:space="preserve"> </w:t>
      </w:r>
      <w:r w:rsidR="00BF21F8" w:rsidRPr="002C6A6F">
        <w:rPr>
          <w:rFonts w:cs="Sylfaen"/>
          <w:szCs w:val="18"/>
          <w:lang w:val="ka-GE"/>
        </w:rPr>
        <w:t>ქონების</w:t>
      </w:r>
      <w:r w:rsidR="00BF21F8" w:rsidRPr="002C6A6F">
        <w:rPr>
          <w:rFonts w:cs="Geo_Times"/>
          <w:szCs w:val="18"/>
          <w:lang w:val="ka-GE"/>
        </w:rPr>
        <w:t xml:space="preserve">, </w:t>
      </w:r>
      <w:r w:rsidR="00BF21F8" w:rsidRPr="002C6A6F">
        <w:rPr>
          <w:rFonts w:cs="Sylfaen"/>
          <w:szCs w:val="18"/>
          <w:lang w:val="ka-GE"/>
        </w:rPr>
        <w:t>კერძოდ</w:t>
      </w:r>
      <w:r w:rsidR="00BF21F8" w:rsidRPr="002C6A6F">
        <w:rPr>
          <w:rFonts w:cs="Geo_Times"/>
          <w:szCs w:val="18"/>
          <w:lang w:val="ka-GE"/>
        </w:rPr>
        <w:t xml:space="preserve">, </w:t>
      </w:r>
      <w:r w:rsidR="00BF21F8" w:rsidRPr="002C6A6F">
        <w:rPr>
          <w:rFonts w:cs="Sylfaen"/>
          <w:szCs w:val="18"/>
          <w:lang w:val="ka-GE"/>
        </w:rPr>
        <w:t>ქალაქ</w:t>
      </w:r>
      <w:r w:rsidR="00BF21F8" w:rsidRPr="002C6A6F">
        <w:rPr>
          <w:rFonts w:cs="Geo_Times"/>
          <w:szCs w:val="18"/>
          <w:lang w:val="ka-GE"/>
        </w:rPr>
        <w:t xml:space="preserve"> </w:t>
      </w:r>
      <w:r w:rsidR="00BF21F8" w:rsidRPr="002C6A6F">
        <w:rPr>
          <w:rFonts w:cs="Sylfaen"/>
          <w:szCs w:val="18"/>
          <w:lang w:val="ka-GE"/>
        </w:rPr>
        <w:t>ქუთაისში</w:t>
      </w:r>
      <w:r w:rsidR="00BF21F8" w:rsidRPr="002C6A6F">
        <w:rPr>
          <w:rFonts w:cs="Geo_Times"/>
          <w:szCs w:val="18"/>
          <w:lang w:val="ka-GE"/>
        </w:rPr>
        <w:t xml:space="preserve">, </w:t>
      </w:r>
      <w:r w:rsidR="00BF21F8">
        <w:rPr>
          <w:rFonts w:cs="Geo_Times"/>
          <w:szCs w:val="18"/>
          <w:lang w:val="ka-GE"/>
        </w:rPr>
        <w:t>ირ.</w:t>
      </w:r>
      <w:r w:rsidR="00BF21F8" w:rsidRPr="002C6A6F">
        <w:rPr>
          <w:rFonts w:cs="Geo_Times"/>
          <w:szCs w:val="18"/>
          <w:lang w:val="ka-GE"/>
        </w:rPr>
        <w:t>აბაშიძის გამზირი</w:t>
      </w:r>
      <w:r w:rsidR="00BF21F8">
        <w:rPr>
          <w:rFonts w:cs="Geo_Times"/>
          <w:szCs w:val="18"/>
          <w:lang w:val="ka-GE"/>
        </w:rPr>
        <w:t>ს</w:t>
      </w:r>
      <w:r w:rsidR="00BF21F8" w:rsidRPr="002C6A6F">
        <w:rPr>
          <w:rFonts w:cs="Geo_Times"/>
          <w:szCs w:val="18"/>
          <w:lang w:val="ka-GE"/>
        </w:rPr>
        <w:t xml:space="preserve"> გზის მარჯვენა მხარეს მდებარე სკვერის</w:t>
      </w:r>
      <w:r w:rsidR="00BF21F8">
        <w:rPr>
          <w:rFonts w:cs="Geo_Times"/>
          <w:szCs w:val="18"/>
          <w:lang w:val="ka-GE"/>
        </w:rPr>
        <w:t xml:space="preserve"> ნაწილის (ფართობით: 105,00 კვ.მ.</w:t>
      </w:r>
      <w:r w:rsidR="00BF21F8" w:rsidRPr="002C6A6F">
        <w:rPr>
          <w:rFonts w:cs="Geo_Times"/>
          <w:szCs w:val="18"/>
          <w:lang w:val="ka-GE"/>
        </w:rPr>
        <w:t xml:space="preserve"> 277,00 კვ.მ. და 371,00 </w:t>
      </w:r>
      <w:r w:rsidR="00BF21F8" w:rsidRPr="002C6A6F">
        <w:rPr>
          <w:rFonts w:cs="Geo_Times"/>
          <w:szCs w:val="18"/>
          <w:lang w:val="ka-GE"/>
        </w:rPr>
        <w:lastRenderedPageBreak/>
        <w:t>კვ.მ. სულ 753,00 კვ.მ. საკადასტრო კოდი</w:t>
      </w:r>
      <w:r w:rsidR="008C4D3B">
        <w:rPr>
          <w:rFonts w:cs="Geo_Times"/>
          <w:szCs w:val="18"/>
          <w:lang w:val="ka-GE"/>
        </w:rPr>
        <w:t>ს</w:t>
      </w:r>
      <w:bookmarkStart w:id="1" w:name="_GoBack"/>
      <w:bookmarkEnd w:id="1"/>
      <w:r w:rsidR="00BF21F8" w:rsidRPr="002C6A6F">
        <w:rPr>
          <w:szCs w:val="18"/>
          <w:lang w:val="ka-GE"/>
        </w:rPr>
        <w:t xml:space="preserve"> №03.01.22.182) </w:t>
      </w:r>
      <w:r w:rsidR="00AD21DE">
        <w:rPr>
          <w:rFonts w:cs="Sylfaen"/>
          <w:szCs w:val="18"/>
          <w:lang w:val="ka-GE"/>
        </w:rPr>
        <w:t>30</w:t>
      </w:r>
      <w:r w:rsidR="00BF21F8" w:rsidRPr="002C6A6F">
        <w:rPr>
          <w:rFonts w:cs="Geo_Times"/>
          <w:szCs w:val="18"/>
          <w:lang w:val="ka-GE"/>
        </w:rPr>
        <w:t xml:space="preserve"> (</w:t>
      </w:r>
      <w:r w:rsidR="00AD21DE">
        <w:rPr>
          <w:rFonts w:cs="Geo_Times"/>
          <w:szCs w:val="18"/>
          <w:lang w:val="ka-GE"/>
        </w:rPr>
        <w:t>ოცდაა</w:t>
      </w:r>
      <w:r w:rsidR="00BF21F8" w:rsidRPr="002C6A6F">
        <w:rPr>
          <w:rFonts w:cs="Geo_Times"/>
          <w:szCs w:val="18"/>
          <w:lang w:val="ka-GE"/>
        </w:rPr>
        <w:t xml:space="preserve">თი) </w:t>
      </w:r>
      <w:r w:rsidR="00BF21F8" w:rsidRPr="002C6A6F">
        <w:rPr>
          <w:rFonts w:cs="Sylfaen"/>
          <w:szCs w:val="18"/>
          <w:lang w:val="ka-GE"/>
        </w:rPr>
        <w:t>წლის</w:t>
      </w:r>
      <w:r w:rsidR="00BF21F8" w:rsidRPr="002C6A6F">
        <w:rPr>
          <w:rFonts w:cs="Geo_Times"/>
          <w:szCs w:val="18"/>
          <w:lang w:val="ka-GE"/>
        </w:rPr>
        <w:t xml:space="preserve"> </w:t>
      </w:r>
      <w:r w:rsidR="00BF21F8" w:rsidRPr="002C6A6F">
        <w:rPr>
          <w:rFonts w:cs="Sylfaen"/>
          <w:szCs w:val="18"/>
          <w:lang w:val="ka-GE"/>
        </w:rPr>
        <w:t>ვადით</w:t>
      </w:r>
      <w:r w:rsidR="00BF21F8" w:rsidRPr="002C6A6F">
        <w:rPr>
          <w:szCs w:val="18"/>
          <w:lang w:val="ka-GE"/>
        </w:rPr>
        <w:t xml:space="preserve">, </w:t>
      </w:r>
      <w:r w:rsidR="00BF21F8" w:rsidRPr="002C6A6F">
        <w:rPr>
          <w:rFonts w:cs="Sylfaen"/>
          <w:szCs w:val="18"/>
          <w:lang w:val="ka-GE"/>
        </w:rPr>
        <w:t>სარგებლობაში</w:t>
      </w:r>
      <w:r w:rsidR="00BF21F8" w:rsidRPr="002C6A6F">
        <w:rPr>
          <w:rFonts w:cs="Geo_Times"/>
          <w:szCs w:val="18"/>
          <w:lang w:val="ka-GE"/>
        </w:rPr>
        <w:t xml:space="preserve"> </w:t>
      </w:r>
      <w:r w:rsidR="00BF21F8" w:rsidRPr="002C6A6F">
        <w:rPr>
          <w:rFonts w:cs="Sylfaen"/>
          <w:szCs w:val="18"/>
          <w:lang w:val="ka-GE"/>
        </w:rPr>
        <w:t>გადაცემის</w:t>
      </w:r>
      <w:r w:rsidR="00BF21F8" w:rsidRPr="002C6A6F">
        <w:rPr>
          <w:rFonts w:cs="Geo_Times"/>
          <w:szCs w:val="18"/>
          <w:lang w:val="ka-GE"/>
        </w:rPr>
        <w:t xml:space="preserve"> </w:t>
      </w:r>
      <w:r w:rsidR="00BF21F8" w:rsidRPr="002C6A6F">
        <w:rPr>
          <w:rFonts w:cs="Sylfaen"/>
          <w:szCs w:val="18"/>
          <w:lang w:val="ka-GE"/>
        </w:rPr>
        <w:t>თაობაზე</w:t>
      </w:r>
      <w:r w:rsidR="00BF21F8" w:rsidRPr="002C6A6F">
        <w:rPr>
          <w:rFonts w:cs="Geo_Times"/>
          <w:szCs w:val="18"/>
          <w:lang w:val="ka-GE"/>
        </w:rPr>
        <w:t>.</w:t>
      </w:r>
      <w:r w:rsidR="003F29DE">
        <w:rPr>
          <w:rFonts w:cs="Geo_Times"/>
          <w:szCs w:val="18"/>
          <w:lang w:val="ka-GE"/>
        </w:rPr>
        <w:t>“</w:t>
      </w:r>
    </w:p>
    <w:p w:rsidR="00D56081" w:rsidRPr="00EC5632" w:rsidRDefault="003052CD" w:rsidP="00D56081">
      <w:pPr>
        <w:rPr>
          <w:rFonts w:cs="Sylfaen"/>
          <w:szCs w:val="18"/>
          <w:lang w:val="ka-GE"/>
        </w:rPr>
      </w:pPr>
      <w:r>
        <w:rPr>
          <w:rFonts w:cs="Sylfaen"/>
          <w:szCs w:val="18"/>
          <w:lang w:val="ka-GE"/>
        </w:rPr>
        <w:t>2.</w:t>
      </w:r>
      <w:r w:rsidR="00D56081" w:rsidRPr="00EC5632">
        <w:rPr>
          <w:rFonts w:cs="Sylfaen"/>
          <w:szCs w:val="18"/>
          <w:lang w:val="ka-GE"/>
        </w:rPr>
        <w:t xml:space="preserve"> განკარგულების მესამე მუხლი შეიცვალოს და ჩამოყალიბდეს შემდეგი რედაქციით:</w:t>
      </w:r>
      <w:r w:rsidR="00D56081">
        <w:rPr>
          <w:rFonts w:cs="Sylfaen"/>
          <w:szCs w:val="18"/>
          <w:lang w:val="ka-GE"/>
        </w:rPr>
        <w:t xml:space="preserve"> </w:t>
      </w:r>
      <w:r w:rsidR="00D56081">
        <w:rPr>
          <w:rFonts w:cs="Sylfaen"/>
          <w:b/>
          <w:bCs/>
          <w:szCs w:val="18"/>
          <w:lang w:val="ka-GE"/>
        </w:rPr>
        <w:t>„</w:t>
      </w:r>
      <w:r w:rsidR="00D56081" w:rsidRPr="00EC5632">
        <w:rPr>
          <w:rFonts w:cs="Sylfaen"/>
          <w:b/>
          <w:bCs/>
          <w:szCs w:val="18"/>
          <w:lang w:val="ka-GE"/>
        </w:rPr>
        <w:t>მუხლი 3</w:t>
      </w:r>
      <w:r w:rsidR="00D56081" w:rsidRPr="00EC5632">
        <w:rPr>
          <w:rFonts w:cs="Sylfaen"/>
          <w:szCs w:val="18"/>
          <w:lang w:val="ka-GE"/>
        </w:rPr>
        <w:t>. შეზღუდული პასუხისმგებლობის საზოგადოება</w:t>
      </w:r>
      <w:r w:rsidR="00D56081">
        <w:rPr>
          <w:rFonts w:cs="Sylfaen"/>
          <w:szCs w:val="18"/>
          <w:lang w:val="ka-GE"/>
        </w:rPr>
        <w:t xml:space="preserve"> „</w:t>
      </w:r>
      <w:r w:rsidR="00D56081" w:rsidRPr="00EC5632">
        <w:rPr>
          <w:rFonts w:cs="Sylfaen"/>
          <w:szCs w:val="18"/>
          <w:lang w:val="ka-GE"/>
        </w:rPr>
        <w:t xml:space="preserve">ვესტ პოინტი“ (ს.კ. 404530833) ვალდებულია </w:t>
      </w:r>
      <w:r w:rsidR="00EE7FEF">
        <w:rPr>
          <w:rFonts w:cs="Sylfaen"/>
          <w:szCs w:val="18"/>
          <w:lang w:val="ka-GE"/>
        </w:rPr>
        <w:t xml:space="preserve">ორი წლის ვადაში </w:t>
      </w:r>
      <w:r w:rsidR="00D56081" w:rsidRPr="00EC5632">
        <w:rPr>
          <w:rFonts w:cs="Sylfaen"/>
          <w:szCs w:val="18"/>
          <w:lang w:val="ka-GE"/>
        </w:rPr>
        <w:t>მოახდინოს სარგებლობაში გადაცემული სკვერის დარჩენილი ნაწილის (ფართობით</w:t>
      </w:r>
      <w:r w:rsidR="00853CAA">
        <w:rPr>
          <w:rFonts w:cs="Sylfaen"/>
          <w:szCs w:val="18"/>
          <w:lang w:val="ka-GE"/>
        </w:rPr>
        <w:t>:</w:t>
      </w:r>
      <w:r w:rsidR="00D56081" w:rsidRPr="00EC5632">
        <w:rPr>
          <w:rFonts w:cs="Sylfaen"/>
          <w:szCs w:val="18"/>
          <w:lang w:val="ka-GE"/>
        </w:rPr>
        <w:t xml:space="preserve"> 12911,0 კვ.მ.) სკვერის ფუნქციით განაშენიანება და მოვლა</w:t>
      </w:r>
      <w:r w:rsidR="00D56081">
        <w:rPr>
          <w:rFonts w:cs="Sylfaen"/>
          <w:szCs w:val="18"/>
          <w:lang w:val="ka-GE"/>
        </w:rPr>
        <w:t>–</w:t>
      </w:r>
      <w:r w:rsidR="00D56081" w:rsidRPr="00EC5632">
        <w:rPr>
          <w:rFonts w:cs="Sylfaen"/>
          <w:szCs w:val="18"/>
          <w:lang w:val="ka-GE"/>
        </w:rPr>
        <w:t>პატრონობა და ამ მიზნით განახორციელოს 400 000 (ოთხასი ათასი) ლარის ინვესტირება.</w:t>
      </w:r>
    </w:p>
    <w:p w:rsidR="00D56081" w:rsidRPr="00EC5632" w:rsidRDefault="00D56081" w:rsidP="00D56081">
      <w:pPr>
        <w:spacing w:before="240"/>
        <w:rPr>
          <w:rFonts w:cs="Sylfaen"/>
          <w:szCs w:val="18"/>
          <w:lang w:val="ka-GE"/>
        </w:rPr>
      </w:pPr>
      <w:r w:rsidRPr="00EC5632">
        <w:rPr>
          <w:rFonts w:cs="Sylfaen"/>
          <w:b/>
          <w:bCs/>
          <w:szCs w:val="18"/>
          <w:lang w:val="ka-GE"/>
        </w:rPr>
        <w:t>მუხლი 2.</w:t>
      </w:r>
      <w:r w:rsidRPr="00EC5632">
        <w:rPr>
          <w:rFonts w:cs="Sylfaen"/>
          <w:szCs w:val="18"/>
          <w:lang w:val="ka-GE"/>
        </w:rPr>
        <w:t xml:space="preserve"> ქალაქ ქუთაისის მუნიციპალიტეტის მერმა, იოსებ ხახალეიშვილმა უზრუნველყოს</w:t>
      </w:r>
      <w:r w:rsidR="008B14B1">
        <w:rPr>
          <w:rFonts w:cs="Sylfaen"/>
          <w:szCs w:val="18"/>
          <w:lang w:val="ka-GE"/>
        </w:rPr>
        <w:t xml:space="preserve"> შესაბამის </w:t>
      </w:r>
      <w:r w:rsidRPr="00EC5632">
        <w:rPr>
          <w:rFonts w:cs="Sylfaen"/>
          <w:szCs w:val="18"/>
          <w:lang w:val="ka-GE"/>
        </w:rPr>
        <w:t xml:space="preserve"> ხელშეკრულებაში სათანადო ცვლილების განხორციელება, საქართველოს კანონმდებლობით დადგენილი წესით.</w:t>
      </w:r>
    </w:p>
    <w:p w:rsidR="00D56081" w:rsidRPr="00EC5632" w:rsidRDefault="00D56081" w:rsidP="00D56081">
      <w:pPr>
        <w:rPr>
          <w:rFonts w:cs="Sylfaen"/>
          <w:szCs w:val="18"/>
          <w:lang w:val="ka-GE"/>
        </w:rPr>
      </w:pPr>
      <w:r w:rsidRPr="00EC5632">
        <w:rPr>
          <w:rFonts w:cs="Sylfaen"/>
          <w:b/>
          <w:bCs/>
          <w:szCs w:val="18"/>
          <w:lang w:val="ka-GE"/>
        </w:rPr>
        <w:t>მუხლი 3.</w:t>
      </w:r>
      <w:r w:rsidRPr="00EC5632">
        <w:rPr>
          <w:rFonts w:cs="Sylfaen"/>
          <w:szCs w:val="18"/>
          <w:lang w:val="ka-GE"/>
        </w:rPr>
        <w:t xml:space="preserve"> კონტროლი განკარგულების შესრულებაზე განახორციელოს ქალაქ ქუთაისის მუნიციპალიტეტის საკრებულოს ეკონომიკის, ქონების მართვისა და საქალაქო მეურნეობის კომისიამ.</w:t>
      </w:r>
    </w:p>
    <w:p w:rsidR="00D56081" w:rsidRPr="00EC5632" w:rsidRDefault="00D56081" w:rsidP="00D56081">
      <w:pPr>
        <w:rPr>
          <w:rFonts w:cs="Sylfaen"/>
          <w:szCs w:val="18"/>
          <w:lang w:val="ka-GE"/>
        </w:rPr>
      </w:pPr>
      <w:r w:rsidRPr="00EC5632">
        <w:rPr>
          <w:rFonts w:cs="Sylfaen"/>
          <w:b/>
          <w:bCs/>
          <w:szCs w:val="18"/>
          <w:lang w:val="ka-GE"/>
        </w:rPr>
        <w:t>მუხლი 4</w:t>
      </w:r>
      <w:r w:rsidRPr="00EC5632">
        <w:rPr>
          <w:rFonts w:cs="Sylfaen"/>
          <w:szCs w:val="18"/>
          <w:lang w:val="ka-GE"/>
        </w:rPr>
        <w:t>. 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0675CA" w:rsidRDefault="00D56081" w:rsidP="00D56081">
      <w:pPr>
        <w:rPr>
          <w:szCs w:val="18"/>
          <w:lang w:val="ka-GE"/>
        </w:rPr>
      </w:pPr>
      <w:r w:rsidRPr="00A32B0D">
        <w:rPr>
          <w:rFonts w:cs="Sylfaen"/>
          <w:b/>
          <w:bCs/>
          <w:szCs w:val="18"/>
          <w:lang w:val="ka-GE"/>
        </w:rPr>
        <w:t>მუხლი 5</w:t>
      </w:r>
      <w:r w:rsidRPr="00A32B0D">
        <w:rPr>
          <w:rFonts w:cs="Sylfaen"/>
          <w:szCs w:val="18"/>
          <w:lang w:val="ka-GE"/>
        </w:rPr>
        <w:t>. განკარგულება ძალაში შევიდეს კანონით დადგენილი წესით.</w:t>
      </w: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40550F">
      <w:headerReference w:type="default" r:id="rId10"/>
      <w:pgSz w:w="12240" w:h="15840"/>
      <w:pgMar w:top="284" w:right="850" w:bottom="28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AC4" w:rsidRDefault="00DD4AC4" w:rsidP="004117C9">
      <w:pPr>
        <w:spacing w:line="240" w:lineRule="auto"/>
      </w:pPr>
      <w:r>
        <w:separator/>
      </w:r>
    </w:p>
  </w:endnote>
  <w:endnote w:type="continuationSeparator" w:id="0">
    <w:p w:rsidR="00DD4AC4" w:rsidRDefault="00DD4AC4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AC4" w:rsidRDefault="00DD4AC4" w:rsidP="004117C9">
      <w:pPr>
        <w:spacing w:line="240" w:lineRule="auto"/>
      </w:pPr>
      <w:r>
        <w:separator/>
      </w:r>
    </w:p>
  </w:footnote>
  <w:footnote w:type="continuationSeparator" w:id="0">
    <w:p w:rsidR="00DD4AC4" w:rsidRDefault="00DD4AC4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D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5365"/>
    <w:rsid w:val="000675CA"/>
    <w:rsid w:val="000A1168"/>
    <w:rsid w:val="001E5E1D"/>
    <w:rsid w:val="00201706"/>
    <w:rsid w:val="00210D38"/>
    <w:rsid w:val="00237AD8"/>
    <w:rsid w:val="002C0B89"/>
    <w:rsid w:val="003052CD"/>
    <w:rsid w:val="003209D7"/>
    <w:rsid w:val="00363818"/>
    <w:rsid w:val="0038137C"/>
    <w:rsid w:val="003A17C0"/>
    <w:rsid w:val="003F29DE"/>
    <w:rsid w:val="003F46B3"/>
    <w:rsid w:val="0040550F"/>
    <w:rsid w:val="004117C9"/>
    <w:rsid w:val="0041271A"/>
    <w:rsid w:val="004D6F9D"/>
    <w:rsid w:val="00587BCE"/>
    <w:rsid w:val="00590917"/>
    <w:rsid w:val="005B4200"/>
    <w:rsid w:val="00604D89"/>
    <w:rsid w:val="00703F73"/>
    <w:rsid w:val="007A3FBE"/>
    <w:rsid w:val="007C09D3"/>
    <w:rsid w:val="00806CCA"/>
    <w:rsid w:val="00815C21"/>
    <w:rsid w:val="008165F9"/>
    <w:rsid w:val="00853CAA"/>
    <w:rsid w:val="00885804"/>
    <w:rsid w:val="008B14B1"/>
    <w:rsid w:val="008C4D3B"/>
    <w:rsid w:val="008D595D"/>
    <w:rsid w:val="008F79D8"/>
    <w:rsid w:val="00965A75"/>
    <w:rsid w:val="00A75EBE"/>
    <w:rsid w:val="00AA79AC"/>
    <w:rsid w:val="00AB3A81"/>
    <w:rsid w:val="00AD21DE"/>
    <w:rsid w:val="00B62306"/>
    <w:rsid w:val="00B67BFE"/>
    <w:rsid w:val="00B714F7"/>
    <w:rsid w:val="00BF21F8"/>
    <w:rsid w:val="00C21AFC"/>
    <w:rsid w:val="00C60F5F"/>
    <w:rsid w:val="00D56081"/>
    <w:rsid w:val="00DD4AC4"/>
    <w:rsid w:val="00EE7FEF"/>
    <w:rsid w:val="00F4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B89B2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1E15E-3181-46C2-B3B4-6A0488D6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23</cp:revision>
  <cp:lastPrinted>2021-01-22T10:00:00Z</cp:lastPrinted>
  <dcterms:created xsi:type="dcterms:W3CDTF">2019-12-17T13:13:00Z</dcterms:created>
  <dcterms:modified xsi:type="dcterms:W3CDTF">2021-06-30T14:01:00Z</dcterms:modified>
</cp:coreProperties>
</file>