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CC5013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3024988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4AB94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2pt,15.9pt" to="274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KbdQsreAAAACQEAAA8AAAAAAAAAAAAAAAAAewQAAGRycy9kb3ducmV2&#10;LnhtbFBLBQYAAAAABAAEAPMAAACGBQAAAAA=&#10;"/>
            </w:pict>
          </mc:Fallback>
        </mc:AlternateContent>
      </w:r>
      <w:r w:rsidR="003272FA">
        <w:rPr>
          <w:noProof/>
          <w:color w:val="000000"/>
          <w:sz w:val="24"/>
          <w:szCs w:val="24"/>
          <w:lang w:val="ka-GE"/>
        </w:rPr>
        <w:t xml:space="preserve">№   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>378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56FF6">
        <w:rPr>
          <w:rFonts w:cs="Sylfaen"/>
          <w:noProof/>
          <w:color w:val="000000"/>
          <w:sz w:val="22"/>
          <w:lang w:val="ka-GE"/>
        </w:rPr>
        <w:t>28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756FF6">
        <w:rPr>
          <w:rFonts w:cs="Sylfaen"/>
          <w:noProof/>
          <w:color w:val="000000"/>
          <w:sz w:val="22"/>
          <w:lang w:val="ka-GE"/>
        </w:rPr>
        <w:t>აპრილი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A5803">
      <w:pPr>
        <w:spacing w:line="276" w:lineRule="auto"/>
        <w:jc w:val="center"/>
        <w:rPr>
          <w:szCs w:val="18"/>
          <w:lang w:val="ka-GE"/>
        </w:rPr>
      </w:pPr>
    </w:p>
    <w:p w:rsidR="00F45DFA" w:rsidRDefault="00756FF6" w:rsidP="00756FF6">
      <w:pPr>
        <w:ind w:firstLine="700"/>
        <w:jc w:val="center"/>
        <w:rPr>
          <w:rFonts w:cs="Geo_Times"/>
          <w:szCs w:val="18"/>
          <w:lang w:val="ka-GE"/>
        </w:rPr>
      </w:pPr>
      <w:proofErr w:type="gramStart"/>
      <w:r w:rsidRPr="00126AAB">
        <w:rPr>
          <w:rFonts w:cs="Sylfaen"/>
          <w:szCs w:val="18"/>
          <w:lang w:val="en-AU"/>
        </w:rPr>
        <w:t>ქალაქ</w:t>
      </w:r>
      <w:proofErr w:type="gramEnd"/>
      <w:r w:rsidRPr="00126AAB">
        <w:rPr>
          <w:rFonts w:cs="Geo_Times"/>
          <w:szCs w:val="18"/>
          <w:lang w:val="af-ZA"/>
        </w:rPr>
        <w:t xml:space="preserve"> </w:t>
      </w:r>
      <w:r w:rsidRPr="00126AAB">
        <w:rPr>
          <w:rFonts w:cs="Sylfaen"/>
          <w:szCs w:val="18"/>
          <w:lang w:val="en-AU"/>
        </w:rPr>
        <w:t>ქუთაისის</w:t>
      </w:r>
      <w:r w:rsidRPr="00126AAB">
        <w:rPr>
          <w:rFonts w:cs="Geo_Times"/>
          <w:szCs w:val="18"/>
          <w:lang w:val="af-ZA"/>
        </w:rPr>
        <w:t xml:space="preserve"> </w:t>
      </w:r>
      <w:r w:rsidRPr="00126AAB">
        <w:rPr>
          <w:rFonts w:cs="Sylfaen"/>
          <w:szCs w:val="18"/>
          <w:lang w:val="ka-GE"/>
        </w:rPr>
        <w:t>მუნიციპალიტეტის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საკუთრებაში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არსებული</w:t>
      </w:r>
      <w:r w:rsidRPr="00126AAB">
        <w:rPr>
          <w:rFonts w:cs="Geo_Times"/>
          <w:szCs w:val="18"/>
          <w:lang w:val="ka-GE"/>
        </w:rPr>
        <w:t xml:space="preserve"> უძრავი</w:t>
      </w:r>
    </w:p>
    <w:p w:rsidR="00F45DFA" w:rsidRDefault="00756FF6" w:rsidP="00756FF6">
      <w:pPr>
        <w:ind w:firstLine="700"/>
        <w:jc w:val="center"/>
        <w:rPr>
          <w:szCs w:val="18"/>
          <w:lang w:val="ka-GE"/>
        </w:rPr>
      </w:pPr>
      <w:r w:rsidRPr="00126AAB">
        <w:rPr>
          <w:rFonts w:cs="Sylfaen"/>
          <w:szCs w:val="18"/>
          <w:lang w:val="ka-GE"/>
        </w:rPr>
        <w:t>ქონების</w:t>
      </w:r>
      <w:r w:rsidRPr="00126AAB">
        <w:rPr>
          <w:rFonts w:cs="Geo_Times"/>
          <w:szCs w:val="18"/>
          <w:lang w:val="ka-GE"/>
        </w:rPr>
        <w:t xml:space="preserve">, </w:t>
      </w:r>
      <w:r w:rsidRPr="00126AAB">
        <w:rPr>
          <w:rFonts w:cs="Sylfaen"/>
          <w:szCs w:val="18"/>
          <w:lang w:val="ka-GE"/>
        </w:rPr>
        <w:t>პირდაპირი განკარგვის</w:t>
      </w:r>
      <w:r w:rsidRPr="00126AAB">
        <w:rPr>
          <w:szCs w:val="18"/>
          <w:lang w:val="af-ZA"/>
        </w:rPr>
        <w:t xml:space="preserve"> </w:t>
      </w:r>
      <w:r w:rsidRPr="00126AAB">
        <w:rPr>
          <w:rFonts w:cs="Sylfaen"/>
          <w:szCs w:val="18"/>
          <w:lang w:val="ka-GE"/>
        </w:rPr>
        <w:t>წესით</w:t>
      </w:r>
      <w:r w:rsidRPr="00126AAB">
        <w:rPr>
          <w:rFonts w:cs="Geo_Times"/>
          <w:szCs w:val="18"/>
          <w:lang w:val="ka-GE"/>
        </w:rPr>
        <w:t xml:space="preserve"> (</w:t>
      </w:r>
      <w:r w:rsidRPr="00126AAB">
        <w:rPr>
          <w:rFonts w:cs="Sylfaen"/>
          <w:szCs w:val="18"/>
          <w:lang w:val="ka-GE"/>
        </w:rPr>
        <w:t>სასყიდლით</w:t>
      </w:r>
      <w:r w:rsidRPr="00126AAB">
        <w:rPr>
          <w:rFonts w:cs="Sylfaen"/>
          <w:szCs w:val="18"/>
        </w:rPr>
        <w:t>,</w:t>
      </w:r>
      <w:r w:rsidRPr="00126AAB">
        <w:rPr>
          <w:rFonts w:cs="Sylfaen"/>
          <w:szCs w:val="18"/>
          <w:lang w:val="ka-GE"/>
        </w:rPr>
        <w:t xml:space="preserve"> პირობებით</w:t>
      </w:r>
      <w:r w:rsidRPr="00126AAB">
        <w:rPr>
          <w:rFonts w:cs="Geo_Times"/>
          <w:szCs w:val="18"/>
          <w:lang w:val="ka-GE"/>
        </w:rPr>
        <w:t>)</w:t>
      </w:r>
      <w:r w:rsidRPr="00126AAB">
        <w:rPr>
          <w:szCs w:val="18"/>
          <w:lang w:val="af-ZA"/>
        </w:rPr>
        <w:t>,</w:t>
      </w:r>
    </w:p>
    <w:p w:rsidR="00F45DFA" w:rsidRDefault="00756FF6" w:rsidP="00756FF6">
      <w:pPr>
        <w:ind w:firstLine="700"/>
        <w:jc w:val="center"/>
        <w:rPr>
          <w:rFonts w:cs="Sylfaen"/>
          <w:szCs w:val="18"/>
          <w:lang w:val="ka-GE"/>
        </w:rPr>
      </w:pPr>
      <w:r w:rsidRPr="00126AAB">
        <w:rPr>
          <w:szCs w:val="18"/>
          <w:lang w:val="ka-GE"/>
        </w:rPr>
        <w:t>იჯარის ფორმით,</w:t>
      </w:r>
      <w:r w:rsidR="00F45DFA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არასამეწარმეო (არაკომერციული) იურიდიული</w:t>
      </w:r>
    </w:p>
    <w:p w:rsidR="00F45DFA" w:rsidRDefault="00756FF6" w:rsidP="00756FF6">
      <w:pPr>
        <w:ind w:firstLine="700"/>
        <w:jc w:val="center"/>
        <w:rPr>
          <w:rFonts w:cs="Geo_Times"/>
          <w:szCs w:val="18"/>
          <w:lang w:val="ka-GE"/>
        </w:rPr>
      </w:pPr>
      <w:r w:rsidRPr="00126AAB">
        <w:rPr>
          <w:rFonts w:cs="Sylfaen"/>
          <w:szCs w:val="18"/>
          <w:lang w:val="ka-GE"/>
        </w:rPr>
        <w:t>პირის „რეაბილიტაციის ცენტრი</w:t>
      </w:r>
      <w:r w:rsidR="00F45DFA">
        <w:rPr>
          <w:rFonts w:cs="Sylfaen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ნაიოსათვის“ სარგებლობაში</w:t>
      </w:r>
    </w:p>
    <w:p w:rsidR="00F45DFA" w:rsidRDefault="00756FF6" w:rsidP="00F45DFA">
      <w:pPr>
        <w:ind w:firstLine="700"/>
        <w:jc w:val="center"/>
        <w:rPr>
          <w:rFonts w:cs="Sylfaen"/>
          <w:szCs w:val="18"/>
          <w:lang w:val="ka-GE"/>
        </w:rPr>
      </w:pPr>
      <w:r w:rsidRPr="00126AAB">
        <w:rPr>
          <w:rFonts w:cs="Sylfaen"/>
          <w:szCs w:val="18"/>
          <w:lang w:val="ka-GE"/>
        </w:rPr>
        <w:t>გადაცემის</w:t>
      </w:r>
      <w:r w:rsidR="00F45DFA">
        <w:rPr>
          <w:rFonts w:cs="Sylfaen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თაობაზე</w:t>
      </w:r>
      <w:r w:rsidRPr="00126AAB">
        <w:rPr>
          <w:szCs w:val="18"/>
          <w:lang w:val="ka-GE"/>
        </w:rPr>
        <w:t xml:space="preserve">, </w:t>
      </w:r>
      <w:r w:rsidRPr="00126AAB">
        <w:rPr>
          <w:rFonts w:cs="Sylfaen"/>
          <w:szCs w:val="18"/>
          <w:lang w:val="ka-GE"/>
        </w:rPr>
        <w:t>ქალაქ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ქუთაისის მუნიციპალიტეტის</w:t>
      </w:r>
    </w:p>
    <w:p w:rsidR="00756FF6" w:rsidRPr="00126AAB" w:rsidRDefault="00756FF6" w:rsidP="00BA5803">
      <w:pPr>
        <w:spacing w:line="276" w:lineRule="auto"/>
        <w:ind w:firstLine="700"/>
        <w:jc w:val="center"/>
        <w:rPr>
          <w:rFonts w:cs="Sylfaen"/>
          <w:szCs w:val="18"/>
          <w:lang w:val="ka-GE"/>
        </w:rPr>
      </w:pPr>
      <w:r w:rsidRPr="00126AAB">
        <w:rPr>
          <w:rFonts w:cs="Sylfaen"/>
          <w:szCs w:val="18"/>
          <w:lang w:val="ka-GE"/>
        </w:rPr>
        <w:t>მერისათვის თანხმობის</w:t>
      </w:r>
      <w:r w:rsidR="00F45DFA">
        <w:rPr>
          <w:rFonts w:cs="Sylfaen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მიცემის</w:t>
      </w:r>
      <w:r w:rsidRPr="00126AAB">
        <w:rPr>
          <w:rFonts w:cs="Sylfaen"/>
          <w:szCs w:val="18"/>
          <w:lang w:val="en-AU"/>
        </w:rPr>
        <w:t xml:space="preserve"> </w:t>
      </w:r>
      <w:r w:rsidRPr="00126AAB">
        <w:rPr>
          <w:rFonts w:cs="Sylfaen"/>
          <w:szCs w:val="18"/>
          <w:lang w:val="ka-GE"/>
        </w:rPr>
        <w:t xml:space="preserve"> შ ე ს ა ხ ე ბ</w:t>
      </w:r>
    </w:p>
    <w:p w:rsidR="00756FF6" w:rsidRPr="00126AAB" w:rsidRDefault="00756FF6" w:rsidP="00756FF6">
      <w:pPr>
        <w:spacing w:line="276" w:lineRule="auto"/>
        <w:rPr>
          <w:rFonts w:cs="Sylfaen"/>
          <w:szCs w:val="18"/>
          <w:lang w:val="ka-GE"/>
        </w:rPr>
      </w:pPr>
    </w:p>
    <w:p w:rsidR="00756FF6" w:rsidRPr="00126AAB" w:rsidRDefault="00756FF6" w:rsidP="00756FF6">
      <w:pPr>
        <w:ind w:firstLine="700"/>
        <w:rPr>
          <w:rFonts w:cs="Geo_Times"/>
          <w:szCs w:val="18"/>
          <w:lang w:val="ka-GE"/>
        </w:rPr>
      </w:pPr>
      <w:r w:rsidRPr="00126AAB">
        <w:rPr>
          <w:rFonts w:cs="Sylfaen"/>
          <w:szCs w:val="18"/>
          <w:lang w:val="ka-GE"/>
        </w:rPr>
        <w:t>საქართველოს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ორგანული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კანონის</w:t>
      </w:r>
      <w:r w:rsidRPr="00126AAB">
        <w:rPr>
          <w:rFonts w:cs="Geo_Times"/>
          <w:szCs w:val="18"/>
          <w:lang w:val="ka-GE"/>
        </w:rPr>
        <w:t xml:space="preserve"> „</w:t>
      </w:r>
      <w:r w:rsidRPr="00126AAB">
        <w:rPr>
          <w:rFonts w:cs="Sylfaen"/>
          <w:szCs w:val="18"/>
          <w:lang w:val="ka-GE"/>
        </w:rPr>
        <w:t>ადგილობრივი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თვითმმართველობის</w:t>
      </w:r>
      <w:r w:rsidRPr="00126AAB">
        <w:rPr>
          <w:rFonts w:cs="Geo_Times"/>
          <w:szCs w:val="18"/>
          <w:lang w:val="ka-GE"/>
        </w:rPr>
        <w:t xml:space="preserve"> </w:t>
      </w:r>
      <w:r w:rsidR="003E74E0">
        <w:rPr>
          <w:rFonts w:cs="Sylfaen"/>
          <w:szCs w:val="18"/>
          <w:lang w:val="ka-GE"/>
        </w:rPr>
        <w:t>კოდექსი</w:t>
      </w:r>
      <w:r w:rsidRPr="00126AAB">
        <w:rPr>
          <w:rFonts w:cs="Geo_Times"/>
          <w:szCs w:val="18"/>
          <w:lang w:val="ka-GE"/>
        </w:rPr>
        <w:t>“</w:t>
      </w:r>
      <w:r w:rsidRPr="00126AAB">
        <w:rPr>
          <w:szCs w:val="18"/>
          <w:lang w:val="ka-GE"/>
        </w:rPr>
        <w:t xml:space="preserve"> 54-</w:t>
      </w:r>
      <w:r w:rsidRPr="00126AAB">
        <w:rPr>
          <w:rFonts w:cs="Sylfaen"/>
          <w:szCs w:val="18"/>
          <w:lang w:val="ka-GE"/>
        </w:rPr>
        <w:t>ე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მუხლის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პირველი</w:t>
      </w:r>
      <w:r w:rsidRPr="00126AAB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პუნქტის</w:t>
      </w:r>
      <w:r w:rsidRPr="00126AAB">
        <w:rPr>
          <w:szCs w:val="18"/>
          <w:lang w:val="ka-GE"/>
        </w:rPr>
        <w:t xml:space="preserve"> „დ“ ქვეპუნქტის „</w:t>
      </w:r>
      <w:r w:rsidRPr="00126AAB">
        <w:rPr>
          <w:rFonts w:cs="Sylfaen"/>
          <w:szCs w:val="18"/>
          <w:lang w:val="ka-GE"/>
        </w:rPr>
        <w:t>დ</w:t>
      </w:r>
      <w:r w:rsidRPr="00126AAB">
        <w:rPr>
          <w:rFonts w:cs="Geo_Times"/>
          <w:szCs w:val="18"/>
          <w:lang w:val="ka-GE"/>
        </w:rPr>
        <w:t>.</w:t>
      </w:r>
      <w:r w:rsidRPr="00126AAB">
        <w:rPr>
          <w:rFonts w:cs="Sylfaen"/>
          <w:szCs w:val="18"/>
          <w:lang w:val="ka-GE"/>
        </w:rPr>
        <w:t>დ</w:t>
      </w:r>
      <w:r w:rsidRPr="00126AAB">
        <w:rPr>
          <w:rFonts w:cs="Geo_Times"/>
          <w:szCs w:val="18"/>
          <w:lang w:val="ka-GE"/>
        </w:rPr>
        <w:t xml:space="preserve">“ </w:t>
      </w:r>
      <w:r w:rsidRPr="00126AAB">
        <w:rPr>
          <w:rFonts w:cs="Sylfaen"/>
          <w:szCs w:val="18"/>
          <w:lang w:val="ka-GE"/>
        </w:rPr>
        <w:t>ქვეპუნქტის</w:t>
      </w:r>
      <w:r w:rsidRPr="00126AAB">
        <w:rPr>
          <w:rFonts w:cs="Geo_Times"/>
          <w:szCs w:val="18"/>
          <w:lang w:val="ka-GE"/>
        </w:rPr>
        <w:t xml:space="preserve">, </w:t>
      </w:r>
      <w:r w:rsidRPr="00126AAB">
        <w:rPr>
          <w:szCs w:val="18"/>
          <w:lang w:val="ka-GE"/>
        </w:rPr>
        <w:t>„</w:t>
      </w:r>
      <w:r w:rsidRPr="00126AAB">
        <w:rPr>
          <w:rFonts w:cs="Sylfaen"/>
          <w:szCs w:val="18"/>
          <w:lang w:val="ka-GE"/>
        </w:rPr>
        <w:t>მუნიციპალიტეტის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ქონების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პრივატიზების</w:t>
      </w:r>
      <w:r w:rsidRPr="00126AAB">
        <w:rPr>
          <w:rFonts w:cs="Geo_Times"/>
          <w:szCs w:val="18"/>
          <w:lang w:val="ka-GE"/>
        </w:rPr>
        <w:t xml:space="preserve">, </w:t>
      </w:r>
      <w:r w:rsidRPr="00126AAB">
        <w:rPr>
          <w:rFonts w:cs="Sylfaen"/>
          <w:szCs w:val="18"/>
          <w:lang w:val="ka-GE"/>
        </w:rPr>
        <w:t>სარგებლობისა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და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მართვის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უფლებებით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გადაცემის</w:t>
      </w:r>
      <w:r w:rsidRPr="00126AAB">
        <w:rPr>
          <w:rFonts w:cs="Geo_Times"/>
          <w:szCs w:val="18"/>
          <w:lang w:val="ka-GE"/>
        </w:rPr>
        <w:t xml:space="preserve">, </w:t>
      </w:r>
      <w:r w:rsidRPr="00126AAB">
        <w:rPr>
          <w:rFonts w:cs="Sylfaen"/>
          <w:szCs w:val="18"/>
          <w:lang w:val="ka-GE"/>
        </w:rPr>
        <w:t>საპრივატიზებო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საფასურის</w:t>
      </w:r>
      <w:r w:rsidRPr="00126AAB">
        <w:rPr>
          <w:rFonts w:cs="Geo_Times"/>
          <w:szCs w:val="18"/>
          <w:lang w:val="ka-GE"/>
        </w:rPr>
        <w:t xml:space="preserve">, </w:t>
      </w:r>
      <w:r w:rsidRPr="00126AAB">
        <w:rPr>
          <w:rFonts w:cs="Sylfaen"/>
          <w:szCs w:val="18"/>
          <w:lang w:val="ka-GE"/>
        </w:rPr>
        <w:t>საწყისი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საპრივატიზებო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საფასურის</w:t>
      </w:r>
      <w:r w:rsidRPr="00126AAB">
        <w:rPr>
          <w:rFonts w:cs="Geo_Times"/>
          <w:szCs w:val="18"/>
          <w:lang w:val="ka-GE"/>
        </w:rPr>
        <w:t xml:space="preserve">, </w:t>
      </w:r>
      <w:r w:rsidRPr="00126AAB">
        <w:rPr>
          <w:rFonts w:cs="Sylfaen"/>
          <w:szCs w:val="18"/>
          <w:lang w:val="ka-GE"/>
        </w:rPr>
        <w:t>ქირის</w:t>
      </w:r>
      <w:r w:rsidRPr="00126AAB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საფასურის</w:t>
      </w:r>
      <w:r w:rsidRPr="00126AAB">
        <w:rPr>
          <w:rFonts w:cs="Geo_Times"/>
          <w:szCs w:val="18"/>
          <w:lang w:val="ka-GE"/>
        </w:rPr>
        <w:t xml:space="preserve">, </w:t>
      </w:r>
      <w:r w:rsidRPr="00126AAB">
        <w:rPr>
          <w:rFonts w:cs="Sylfaen"/>
          <w:szCs w:val="18"/>
          <w:lang w:val="ka-GE"/>
        </w:rPr>
        <w:t>ქირის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საწყისი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საფასურის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განსაზღვრის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და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ანგარიშსწორების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წესის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დამტკიცების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შესახებ</w:t>
      </w:r>
      <w:r w:rsidRPr="00126AAB">
        <w:rPr>
          <w:rFonts w:cs="Geo_Times"/>
          <w:szCs w:val="18"/>
          <w:lang w:val="ka-GE"/>
        </w:rPr>
        <w:t>“</w:t>
      </w:r>
      <w:r w:rsidRPr="00126AAB">
        <w:rPr>
          <w:color w:val="000000"/>
          <w:szCs w:val="18"/>
          <w:lang w:val="ka-GE"/>
        </w:rPr>
        <w:t xml:space="preserve"> </w:t>
      </w:r>
      <w:r w:rsidRPr="00126AAB">
        <w:rPr>
          <w:rFonts w:cs="Sylfaen"/>
          <w:color w:val="000000"/>
          <w:szCs w:val="18"/>
          <w:lang w:val="ka-GE"/>
        </w:rPr>
        <w:t>საქართველოს</w:t>
      </w:r>
      <w:r w:rsidRPr="00126AAB">
        <w:rPr>
          <w:rFonts w:cs="Geo_Times"/>
          <w:color w:val="000000"/>
          <w:szCs w:val="18"/>
          <w:lang w:val="ka-GE"/>
        </w:rPr>
        <w:t xml:space="preserve"> </w:t>
      </w:r>
      <w:r w:rsidRPr="00126AAB">
        <w:rPr>
          <w:rFonts w:cs="Sylfaen"/>
          <w:color w:val="000000"/>
          <w:szCs w:val="18"/>
          <w:lang w:val="ka-GE"/>
        </w:rPr>
        <w:t>მთავრობის</w:t>
      </w:r>
      <w:r w:rsidRPr="00126AAB">
        <w:rPr>
          <w:rFonts w:cs="Geo_Times"/>
          <w:color w:val="000000"/>
          <w:szCs w:val="18"/>
          <w:lang w:val="ka-GE"/>
        </w:rPr>
        <w:t xml:space="preserve"> 2014 </w:t>
      </w:r>
      <w:r w:rsidRPr="00126AAB">
        <w:rPr>
          <w:rFonts w:cs="Sylfaen"/>
          <w:color w:val="000000"/>
          <w:szCs w:val="18"/>
          <w:lang w:val="ka-GE"/>
        </w:rPr>
        <w:t>წლის</w:t>
      </w:r>
      <w:r w:rsidRPr="00126AAB">
        <w:rPr>
          <w:rFonts w:cs="Geo_Times"/>
          <w:color w:val="000000"/>
          <w:szCs w:val="18"/>
          <w:lang w:val="ka-GE"/>
        </w:rPr>
        <w:t xml:space="preserve"> 8 </w:t>
      </w:r>
      <w:r w:rsidRPr="00126AAB">
        <w:rPr>
          <w:rFonts w:cs="Sylfaen"/>
          <w:color w:val="000000"/>
          <w:szCs w:val="18"/>
          <w:lang w:val="ka-GE"/>
        </w:rPr>
        <w:t>დეკემბრის</w:t>
      </w:r>
      <w:r w:rsidRPr="00126AAB">
        <w:rPr>
          <w:rFonts w:cs="Geo_Times"/>
          <w:color w:val="000000"/>
          <w:szCs w:val="18"/>
          <w:lang w:val="ka-GE"/>
        </w:rPr>
        <w:t xml:space="preserve"> </w:t>
      </w:r>
      <w:r w:rsidRPr="00126AAB">
        <w:rPr>
          <w:color w:val="000000"/>
          <w:szCs w:val="18"/>
          <w:lang w:val="af-ZA"/>
        </w:rPr>
        <w:t>№</w:t>
      </w:r>
      <w:r w:rsidRPr="00126AAB">
        <w:rPr>
          <w:color w:val="000000"/>
          <w:szCs w:val="18"/>
          <w:lang w:val="ka-GE"/>
        </w:rPr>
        <w:t xml:space="preserve">669 </w:t>
      </w:r>
      <w:r w:rsidRPr="00126AAB">
        <w:rPr>
          <w:rFonts w:cs="Sylfaen"/>
          <w:color w:val="000000"/>
          <w:szCs w:val="18"/>
          <w:lang w:val="ka-GE"/>
        </w:rPr>
        <w:t>დადგენილების</w:t>
      </w:r>
      <w:r w:rsidRPr="00126AAB">
        <w:rPr>
          <w:szCs w:val="18"/>
          <w:lang w:val="ka-GE"/>
        </w:rPr>
        <w:t>,</w:t>
      </w:r>
      <w:r w:rsidRPr="00126AAB">
        <w:rPr>
          <w:rFonts w:cs="AcadNusx"/>
          <w:szCs w:val="18"/>
          <w:lang w:val="ka-GE"/>
        </w:rPr>
        <w:t xml:space="preserve"> „</w:t>
      </w:r>
      <w:r w:rsidRPr="00126AAB">
        <w:rPr>
          <w:rFonts w:cs="Sylfaen"/>
          <w:szCs w:val="18"/>
          <w:lang w:val="ka-GE"/>
        </w:rPr>
        <w:t>ქალაქ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ქუთაისის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მუნიციპალიტეტის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ქონების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პრივატიზების</w:t>
      </w:r>
      <w:r w:rsidRPr="00126AAB">
        <w:rPr>
          <w:rFonts w:cs="Geo_Times"/>
          <w:szCs w:val="18"/>
          <w:lang w:val="ka-GE"/>
        </w:rPr>
        <w:t xml:space="preserve">, </w:t>
      </w:r>
      <w:r w:rsidRPr="00126AAB">
        <w:rPr>
          <w:rFonts w:cs="Sylfaen"/>
          <w:szCs w:val="18"/>
          <w:lang w:val="ka-GE"/>
        </w:rPr>
        <w:t>სარგებლობისა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და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მართვის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უფლებებით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გადაცემის</w:t>
      </w:r>
      <w:r w:rsidRPr="00126AAB">
        <w:rPr>
          <w:rFonts w:cs="Geo_Times"/>
          <w:szCs w:val="18"/>
          <w:lang w:val="ka-GE"/>
        </w:rPr>
        <w:t xml:space="preserve">, </w:t>
      </w:r>
      <w:r w:rsidRPr="00126AAB">
        <w:rPr>
          <w:rFonts w:cs="Sylfaen"/>
          <w:szCs w:val="18"/>
          <w:lang w:val="ka-GE"/>
        </w:rPr>
        <w:t>საპრივატიზებო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საფასურის</w:t>
      </w:r>
      <w:r w:rsidRPr="00126AAB">
        <w:rPr>
          <w:rFonts w:cs="Geo_Times"/>
          <w:szCs w:val="18"/>
          <w:lang w:val="ka-GE"/>
        </w:rPr>
        <w:t xml:space="preserve">, </w:t>
      </w:r>
      <w:r w:rsidRPr="00126AAB">
        <w:rPr>
          <w:rFonts w:cs="Sylfaen"/>
          <w:szCs w:val="18"/>
          <w:lang w:val="ka-GE"/>
        </w:rPr>
        <w:t>საწყისი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საპრივატიზებო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საფასურის</w:t>
      </w:r>
      <w:r w:rsidRPr="00126AAB">
        <w:rPr>
          <w:rFonts w:cs="Geo_Times"/>
          <w:szCs w:val="18"/>
          <w:lang w:val="ka-GE"/>
        </w:rPr>
        <w:t xml:space="preserve">, </w:t>
      </w:r>
      <w:r w:rsidRPr="00126AAB">
        <w:rPr>
          <w:rFonts w:cs="Sylfaen"/>
          <w:szCs w:val="18"/>
          <w:lang w:val="ka-GE"/>
        </w:rPr>
        <w:t>ქირის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საფასურის</w:t>
      </w:r>
      <w:r w:rsidRPr="00126AAB">
        <w:rPr>
          <w:rFonts w:cs="Geo_Times"/>
          <w:szCs w:val="18"/>
          <w:lang w:val="ka-GE"/>
        </w:rPr>
        <w:t xml:space="preserve">, </w:t>
      </w:r>
      <w:r w:rsidRPr="00126AAB">
        <w:rPr>
          <w:rFonts w:cs="Sylfaen"/>
          <w:szCs w:val="18"/>
          <w:lang w:val="ka-GE"/>
        </w:rPr>
        <w:t>ქირის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საწყისი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საფასურის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განსაზღვრის</w:t>
      </w:r>
      <w:r w:rsidRPr="00126AAB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126AAB">
        <w:rPr>
          <w:rFonts w:cs="Sylfaen"/>
          <w:szCs w:val="18"/>
          <w:lang w:val="ka-GE"/>
        </w:rPr>
        <w:t>ქალაქ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ქუთაისის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მუნიციპალიტეტის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საკრებულოს</w:t>
      </w:r>
      <w:r w:rsidRPr="00126AAB">
        <w:rPr>
          <w:rFonts w:cs="Geo_Times"/>
          <w:szCs w:val="18"/>
          <w:lang w:val="ka-GE"/>
        </w:rPr>
        <w:t xml:space="preserve"> 2015 </w:t>
      </w:r>
      <w:r w:rsidRPr="00126AAB">
        <w:rPr>
          <w:rFonts w:cs="Sylfaen"/>
          <w:szCs w:val="18"/>
          <w:lang w:val="ka-GE"/>
        </w:rPr>
        <w:t>წლის</w:t>
      </w:r>
      <w:r w:rsidRPr="00126AAB">
        <w:rPr>
          <w:rFonts w:cs="Geo_Times"/>
          <w:szCs w:val="18"/>
          <w:lang w:val="ka-GE"/>
        </w:rPr>
        <w:t xml:space="preserve"> 9 </w:t>
      </w:r>
      <w:r w:rsidRPr="00126AAB">
        <w:rPr>
          <w:rFonts w:cs="Sylfaen"/>
          <w:szCs w:val="18"/>
          <w:lang w:val="ka-GE"/>
        </w:rPr>
        <w:t>იანვრის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szCs w:val="18"/>
          <w:lang w:val="ka-GE"/>
        </w:rPr>
        <w:t>№</w:t>
      </w:r>
      <w:r w:rsidRPr="00126AAB">
        <w:rPr>
          <w:rFonts w:cs="Geo_Times"/>
          <w:szCs w:val="18"/>
          <w:lang w:val="ka-GE"/>
        </w:rPr>
        <w:t xml:space="preserve">65 </w:t>
      </w:r>
      <w:r w:rsidRPr="00126AAB">
        <w:rPr>
          <w:rFonts w:cs="Sylfaen"/>
          <w:szCs w:val="18"/>
          <w:lang w:val="ka-GE"/>
        </w:rPr>
        <w:t xml:space="preserve">დადგენილებისა და </w:t>
      </w:r>
      <w:r w:rsidRPr="00126AAB">
        <w:rPr>
          <w:rFonts w:cs="Geo_Times"/>
          <w:szCs w:val="18"/>
          <w:lang w:val="en-AU"/>
        </w:rPr>
        <w:t xml:space="preserve">ქალაქ ქუთაისის მუნიციპალიტეტის მერის </w:t>
      </w:r>
      <w:r w:rsidR="00AF01F9">
        <w:rPr>
          <w:rFonts w:cs="Geo_Times"/>
          <w:szCs w:val="18"/>
          <w:lang w:val="ka-GE"/>
        </w:rPr>
        <w:t>2021 წლის 22 აპრილის №44-4421112116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Geo_Times"/>
          <w:szCs w:val="18"/>
          <w:lang w:val="en-AU"/>
        </w:rPr>
        <w:t xml:space="preserve">წერილობითი მომართვის </w:t>
      </w:r>
      <w:r w:rsidRPr="00126AAB">
        <w:rPr>
          <w:rFonts w:cs="Sylfaen"/>
          <w:szCs w:val="18"/>
          <w:lang w:val="ka-GE"/>
        </w:rPr>
        <w:t>შესაბამისად</w:t>
      </w:r>
      <w:r w:rsidRPr="00126AAB">
        <w:rPr>
          <w:rFonts w:cs="Geo_Times"/>
          <w:szCs w:val="18"/>
          <w:lang w:val="ka-GE"/>
        </w:rPr>
        <w:t>:</w:t>
      </w:r>
    </w:p>
    <w:p w:rsidR="00756FF6" w:rsidRPr="00126AAB" w:rsidRDefault="00756FF6" w:rsidP="00756FF6">
      <w:pPr>
        <w:spacing w:before="240"/>
        <w:ind w:firstLine="700"/>
        <w:rPr>
          <w:noProof/>
          <w:szCs w:val="18"/>
          <w:lang w:val="ka-GE"/>
        </w:rPr>
      </w:pPr>
      <w:r w:rsidRPr="00126AAB">
        <w:rPr>
          <w:rFonts w:cs="Sylfaen"/>
          <w:b/>
          <w:szCs w:val="18"/>
          <w:lang w:val="ka-GE"/>
        </w:rPr>
        <w:t>მუხლი</w:t>
      </w:r>
      <w:r w:rsidRPr="00126AAB">
        <w:rPr>
          <w:rFonts w:cs="Geo_Times"/>
          <w:b/>
          <w:szCs w:val="18"/>
          <w:lang w:val="ka-GE"/>
        </w:rPr>
        <w:t xml:space="preserve"> 1. </w:t>
      </w:r>
      <w:r w:rsidRPr="00126AAB">
        <w:rPr>
          <w:rFonts w:cs="Sylfaen"/>
          <w:szCs w:val="18"/>
          <w:lang w:val="ka-GE"/>
        </w:rPr>
        <w:t>მიეცეს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თანხმობა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ქალაქ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ქუთაისის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მუნიციპალიტეტის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მერს, იოსებ ხახალეიშვილს არასამეწარმეო (არაკომერციული) იურიდიული პირის „რეაბილიტაციის ცენტრი ნაიოსათვის“</w:t>
      </w:r>
      <w:r w:rsidRPr="00126AAB">
        <w:rPr>
          <w:szCs w:val="18"/>
          <w:lang w:val="ka-GE"/>
        </w:rPr>
        <w:t xml:space="preserve"> (ს</w:t>
      </w:r>
      <w:r w:rsidR="00126AAB" w:rsidRPr="00126AAB">
        <w:rPr>
          <w:szCs w:val="18"/>
          <w:lang w:val="ka-GE"/>
        </w:rPr>
        <w:t>აიდენტიფიკაციო კოდის</w:t>
      </w:r>
      <w:r w:rsidRPr="00126AAB">
        <w:rPr>
          <w:szCs w:val="18"/>
          <w:lang w:val="ka-GE"/>
        </w:rPr>
        <w:t xml:space="preserve"> </w:t>
      </w:r>
      <w:r w:rsidR="00402935">
        <w:rPr>
          <w:szCs w:val="18"/>
          <w:lang w:val="ka-GE"/>
        </w:rPr>
        <w:t>№</w:t>
      </w:r>
      <w:r w:rsidRPr="00126AAB">
        <w:rPr>
          <w:szCs w:val="18"/>
          <w:lang w:val="ka-GE"/>
        </w:rPr>
        <w:t xml:space="preserve">412694810) პირდაპირი განკარგვის წესით (სასყიდლით, პირობებით), იჯარის ფორმით, </w:t>
      </w:r>
      <w:r w:rsidRPr="00126AAB">
        <w:rPr>
          <w:rStyle w:val="Emphasis"/>
          <w:rFonts w:cs="Sylfaen"/>
          <w:i w:val="0"/>
          <w:szCs w:val="18"/>
          <w:lang w:val="ka-GE"/>
        </w:rPr>
        <w:t>ქალაქ</w:t>
      </w:r>
      <w:r w:rsidRPr="00126AAB">
        <w:rPr>
          <w:rStyle w:val="Emphasis"/>
          <w:i w:val="0"/>
          <w:szCs w:val="18"/>
          <w:lang w:val="ka-GE"/>
        </w:rPr>
        <w:t xml:space="preserve"> </w:t>
      </w:r>
      <w:r w:rsidRPr="00126AAB">
        <w:rPr>
          <w:rStyle w:val="Emphasis"/>
          <w:rFonts w:cs="Sylfaen"/>
          <w:i w:val="0"/>
          <w:szCs w:val="18"/>
          <w:lang w:val="ka-GE"/>
        </w:rPr>
        <w:t>ქუთაისის</w:t>
      </w:r>
      <w:r w:rsidRPr="00126AAB">
        <w:rPr>
          <w:rStyle w:val="Emphasis"/>
          <w:i w:val="0"/>
          <w:szCs w:val="18"/>
          <w:lang w:val="ka-GE"/>
        </w:rPr>
        <w:t xml:space="preserve"> </w:t>
      </w:r>
      <w:r w:rsidRPr="00126AAB">
        <w:rPr>
          <w:rStyle w:val="Emphasis"/>
          <w:rFonts w:cs="Sylfaen"/>
          <w:i w:val="0"/>
          <w:szCs w:val="18"/>
          <w:lang w:val="ka-GE"/>
        </w:rPr>
        <w:t>მუნიციპალიტეტის</w:t>
      </w:r>
      <w:r w:rsidRPr="00126AAB">
        <w:rPr>
          <w:rStyle w:val="Emphasis"/>
          <w:i w:val="0"/>
          <w:szCs w:val="18"/>
          <w:lang w:val="ka-GE"/>
        </w:rPr>
        <w:t xml:space="preserve"> </w:t>
      </w:r>
      <w:r w:rsidRPr="00126AAB">
        <w:rPr>
          <w:rStyle w:val="Emphasis"/>
          <w:rFonts w:cs="Sylfaen"/>
          <w:i w:val="0"/>
          <w:szCs w:val="18"/>
          <w:lang w:val="ka-GE"/>
        </w:rPr>
        <w:t>საკუთრებაში</w:t>
      </w:r>
      <w:r w:rsidRPr="00126AAB">
        <w:rPr>
          <w:rStyle w:val="Emphasis"/>
          <w:i w:val="0"/>
          <w:szCs w:val="18"/>
          <w:lang w:val="ka-GE"/>
        </w:rPr>
        <w:t xml:space="preserve"> </w:t>
      </w:r>
      <w:r w:rsidRPr="00126AAB">
        <w:rPr>
          <w:rStyle w:val="Emphasis"/>
          <w:rFonts w:cs="Sylfaen"/>
          <w:i w:val="0"/>
          <w:szCs w:val="18"/>
          <w:lang w:val="ka-GE"/>
        </w:rPr>
        <w:t>არსებული</w:t>
      </w:r>
      <w:r w:rsidRPr="00126AAB">
        <w:rPr>
          <w:rStyle w:val="Emphasis"/>
          <w:i w:val="0"/>
          <w:szCs w:val="18"/>
          <w:lang w:val="ka-GE"/>
        </w:rPr>
        <w:t xml:space="preserve"> უძრავი </w:t>
      </w:r>
      <w:r w:rsidRPr="00126AAB">
        <w:rPr>
          <w:rStyle w:val="Emphasis"/>
          <w:rFonts w:cs="Sylfaen"/>
          <w:i w:val="0"/>
          <w:szCs w:val="18"/>
          <w:lang w:val="ka-GE"/>
        </w:rPr>
        <w:t>ქონების</w:t>
      </w:r>
      <w:r w:rsidR="00CF43AD">
        <w:rPr>
          <w:rStyle w:val="Emphasis"/>
          <w:rFonts w:cs="Sylfaen"/>
          <w:i w:val="0"/>
          <w:szCs w:val="18"/>
          <w:lang w:val="ka-GE"/>
        </w:rPr>
        <w:t>,</w:t>
      </w:r>
      <w:r w:rsidRPr="00126AAB">
        <w:rPr>
          <w:rStyle w:val="Emphasis"/>
          <w:rFonts w:cs="Sylfaen"/>
          <w:i w:val="0"/>
          <w:szCs w:val="18"/>
          <w:lang w:val="ka-GE"/>
        </w:rPr>
        <w:t xml:space="preserve"> კერძოდ, </w:t>
      </w:r>
      <w:r w:rsidRPr="00126AAB">
        <w:rPr>
          <w:noProof/>
          <w:szCs w:val="18"/>
          <w:lang w:val="ka-GE"/>
        </w:rPr>
        <w:t xml:space="preserve">ქალაქ ქუთაისში, ნ.დუმბაძის ქუჩა №59-61-ში (ნაკვეთი №2) მდებარე შენობა-ნაგებობის მეოთხე სართულზე არსებული არასაცხოვრებელი ფართის 5 (ხუთი) </w:t>
      </w:r>
      <w:r w:rsidRPr="00126AAB">
        <w:rPr>
          <w:rStyle w:val="Emphasis"/>
          <w:i w:val="0"/>
          <w:noProof/>
          <w:szCs w:val="18"/>
          <w:lang w:val="ka-GE"/>
        </w:rPr>
        <w:t xml:space="preserve">წლის ვადით </w:t>
      </w:r>
      <w:r w:rsidRPr="00126AAB">
        <w:rPr>
          <w:rFonts w:cs="Sylfaen"/>
          <w:noProof/>
          <w:szCs w:val="18"/>
          <w:lang w:val="ka-GE"/>
        </w:rPr>
        <w:t>სარგებლობაში</w:t>
      </w:r>
      <w:r w:rsidRPr="00126AAB">
        <w:rPr>
          <w:rFonts w:cs="Geo_Times"/>
          <w:noProof/>
          <w:szCs w:val="18"/>
          <w:lang w:val="ka-GE"/>
        </w:rPr>
        <w:t xml:space="preserve"> </w:t>
      </w:r>
      <w:r w:rsidRPr="00126AAB">
        <w:rPr>
          <w:rFonts w:cs="Sylfaen"/>
          <w:noProof/>
          <w:szCs w:val="18"/>
          <w:lang w:val="ka-GE"/>
        </w:rPr>
        <w:t>გა</w:t>
      </w:r>
      <w:r w:rsidR="009841F3">
        <w:rPr>
          <w:rFonts w:cs="Sylfaen"/>
          <w:noProof/>
          <w:szCs w:val="18"/>
          <w:lang w:val="ka-GE"/>
        </w:rPr>
        <w:t>და</w:t>
      </w:r>
      <w:r w:rsidRPr="00126AAB">
        <w:rPr>
          <w:rFonts w:cs="Sylfaen"/>
          <w:noProof/>
          <w:szCs w:val="18"/>
          <w:lang w:val="ka-GE"/>
        </w:rPr>
        <w:t>ცემის</w:t>
      </w:r>
      <w:r w:rsidRPr="00126AAB">
        <w:rPr>
          <w:rFonts w:cs="Geo_Times"/>
          <w:noProof/>
          <w:szCs w:val="18"/>
          <w:lang w:val="ka-GE"/>
        </w:rPr>
        <w:t xml:space="preserve"> </w:t>
      </w:r>
      <w:r w:rsidRPr="00126AAB">
        <w:rPr>
          <w:rFonts w:cs="Sylfaen"/>
          <w:noProof/>
          <w:szCs w:val="18"/>
          <w:lang w:val="ka-GE"/>
        </w:rPr>
        <w:t>თაობაზე</w:t>
      </w:r>
      <w:r w:rsidRPr="00126AAB">
        <w:rPr>
          <w:noProof/>
          <w:szCs w:val="18"/>
          <w:lang w:val="ka-GE"/>
        </w:rPr>
        <w:t xml:space="preserve"> (საკადასტრო კოდი</w:t>
      </w:r>
      <w:r w:rsidR="004939E6">
        <w:rPr>
          <w:noProof/>
          <w:szCs w:val="18"/>
          <w:lang w:val="ka-GE"/>
        </w:rPr>
        <w:t>ს</w:t>
      </w:r>
      <w:r w:rsidRPr="00126AAB">
        <w:rPr>
          <w:noProof/>
          <w:szCs w:val="18"/>
          <w:lang w:val="ka-GE"/>
        </w:rPr>
        <w:t xml:space="preserve"> №03.04.03.474; ფართი №2</w:t>
      </w:r>
      <w:r w:rsidR="00014F28">
        <w:rPr>
          <w:noProof/>
          <w:szCs w:val="18"/>
          <w:lang w:val="ka-GE"/>
        </w:rPr>
        <w:t>:</w:t>
      </w:r>
      <w:r w:rsidRPr="00126AAB">
        <w:rPr>
          <w:noProof/>
          <w:szCs w:val="18"/>
          <w:lang w:val="ka-GE"/>
        </w:rPr>
        <w:t xml:space="preserve"> 114.35 კვ.მ.</w:t>
      </w:r>
      <w:r w:rsidR="0039682C">
        <w:rPr>
          <w:noProof/>
          <w:szCs w:val="18"/>
          <w:lang w:val="ka-GE"/>
        </w:rPr>
        <w:t>;</w:t>
      </w:r>
      <w:r w:rsidRPr="00126AAB">
        <w:rPr>
          <w:noProof/>
          <w:szCs w:val="18"/>
          <w:lang w:val="ka-GE"/>
        </w:rPr>
        <w:t xml:space="preserve"> სან</w:t>
      </w:r>
      <w:r w:rsidR="003E74E0">
        <w:rPr>
          <w:noProof/>
          <w:szCs w:val="18"/>
          <w:lang w:val="ka-GE"/>
        </w:rPr>
        <w:t>.</w:t>
      </w:r>
      <w:r w:rsidRPr="00126AAB">
        <w:rPr>
          <w:noProof/>
          <w:szCs w:val="18"/>
          <w:lang w:val="ka-GE"/>
        </w:rPr>
        <w:t>კვანძი</w:t>
      </w:r>
      <w:r w:rsidR="00CF43AD">
        <w:rPr>
          <w:noProof/>
          <w:szCs w:val="18"/>
          <w:lang w:val="ka-GE"/>
        </w:rPr>
        <w:t>:</w:t>
      </w:r>
      <w:r w:rsidRPr="00126AAB">
        <w:rPr>
          <w:noProof/>
          <w:szCs w:val="18"/>
          <w:lang w:val="ka-GE"/>
        </w:rPr>
        <w:t xml:space="preserve"> 3.25 კვ.მ.</w:t>
      </w:r>
      <w:r w:rsidR="0039682C">
        <w:rPr>
          <w:noProof/>
          <w:szCs w:val="18"/>
          <w:lang w:val="ka-GE"/>
        </w:rPr>
        <w:t>;</w:t>
      </w:r>
      <w:r w:rsidRPr="00126AAB">
        <w:rPr>
          <w:noProof/>
          <w:szCs w:val="18"/>
          <w:lang w:val="ka-GE"/>
        </w:rPr>
        <w:t xml:space="preserve"> საერთო სარგებლობის ფართი</w:t>
      </w:r>
      <w:r w:rsidR="00014F28">
        <w:rPr>
          <w:noProof/>
          <w:szCs w:val="18"/>
          <w:lang w:val="ka-GE"/>
        </w:rPr>
        <w:t>:</w:t>
      </w:r>
      <w:r w:rsidRPr="00126AAB">
        <w:rPr>
          <w:noProof/>
          <w:szCs w:val="18"/>
          <w:lang w:val="ka-GE"/>
        </w:rPr>
        <w:t xml:space="preserve"> 60.62 კვ.მ.).</w:t>
      </w:r>
    </w:p>
    <w:p w:rsidR="00756FF6" w:rsidRPr="00126AAB" w:rsidRDefault="00756FF6" w:rsidP="00756FF6">
      <w:pPr>
        <w:ind w:firstLine="708"/>
        <w:rPr>
          <w:rStyle w:val="Emphasis"/>
          <w:i w:val="0"/>
          <w:szCs w:val="18"/>
          <w:lang w:val="af-ZA"/>
        </w:rPr>
      </w:pPr>
      <w:r w:rsidRPr="00126AAB">
        <w:rPr>
          <w:rFonts w:cs="Sylfaen"/>
          <w:b/>
          <w:szCs w:val="18"/>
          <w:lang w:val="ka-GE"/>
        </w:rPr>
        <w:t>მუხლი</w:t>
      </w:r>
      <w:r w:rsidRPr="00126AAB">
        <w:rPr>
          <w:rFonts w:cs="Geo_Times"/>
          <w:b/>
          <w:szCs w:val="18"/>
          <w:lang w:val="ka-GE"/>
        </w:rPr>
        <w:t xml:space="preserve"> 2</w:t>
      </w:r>
      <w:r w:rsidRPr="00126AAB">
        <w:rPr>
          <w:rFonts w:cs="Geo_Times"/>
          <w:b/>
          <w:noProof/>
          <w:szCs w:val="18"/>
          <w:lang w:val="ka-GE"/>
        </w:rPr>
        <w:t xml:space="preserve">. </w:t>
      </w:r>
      <w:r w:rsidRPr="00126AAB">
        <w:rPr>
          <w:rStyle w:val="Emphasis"/>
          <w:rFonts w:cs="Sylfaen"/>
          <w:i w:val="0"/>
          <w:szCs w:val="18"/>
          <w:lang w:val="ka-GE"/>
        </w:rPr>
        <w:t>წლიური</w:t>
      </w:r>
      <w:r w:rsidRPr="00126AAB">
        <w:rPr>
          <w:rStyle w:val="Emphasis"/>
          <w:i w:val="0"/>
          <w:szCs w:val="18"/>
          <w:lang w:val="ka-GE"/>
        </w:rPr>
        <w:t xml:space="preserve"> საიჯარო </w:t>
      </w:r>
      <w:r w:rsidRPr="00126AAB">
        <w:rPr>
          <w:rStyle w:val="Emphasis"/>
          <w:rFonts w:cs="Sylfaen"/>
          <w:i w:val="0"/>
          <w:szCs w:val="18"/>
          <w:lang w:val="ka-GE"/>
        </w:rPr>
        <w:t>ქირა</w:t>
      </w:r>
      <w:r w:rsidRPr="00126AAB">
        <w:rPr>
          <w:rStyle w:val="Emphasis"/>
          <w:i w:val="0"/>
          <w:szCs w:val="18"/>
          <w:lang w:val="ka-GE"/>
        </w:rPr>
        <w:t xml:space="preserve"> </w:t>
      </w:r>
      <w:r w:rsidR="0039682C">
        <w:rPr>
          <w:rStyle w:val="Emphasis"/>
          <w:rFonts w:cs="Sylfaen"/>
          <w:i w:val="0"/>
          <w:szCs w:val="18"/>
          <w:lang w:val="ka-GE"/>
        </w:rPr>
        <w:t xml:space="preserve">განისაზღვროს </w:t>
      </w:r>
      <w:r w:rsidR="00BA5803">
        <w:rPr>
          <w:rStyle w:val="Emphasis"/>
          <w:rFonts w:cs="Sylfaen"/>
          <w:i w:val="0"/>
          <w:szCs w:val="18"/>
          <w:lang w:val="ka-GE"/>
        </w:rPr>
        <w:t>9600 (ცხრაათას ექვსასი)</w:t>
      </w:r>
      <w:r w:rsidRPr="00126AAB">
        <w:rPr>
          <w:rFonts w:cs="Sylfaen"/>
          <w:noProof/>
          <w:szCs w:val="18"/>
          <w:lang w:val="ka-GE"/>
        </w:rPr>
        <w:t xml:space="preserve"> ლარის ოდენობით. </w:t>
      </w:r>
      <w:r w:rsidRPr="00126AAB">
        <w:rPr>
          <w:rStyle w:val="Emphasis"/>
          <w:i w:val="0"/>
          <w:szCs w:val="18"/>
          <w:lang w:val="ka-GE"/>
        </w:rPr>
        <w:t xml:space="preserve">  </w:t>
      </w:r>
    </w:p>
    <w:p w:rsidR="00756FF6" w:rsidRPr="00126AAB" w:rsidRDefault="00756FF6" w:rsidP="00756FF6">
      <w:pPr>
        <w:ind w:firstLine="708"/>
        <w:rPr>
          <w:rStyle w:val="Emphasis"/>
          <w:i w:val="0"/>
          <w:szCs w:val="18"/>
          <w:lang w:val="af-ZA"/>
        </w:rPr>
      </w:pPr>
      <w:r w:rsidRPr="00126AAB">
        <w:rPr>
          <w:rFonts w:cs="Sylfaen"/>
          <w:b/>
          <w:szCs w:val="18"/>
          <w:lang w:val="ka-GE"/>
        </w:rPr>
        <w:t>მუხლი</w:t>
      </w:r>
      <w:r w:rsidRPr="00126AAB">
        <w:rPr>
          <w:rFonts w:cs="Geo_Times"/>
          <w:b/>
          <w:szCs w:val="18"/>
          <w:lang w:val="ka-GE"/>
        </w:rPr>
        <w:t xml:space="preserve"> 3. </w:t>
      </w:r>
      <w:r w:rsidRPr="00126AAB">
        <w:rPr>
          <w:rFonts w:cs="Sylfaen"/>
          <w:szCs w:val="18"/>
          <w:lang w:val="ka-GE"/>
        </w:rPr>
        <w:t>არასამეწარმეო (არაკომერციული) იურიდიული პირი „რეაბილიტაციის ცენტრი ნაიო“</w:t>
      </w:r>
      <w:r w:rsidRPr="00126AAB">
        <w:rPr>
          <w:szCs w:val="18"/>
          <w:lang w:val="ka-GE"/>
        </w:rPr>
        <w:t xml:space="preserve"> (ს</w:t>
      </w:r>
      <w:r w:rsidR="00402935">
        <w:rPr>
          <w:szCs w:val="18"/>
          <w:lang w:val="ka-GE"/>
        </w:rPr>
        <w:t>აიდენტიფიკაციო კოდის №</w:t>
      </w:r>
      <w:r w:rsidRPr="00126AAB">
        <w:rPr>
          <w:szCs w:val="18"/>
          <w:lang w:val="ka-GE"/>
        </w:rPr>
        <w:t xml:space="preserve">412694810) ვალდებულია სარგებლობაში გადაცემულ უძრავ ქონებაში განათავსოს შეზღუდული შესაძლებლობების მქონე ბავშვთა რეაბილიტაციის ცენტრი. </w:t>
      </w:r>
    </w:p>
    <w:p w:rsidR="00756FF6" w:rsidRPr="00126AAB" w:rsidRDefault="00756FF6" w:rsidP="00756FF6">
      <w:pPr>
        <w:ind w:firstLine="700"/>
        <w:rPr>
          <w:szCs w:val="18"/>
          <w:lang w:val="ka-GE"/>
        </w:rPr>
      </w:pPr>
      <w:r w:rsidRPr="00126AAB">
        <w:rPr>
          <w:rFonts w:cs="Sylfaen"/>
          <w:b/>
          <w:szCs w:val="18"/>
          <w:lang w:val="ka-GE"/>
        </w:rPr>
        <w:t>მუხლი</w:t>
      </w:r>
      <w:r w:rsidRPr="00126AAB">
        <w:rPr>
          <w:rFonts w:cs="Geo_Times"/>
          <w:b/>
          <w:szCs w:val="18"/>
          <w:lang w:val="ka-GE"/>
        </w:rPr>
        <w:t xml:space="preserve"> 4. </w:t>
      </w:r>
      <w:r w:rsidRPr="00126AAB">
        <w:rPr>
          <w:rFonts w:cs="Sylfaen"/>
          <w:szCs w:val="18"/>
          <w:lang w:val="ka-GE"/>
        </w:rPr>
        <w:t>ქალაქ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ქუთაისის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მუნიციპალიტეტის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მერმა, იოსებ ხახალეიშვილმა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უზრუნველყოს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იჯარის</w:t>
      </w:r>
      <w:r w:rsidRPr="00126AAB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ხელშეკრულების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მომზადება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და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გაფორმება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საქართველოს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კანონმდებლობით</w:t>
      </w:r>
      <w:r w:rsidRPr="00126AAB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დადგენილი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წესითა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და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ვადებით</w:t>
      </w:r>
      <w:r w:rsidRPr="00126AAB">
        <w:rPr>
          <w:szCs w:val="18"/>
          <w:lang w:val="ka-GE"/>
        </w:rPr>
        <w:t>.</w:t>
      </w:r>
    </w:p>
    <w:p w:rsidR="00756FF6" w:rsidRPr="00126AAB" w:rsidRDefault="00756FF6" w:rsidP="00756FF6">
      <w:pPr>
        <w:ind w:firstLine="700"/>
        <w:rPr>
          <w:szCs w:val="18"/>
          <w:lang w:val="ka-GE"/>
        </w:rPr>
      </w:pPr>
      <w:r w:rsidRPr="00126AAB">
        <w:rPr>
          <w:rFonts w:cs="Sylfaen"/>
          <w:b/>
          <w:szCs w:val="18"/>
          <w:lang w:val="ka-GE"/>
        </w:rPr>
        <w:lastRenderedPageBreak/>
        <w:t>მუხლი</w:t>
      </w:r>
      <w:r w:rsidRPr="00126AAB">
        <w:rPr>
          <w:b/>
          <w:szCs w:val="18"/>
          <w:lang w:val="ka-GE"/>
        </w:rPr>
        <w:t xml:space="preserve"> 5.</w:t>
      </w:r>
      <w:r w:rsidRPr="00126AAB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კონტროლი</w:t>
      </w:r>
      <w:r w:rsidRPr="00126AAB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განკარგულების</w:t>
      </w:r>
      <w:r w:rsidRPr="00126AAB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შესრულებაზე</w:t>
      </w:r>
      <w:r w:rsidRPr="00126AAB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განახორ</w:t>
      </w:r>
      <w:bookmarkStart w:id="0" w:name="_GoBack"/>
      <w:bookmarkEnd w:id="0"/>
      <w:r w:rsidRPr="00126AAB">
        <w:rPr>
          <w:rFonts w:cs="Sylfaen"/>
          <w:szCs w:val="18"/>
          <w:lang w:val="ka-GE"/>
        </w:rPr>
        <w:t>ციელოს</w:t>
      </w:r>
      <w:r w:rsidRPr="00126AAB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ქალაქ</w:t>
      </w:r>
      <w:r w:rsidRPr="00126AAB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ქუთაისის</w:t>
      </w:r>
      <w:r w:rsidRPr="00126AAB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მუნიციპალიტეტის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საკრებულოს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ეკონომიკის</w:t>
      </w:r>
      <w:r w:rsidRPr="00126AAB">
        <w:rPr>
          <w:rFonts w:cs="Geo_Times"/>
          <w:szCs w:val="18"/>
          <w:lang w:val="ka-GE"/>
        </w:rPr>
        <w:t xml:space="preserve">, </w:t>
      </w:r>
      <w:r w:rsidRPr="00126AAB">
        <w:rPr>
          <w:rFonts w:cs="Sylfaen"/>
          <w:szCs w:val="18"/>
          <w:lang w:val="ka-GE"/>
        </w:rPr>
        <w:t>ქონების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მართვისა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და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საქალაქო</w:t>
      </w:r>
      <w:r w:rsidRPr="00126AAB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მეურნეობის</w:t>
      </w:r>
      <w:r w:rsidRPr="00126AAB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კომისიამ</w:t>
      </w:r>
      <w:r w:rsidRPr="00126AAB">
        <w:rPr>
          <w:szCs w:val="18"/>
          <w:lang w:val="ka-GE"/>
        </w:rPr>
        <w:t>.</w:t>
      </w:r>
    </w:p>
    <w:p w:rsidR="00756FF6" w:rsidRPr="00126AAB" w:rsidRDefault="00756FF6" w:rsidP="00756FF6">
      <w:pPr>
        <w:ind w:firstLine="700"/>
        <w:rPr>
          <w:rFonts w:cs="Geo_Times"/>
          <w:szCs w:val="18"/>
        </w:rPr>
      </w:pPr>
      <w:r w:rsidRPr="00126AAB">
        <w:rPr>
          <w:rStyle w:val="IntenseEmphasis1"/>
          <w:rFonts w:cs="Sylfaen"/>
          <w:i w:val="0"/>
          <w:color w:val="000000"/>
          <w:szCs w:val="18"/>
          <w:lang w:val="ka-GE"/>
        </w:rPr>
        <w:t>მუხლი</w:t>
      </w:r>
      <w:r w:rsidRPr="00126AAB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126AAB">
        <w:rPr>
          <w:rStyle w:val="IntenseEmphasis1"/>
          <w:i w:val="0"/>
          <w:color w:val="000000"/>
          <w:szCs w:val="18"/>
        </w:rPr>
        <w:t>6</w:t>
      </w:r>
      <w:r w:rsidRPr="00126AAB">
        <w:rPr>
          <w:rStyle w:val="IntenseEmphasis1"/>
          <w:i w:val="0"/>
          <w:color w:val="000000"/>
          <w:szCs w:val="18"/>
          <w:lang w:val="ka-GE"/>
        </w:rPr>
        <w:t xml:space="preserve">. </w:t>
      </w:r>
      <w:r w:rsidRPr="00126AAB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126AAB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26AAB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შეიძლება</w:t>
      </w:r>
      <w:r w:rsidRPr="00126AAB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26AAB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გასაჩივრდეს,</w:t>
      </w:r>
      <w:r w:rsidRPr="00126AAB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26AAB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126AAB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26AAB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126AAB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26AAB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126AAB">
        <w:rPr>
          <w:rStyle w:val="IntenseEmphasis1"/>
          <w:b w:val="0"/>
          <w:i w:val="0"/>
          <w:color w:val="000000"/>
          <w:szCs w:val="18"/>
          <w:lang w:val="ka-GE"/>
        </w:rPr>
        <w:t>,</w:t>
      </w:r>
      <w:r w:rsidRPr="00126AAB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ქუთაისის</w:t>
      </w:r>
      <w:r w:rsidRPr="00126AAB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საქალაქო</w:t>
      </w:r>
      <w:r w:rsidR="00AF01F9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სასამართლოში</w:t>
      </w:r>
      <w:r w:rsidRPr="00126AAB">
        <w:rPr>
          <w:szCs w:val="18"/>
          <w:lang w:val="ka-GE"/>
        </w:rPr>
        <w:t xml:space="preserve"> </w:t>
      </w:r>
      <w:r w:rsidRPr="00126AAB">
        <w:rPr>
          <w:szCs w:val="18"/>
          <w:lang w:val="en-AU"/>
        </w:rPr>
        <w:t>(</w:t>
      </w:r>
      <w:r w:rsidRPr="00126AAB">
        <w:rPr>
          <w:rFonts w:cs="Sylfaen"/>
          <w:szCs w:val="18"/>
          <w:lang w:val="ka-GE"/>
        </w:rPr>
        <w:t>ვ</w:t>
      </w:r>
      <w:r w:rsidRPr="00126AAB">
        <w:rPr>
          <w:szCs w:val="18"/>
          <w:lang w:val="ka-GE"/>
        </w:rPr>
        <w:t>.</w:t>
      </w:r>
      <w:r w:rsidRPr="00126AAB">
        <w:rPr>
          <w:rFonts w:cs="Sylfaen"/>
          <w:szCs w:val="18"/>
          <w:lang w:val="ka-GE"/>
        </w:rPr>
        <w:t>კუპრაძის</w:t>
      </w:r>
      <w:r w:rsidRPr="00126AAB">
        <w:rPr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ქუჩა</w:t>
      </w:r>
      <w:r w:rsidRPr="00126AAB">
        <w:rPr>
          <w:szCs w:val="18"/>
          <w:lang w:val="ka-GE"/>
        </w:rPr>
        <w:t xml:space="preserve"> №</w:t>
      </w:r>
      <w:r w:rsidRPr="00126AAB">
        <w:rPr>
          <w:rFonts w:cs="Geo_Times"/>
          <w:szCs w:val="18"/>
          <w:lang w:val="ka-GE"/>
        </w:rPr>
        <w:t>11</w:t>
      </w:r>
      <w:r w:rsidRPr="00126AAB">
        <w:rPr>
          <w:rFonts w:cs="Geo_Times"/>
          <w:szCs w:val="18"/>
          <w:lang w:val="en-AU"/>
        </w:rPr>
        <w:t>)</w:t>
      </w:r>
      <w:r w:rsidRPr="00126AAB">
        <w:rPr>
          <w:szCs w:val="18"/>
          <w:lang w:val="ka-GE"/>
        </w:rPr>
        <w:t>,</w:t>
      </w:r>
      <w:r w:rsidRPr="00126AAB">
        <w:rPr>
          <w:szCs w:val="18"/>
        </w:rPr>
        <w:t xml:space="preserve"> </w:t>
      </w:r>
      <w:r w:rsidRPr="00126AAB">
        <w:rPr>
          <w:rFonts w:cs="Sylfaen"/>
          <w:szCs w:val="18"/>
          <w:lang w:val="ka-GE"/>
        </w:rPr>
        <w:t>მისი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გაცნობიდან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ერთი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თვის</w:t>
      </w:r>
      <w:r w:rsidRPr="00126AAB">
        <w:rPr>
          <w:rFonts w:cs="Geo_Times"/>
          <w:szCs w:val="18"/>
          <w:lang w:val="ka-GE"/>
        </w:rPr>
        <w:t xml:space="preserve"> </w:t>
      </w:r>
      <w:r w:rsidRPr="00126AAB">
        <w:rPr>
          <w:rFonts w:cs="Sylfaen"/>
          <w:szCs w:val="18"/>
          <w:lang w:val="ka-GE"/>
        </w:rPr>
        <w:t>ვადაში</w:t>
      </w:r>
      <w:r w:rsidRPr="00126AAB">
        <w:rPr>
          <w:rFonts w:cs="Geo_Times"/>
          <w:szCs w:val="18"/>
          <w:lang w:val="ka-GE"/>
        </w:rPr>
        <w:t>.</w:t>
      </w:r>
    </w:p>
    <w:p w:rsidR="00756FF6" w:rsidRPr="00126AAB" w:rsidRDefault="00756FF6" w:rsidP="00756FF6">
      <w:pPr>
        <w:ind w:firstLine="700"/>
        <w:rPr>
          <w:rStyle w:val="IntenseEmphasis1"/>
          <w:b w:val="0"/>
          <w:i w:val="0"/>
          <w:color w:val="000000"/>
          <w:szCs w:val="18"/>
          <w:lang w:val="ka-GE"/>
        </w:rPr>
      </w:pPr>
      <w:r w:rsidRPr="00126AAB">
        <w:rPr>
          <w:rStyle w:val="IntenseEmphasis1"/>
          <w:rFonts w:cs="Sylfaen"/>
          <w:i w:val="0"/>
          <w:color w:val="000000"/>
          <w:szCs w:val="18"/>
          <w:lang w:val="ka-GE"/>
        </w:rPr>
        <w:t>მუხლი</w:t>
      </w:r>
      <w:r w:rsidRPr="00126AAB">
        <w:rPr>
          <w:rStyle w:val="IntenseEmphasis1"/>
          <w:i w:val="0"/>
          <w:color w:val="000000"/>
          <w:szCs w:val="18"/>
          <w:lang w:val="ka-GE"/>
        </w:rPr>
        <w:t xml:space="preserve"> 7. </w:t>
      </w:r>
      <w:r w:rsidRPr="00126AAB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126AAB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26AAB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ძალაში</w:t>
      </w:r>
      <w:r w:rsidRPr="00126AAB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26AAB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შევიდეს</w:t>
      </w:r>
      <w:r w:rsidRPr="00126AAB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26AAB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126AAB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26AAB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126AAB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126AAB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126AAB">
        <w:rPr>
          <w:rStyle w:val="IntenseEmphasis1"/>
          <w:b w:val="0"/>
          <w:i w:val="0"/>
          <w:color w:val="000000"/>
          <w:szCs w:val="18"/>
          <w:lang w:val="ka-GE"/>
        </w:rPr>
        <w:t>.</w:t>
      </w:r>
    </w:p>
    <w:p w:rsidR="00756FF6" w:rsidRPr="00126AAB" w:rsidRDefault="00756FF6" w:rsidP="00756FF6">
      <w:pPr>
        <w:ind w:firstLine="700"/>
        <w:rPr>
          <w:rStyle w:val="IntenseEmphasis1"/>
          <w:b w:val="0"/>
          <w:i w:val="0"/>
          <w:color w:val="000000"/>
          <w:szCs w:val="18"/>
          <w:lang w:val="ka-GE"/>
        </w:rPr>
      </w:pPr>
    </w:p>
    <w:p w:rsidR="00A100A8" w:rsidRPr="00126AAB" w:rsidRDefault="00A100A8" w:rsidP="002F04CD">
      <w:pPr>
        <w:jc w:val="center"/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A100A8" w:rsidRDefault="00A100A8" w:rsidP="00B76AC1">
      <w:pPr>
        <w:rPr>
          <w:szCs w:val="18"/>
          <w:lang w:val="ka-GE"/>
        </w:rPr>
      </w:pPr>
    </w:p>
    <w:p w:rsidR="000675CA" w:rsidRDefault="000675CA" w:rsidP="00A100A8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sectPr w:rsidR="000675CA" w:rsidSect="00A100A8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67" w:rsidRDefault="00F41967" w:rsidP="00A100A8">
      <w:pPr>
        <w:spacing w:line="240" w:lineRule="auto"/>
      </w:pPr>
      <w:r>
        <w:separator/>
      </w:r>
    </w:p>
  </w:endnote>
  <w:endnote w:type="continuationSeparator" w:id="0">
    <w:p w:rsidR="00F41967" w:rsidRDefault="00F41967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67" w:rsidRDefault="00F41967" w:rsidP="00A100A8">
      <w:pPr>
        <w:spacing w:line="240" w:lineRule="auto"/>
      </w:pPr>
      <w:r>
        <w:separator/>
      </w:r>
    </w:p>
  </w:footnote>
  <w:footnote w:type="continuationSeparator" w:id="0">
    <w:p w:rsidR="00F41967" w:rsidRDefault="00F41967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0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14F28"/>
    <w:rsid w:val="000675CA"/>
    <w:rsid w:val="00080636"/>
    <w:rsid w:val="000A12F3"/>
    <w:rsid w:val="000F702C"/>
    <w:rsid w:val="00126AAB"/>
    <w:rsid w:val="00210D38"/>
    <w:rsid w:val="00237AD8"/>
    <w:rsid w:val="002F04CD"/>
    <w:rsid w:val="003111C7"/>
    <w:rsid w:val="003272FA"/>
    <w:rsid w:val="003846D0"/>
    <w:rsid w:val="0039682C"/>
    <w:rsid w:val="003E74E0"/>
    <w:rsid w:val="00402935"/>
    <w:rsid w:val="00490127"/>
    <w:rsid w:val="004939E6"/>
    <w:rsid w:val="004C5E1D"/>
    <w:rsid w:val="00570BC0"/>
    <w:rsid w:val="00590917"/>
    <w:rsid w:val="005B4200"/>
    <w:rsid w:val="00756FF6"/>
    <w:rsid w:val="007E4B52"/>
    <w:rsid w:val="00815C49"/>
    <w:rsid w:val="00885804"/>
    <w:rsid w:val="009841F3"/>
    <w:rsid w:val="009D1189"/>
    <w:rsid w:val="00A04624"/>
    <w:rsid w:val="00A100A8"/>
    <w:rsid w:val="00AF01F9"/>
    <w:rsid w:val="00AF4650"/>
    <w:rsid w:val="00B41EDE"/>
    <w:rsid w:val="00B62306"/>
    <w:rsid w:val="00B76AC1"/>
    <w:rsid w:val="00BA5803"/>
    <w:rsid w:val="00BD6B07"/>
    <w:rsid w:val="00CC5013"/>
    <w:rsid w:val="00CF43AD"/>
    <w:rsid w:val="00D83EB1"/>
    <w:rsid w:val="00DA5582"/>
    <w:rsid w:val="00F0173A"/>
    <w:rsid w:val="00F41967"/>
    <w:rsid w:val="00F4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35BD7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  <w:style w:type="character" w:styleId="Emphasis">
    <w:name w:val="Emphasis"/>
    <w:basedOn w:val="DefaultParagraphFont"/>
    <w:qFormat/>
    <w:rsid w:val="00756FF6"/>
    <w:rPr>
      <w:i/>
      <w:iCs/>
    </w:rPr>
  </w:style>
  <w:style w:type="character" w:customStyle="1" w:styleId="IntenseEmphasis1">
    <w:name w:val="Intense Emphasis1"/>
    <w:rsid w:val="00756FF6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20</cp:revision>
  <cp:lastPrinted>2021-04-28T13:11:00Z</cp:lastPrinted>
  <dcterms:created xsi:type="dcterms:W3CDTF">2019-12-17T13:13:00Z</dcterms:created>
  <dcterms:modified xsi:type="dcterms:W3CDTF">2021-04-28T13:11:00Z</dcterms:modified>
</cp:coreProperties>
</file>